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33D6BA" w14:textId="77777777" w:rsidR="00D43588" w:rsidRDefault="00EB0ABF">
      <w:pPr>
        <w:jc w:val="center"/>
      </w:pPr>
      <w:r>
        <w:rPr>
          <w:rFonts w:ascii="Oswald" w:eastAsia="Oswald" w:hAnsi="Oswald" w:cs="Oswald"/>
          <w:sz w:val="44"/>
        </w:rPr>
        <w:t>Lesson Planning</w:t>
      </w:r>
      <w:r w:rsidR="005F2891">
        <w:rPr>
          <w:rFonts w:ascii="Oswald" w:eastAsia="Oswald" w:hAnsi="Oswald" w:cs="Oswald"/>
          <w:sz w:val="44"/>
        </w:rPr>
        <w:t>: Lev Vygotsky</w:t>
      </w:r>
    </w:p>
    <w:p w14:paraId="1CC17F21" w14:textId="77777777" w:rsidR="00D43588" w:rsidRDefault="00D43588">
      <w:pPr>
        <w:jc w:val="center"/>
      </w:pPr>
    </w:p>
    <w:tbl>
      <w:tblPr>
        <w:tblStyle w:val="a"/>
        <w:tblW w:w="1092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2865"/>
        <w:gridCol w:w="675"/>
        <w:gridCol w:w="3570"/>
      </w:tblGrid>
      <w:tr w:rsidR="00D43588" w14:paraId="418F6E0E" w14:textId="77777777">
        <w:trPr>
          <w:trHeight w:val="68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DB7F" w14:textId="77777777" w:rsidR="00D43588" w:rsidRDefault="00EB0ABF">
            <w:pPr>
              <w:widowControl w:val="0"/>
              <w:jc w:val="center"/>
            </w:pPr>
            <w:r>
              <w:rPr>
                <w:rFonts w:ascii="Oswald" w:eastAsia="Oswald" w:hAnsi="Oswald" w:cs="Oswald"/>
                <w:color w:val="FFFFFF"/>
                <w:sz w:val="48"/>
              </w:rPr>
              <w:t>Pre-planning</w:t>
            </w:r>
          </w:p>
        </w:tc>
      </w:tr>
      <w:tr w:rsidR="00D43588" w14:paraId="162E3FEA" w14:textId="77777777">
        <w:trPr>
          <w:trHeight w:val="108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DD89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</w:rPr>
              <w:t>Assignment Considerations</w:t>
            </w:r>
          </w:p>
          <w:p w14:paraId="15A8B16E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 xml:space="preserve">What is the assignment? </w:t>
            </w:r>
          </w:p>
          <w:p w14:paraId="03AB8894" w14:textId="77777777" w:rsidR="00D43588" w:rsidRDefault="00D43588">
            <w:pPr>
              <w:widowControl w:val="0"/>
            </w:pPr>
          </w:p>
          <w:p w14:paraId="66A35168" w14:textId="77777777" w:rsidR="005F2891" w:rsidRPr="00815180" w:rsidRDefault="005F2891">
            <w:pPr>
              <w:widowControl w:val="0"/>
              <w:rPr>
                <w:color w:val="FF0000"/>
              </w:rPr>
            </w:pPr>
            <w:r w:rsidRPr="00815180">
              <w:rPr>
                <w:color w:val="FF0000"/>
              </w:rPr>
              <w:t xml:space="preserve">45-minutes of course instruction on Lev Vygotsky </w:t>
            </w:r>
          </w:p>
          <w:p w14:paraId="2276F31A" w14:textId="77777777" w:rsidR="00172F63" w:rsidRDefault="00172F63">
            <w:pPr>
              <w:widowControl w:val="0"/>
            </w:pPr>
          </w:p>
          <w:p w14:paraId="4858EAA3" w14:textId="77777777" w:rsidR="00D43588" w:rsidRDefault="00D43588">
            <w:pPr>
              <w:widowControl w:val="0"/>
            </w:pPr>
          </w:p>
        </w:tc>
      </w:tr>
      <w:tr w:rsidR="00D43588" w14:paraId="270C29BC" w14:textId="77777777">
        <w:trPr>
          <w:trHeight w:val="420"/>
        </w:trPr>
        <w:tc>
          <w:tcPr>
            <w:tcW w:w="6675" w:type="dxa"/>
            <w:gridSpan w:val="2"/>
            <w:vMerge w:val="restar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BF8A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</w:rPr>
              <w:t>Goals</w:t>
            </w:r>
          </w:p>
          <w:p w14:paraId="25FEC835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>What are the major goals of the upcoming feeder(s)?</w:t>
            </w:r>
          </w:p>
          <w:p w14:paraId="3A536023" w14:textId="77777777" w:rsidR="00D43588" w:rsidRPr="00815180" w:rsidRDefault="00A21B2E">
            <w:pPr>
              <w:widowControl w:val="0"/>
              <w:numPr>
                <w:ilvl w:val="0"/>
                <w:numId w:val="8"/>
              </w:numPr>
              <w:ind w:left="375" w:hanging="255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 xml:space="preserve">Students will be able to define Vygotsky’s Zone of Proximal Development (ZPD), More Knowledgeable Other (MKO), </w:t>
            </w:r>
            <w:r w:rsidR="00AA728B" w:rsidRPr="00815180">
              <w:rPr>
                <w:rFonts w:ascii="Kreon" w:eastAsia="Kreon" w:hAnsi="Kreon" w:cs="Kreon"/>
                <w:color w:val="FF0000"/>
              </w:rPr>
              <w:t>and Scaffolding</w:t>
            </w:r>
          </w:p>
          <w:p w14:paraId="2B9BF21D" w14:textId="77777777" w:rsidR="00AA728B" w:rsidRPr="00815180" w:rsidRDefault="00AA728B">
            <w:pPr>
              <w:widowControl w:val="0"/>
              <w:numPr>
                <w:ilvl w:val="0"/>
                <w:numId w:val="8"/>
              </w:numPr>
              <w:ind w:left="375" w:hanging="255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 xml:space="preserve">Students will understand Vygotsky’s Social Cognitive Theory </w:t>
            </w:r>
          </w:p>
          <w:p w14:paraId="18A3FC62" w14:textId="77777777" w:rsidR="00AA728B" w:rsidRPr="00815180" w:rsidRDefault="00AA728B">
            <w:pPr>
              <w:widowControl w:val="0"/>
              <w:numPr>
                <w:ilvl w:val="0"/>
                <w:numId w:val="8"/>
              </w:numPr>
              <w:ind w:left="375" w:hanging="255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Students will be able to apply the above understandings to specific learning situations</w:t>
            </w:r>
          </w:p>
          <w:p w14:paraId="6615F7C4" w14:textId="77777777" w:rsidR="00D43588" w:rsidRDefault="00D43588">
            <w:pPr>
              <w:widowControl w:val="0"/>
              <w:rPr>
                <w:rFonts w:ascii="Arial" w:eastAsia="Arial" w:hAnsi="Arial" w:cs="Arial"/>
              </w:rPr>
            </w:pPr>
          </w:p>
          <w:p w14:paraId="73CF14EF" w14:textId="77777777" w:rsidR="00D43588" w:rsidRDefault="00D43588">
            <w:pPr>
              <w:widowControl w:val="0"/>
              <w:ind w:left="720"/>
              <w:rPr>
                <w:rFonts w:ascii="Arial" w:eastAsia="Arial" w:hAnsi="Arial" w:cs="Arial"/>
              </w:rPr>
            </w:pPr>
          </w:p>
          <w:p w14:paraId="6A6302E4" w14:textId="77777777" w:rsidR="00D43588" w:rsidRDefault="00D43588">
            <w:pPr>
              <w:widowControl w:val="0"/>
              <w:ind w:left="720"/>
              <w:rPr>
                <w:rFonts w:ascii="Arial" w:eastAsia="Arial" w:hAnsi="Arial" w:cs="Arial"/>
              </w:rPr>
            </w:pPr>
          </w:p>
          <w:p w14:paraId="7372DE95" w14:textId="77777777" w:rsidR="00D43588" w:rsidRDefault="00D43588">
            <w:pPr>
              <w:widowControl w:val="0"/>
              <w:rPr>
                <w:rFonts w:ascii="Arial" w:eastAsia="Arial" w:hAnsi="Arial" w:cs="Arial"/>
              </w:rPr>
            </w:pPr>
          </w:p>
          <w:p w14:paraId="18D200B4" w14:textId="77777777" w:rsidR="00D43588" w:rsidRDefault="00D43588">
            <w:pPr>
              <w:widowControl w:val="0"/>
              <w:rPr>
                <w:rFonts w:ascii="Arial" w:eastAsia="Arial" w:hAnsi="Arial" w:cs="Arial"/>
              </w:rPr>
            </w:pPr>
          </w:p>
          <w:p w14:paraId="4B71B58F" w14:textId="77777777" w:rsidR="00D43588" w:rsidRDefault="00D43588">
            <w:pPr>
              <w:widowControl w:val="0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4245" w:type="dxa"/>
            <w:gridSpan w:val="2"/>
            <w:vMerge w:val="restar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0351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</w:rPr>
              <w:t>Learning Needs</w:t>
            </w:r>
          </w:p>
          <w:p w14:paraId="463F287F" w14:textId="77777777" w:rsidR="00D43588" w:rsidRDefault="00EB0ABF">
            <w:pPr>
              <w:widowControl w:val="0"/>
              <w:numPr>
                <w:ilvl w:val="0"/>
                <w:numId w:val="3"/>
              </w:numPr>
              <w:ind w:left="390" w:hanging="240"/>
              <w:contextualSpacing/>
              <w:rPr>
                <w:rFonts w:ascii="Kreon" w:eastAsia="Kreon" w:hAnsi="Kreon" w:cs="Kreon"/>
              </w:rPr>
            </w:pPr>
            <w:r>
              <w:rPr>
                <w:rFonts w:ascii="Kreon" w:eastAsia="Kreon" w:hAnsi="Kreon" w:cs="Kreon"/>
                <w:i/>
              </w:rPr>
              <w:t>Where are students in their unit?</w:t>
            </w:r>
          </w:p>
          <w:p w14:paraId="00016376" w14:textId="77777777" w:rsidR="00D43588" w:rsidRDefault="00D43588">
            <w:pPr>
              <w:widowControl w:val="0"/>
            </w:pPr>
          </w:p>
          <w:p w14:paraId="505158BE" w14:textId="77777777" w:rsidR="00D43588" w:rsidRPr="00815180" w:rsidRDefault="005F2891">
            <w:pPr>
              <w:widowControl w:val="0"/>
              <w:rPr>
                <w:color w:val="FF0000"/>
              </w:rPr>
            </w:pPr>
            <w:r w:rsidRPr="00815180">
              <w:rPr>
                <w:color w:val="FF0000"/>
              </w:rPr>
              <w:t xml:space="preserve">Students will have read </w:t>
            </w:r>
            <w:r w:rsidR="00745F8E" w:rsidRPr="00815180">
              <w:rPr>
                <w:color w:val="FF0000"/>
              </w:rPr>
              <w:t>two articles about Vygotsky’s theories prior to class.</w:t>
            </w:r>
          </w:p>
          <w:p w14:paraId="5BC657AD" w14:textId="77777777" w:rsidR="00D43588" w:rsidRDefault="00D43588">
            <w:pPr>
              <w:widowControl w:val="0"/>
              <w:ind w:left="720"/>
            </w:pPr>
          </w:p>
          <w:p w14:paraId="631E69B4" w14:textId="77777777" w:rsidR="00D43588" w:rsidRDefault="00D43588">
            <w:pPr>
              <w:widowControl w:val="0"/>
              <w:ind w:left="720"/>
            </w:pPr>
          </w:p>
          <w:p w14:paraId="20CA00C6" w14:textId="77777777" w:rsidR="00D43588" w:rsidRDefault="00D43588">
            <w:pPr>
              <w:widowControl w:val="0"/>
            </w:pPr>
          </w:p>
          <w:p w14:paraId="008C725E" w14:textId="77777777" w:rsidR="00D43588" w:rsidRDefault="00D43588">
            <w:pPr>
              <w:widowControl w:val="0"/>
            </w:pPr>
          </w:p>
        </w:tc>
      </w:tr>
      <w:tr w:rsidR="00D43588" w14:paraId="7CFF1F1B" w14:textId="77777777">
        <w:trPr>
          <w:trHeight w:val="2560"/>
        </w:trPr>
        <w:tc>
          <w:tcPr>
            <w:tcW w:w="6675" w:type="dxa"/>
            <w:gridSpan w:val="2"/>
            <w:vMerge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E3DF" w14:textId="77777777" w:rsidR="00D43588" w:rsidRDefault="00D43588">
            <w:pPr>
              <w:widowControl w:val="0"/>
            </w:pPr>
          </w:p>
        </w:tc>
        <w:tc>
          <w:tcPr>
            <w:tcW w:w="4245" w:type="dxa"/>
            <w:gridSpan w:val="2"/>
            <w:vMerge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A76F" w14:textId="77777777" w:rsidR="00D43588" w:rsidRDefault="00D43588">
            <w:pPr>
              <w:widowControl w:val="0"/>
            </w:pPr>
          </w:p>
        </w:tc>
      </w:tr>
      <w:tr w:rsidR="00D43588" w14:paraId="03B0ECAF" w14:textId="77777777">
        <w:trPr>
          <w:trHeight w:val="320"/>
        </w:trPr>
        <w:tc>
          <w:tcPr>
            <w:tcW w:w="7350" w:type="dxa"/>
            <w:gridSpan w:val="3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45CB" w14:textId="77777777" w:rsidR="00D43588" w:rsidRDefault="00D43588">
            <w:pPr>
              <w:widowControl w:val="0"/>
            </w:pPr>
          </w:p>
        </w:tc>
        <w:tc>
          <w:tcPr>
            <w:tcW w:w="357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67AC" w14:textId="77777777" w:rsidR="00D43588" w:rsidRDefault="00D43588">
            <w:pPr>
              <w:widowControl w:val="0"/>
            </w:pPr>
          </w:p>
        </w:tc>
      </w:tr>
      <w:tr w:rsidR="00D43588" w14:paraId="54A08AC2" w14:textId="77777777">
        <w:trPr>
          <w:trHeight w:val="68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95B8" w14:textId="77777777" w:rsidR="00D43588" w:rsidRDefault="00EB0ABF">
            <w:pPr>
              <w:widowControl w:val="0"/>
              <w:jc w:val="center"/>
            </w:pPr>
            <w:r>
              <w:rPr>
                <w:rFonts w:ascii="Oswald" w:eastAsia="Oswald" w:hAnsi="Oswald" w:cs="Oswald"/>
                <w:color w:val="FFFFFF"/>
                <w:sz w:val="48"/>
              </w:rPr>
              <w:t>Stage 1: Desired Results</w:t>
            </w:r>
          </w:p>
        </w:tc>
      </w:tr>
      <w:tr w:rsidR="00D43588" w14:paraId="669D801C" w14:textId="77777777">
        <w:trPr>
          <w:trHeight w:val="420"/>
        </w:trPr>
        <w:tc>
          <w:tcPr>
            <w:tcW w:w="381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294B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</w:rPr>
              <w:t>ESTABLISHED GOALS</w:t>
            </w:r>
          </w:p>
        </w:tc>
        <w:tc>
          <w:tcPr>
            <w:tcW w:w="7110" w:type="dxa"/>
            <w:gridSpan w:val="3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DC8B" w14:textId="77777777" w:rsidR="00D43588" w:rsidRDefault="00EB0ABF">
            <w:pPr>
              <w:widowControl w:val="0"/>
              <w:jc w:val="center"/>
            </w:pPr>
            <w:r>
              <w:rPr>
                <w:rFonts w:ascii="Oswald" w:eastAsia="Oswald" w:hAnsi="Oswald" w:cs="Oswald"/>
              </w:rPr>
              <w:t>MEANING AND TRANSFER</w:t>
            </w:r>
          </w:p>
        </w:tc>
      </w:tr>
      <w:tr w:rsidR="00D43588" w14:paraId="26F0740E" w14:textId="77777777">
        <w:trPr>
          <w:trHeight w:val="420"/>
        </w:trPr>
        <w:tc>
          <w:tcPr>
            <w:tcW w:w="3810" w:type="dxa"/>
            <w:vMerge w:val="restar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942E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>What course- and/or assignment-related goal(s) will this lesson address?</w:t>
            </w:r>
          </w:p>
          <w:p w14:paraId="526972AA" w14:textId="77777777" w:rsidR="00D43588" w:rsidRDefault="00EB0ABF">
            <w:pPr>
              <w:widowControl w:val="0"/>
              <w:numPr>
                <w:ilvl w:val="0"/>
                <w:numId w:val="12"/>
              </w:numPr>
              <w:ind w:left="345" w:hanging="270"/>
              <w:contextualSpacing/>
              <w:rPr>
                <w:rFonts w:ascii="Kreon" w:eastAsia="Kreon" w:hAnsi="Kreon" w:cs="Kreon"/>
              </w:rPr>
            </w:pPr>
            <w:r>
              <w:rPr>
                <w:rFonts w:ascii="Kreon" w:eastAsia="Kreon" w:hAnsi="Kreon" w:cs="Kreon"/>
              </w:rPr>
              <w:t xml:space="preserve"> </w:t>
            </w:r>
            <w:r w:rsidR="00AA728B" w:rsidRPr="00815180">
              <w:rPr>
                <w:rFonts w:ascii="Kreon" w:eastAsia="Kreon" w:hAnsi="Kreon" w:cs="Kreon"/>
                <w:color w:val="FF0000"/>
              </w:rPr>
              <w:t>Understanding of new educational theories developed by Vygotsky</w:t>
            </w:r>
          </w:p>
          <w:p w14:paraId="3260C850" w14:textId="77777777" w:rsidR="00D43588" w:rsidRDefault="00D43588">
            <w:pPr>
              <w:widowControl w:val="0"/>
            </w:pPr>
          </w:p>
          <w:p w14:paraId="45F175C3" w14:textId="77777777" w:rsidR="00D43588" w:rsidRDefault="00D43588">
            <w:pPr>
              <w:widowControl w:val="0"/>
            </w:pPr>
          </w:p>
          <w:p w14:paraId="5B3F855E" w14:textId="77777777" w:rsidR="00D43588" w:rsidRDefault="00D43588">
            <w:pPr>
              <w:widowControl w:val="0"/>
            </w:pPr>
          </w:p>
          <w:p w14:paraId="2EEC4496" w14:textId="77777777" w:rsidR="00D43588" w:rsidRDefault="00D43588">
            <w:pPr>
              <w:widowControl w:val="0"/>
            </w:pPr>
          </w:p>
          <w:p w14:paraId="390FF560" w14:textId="77777777" w:rsidR="00D43588" w:rsidRDefault="00D43588">
            <w:pPr>
              <w:widowControl w:val="0"/>
            </w:pPr>
          </w:p>
          <w:p w14:paraId="34453745" w14:textId="77777777" w:rsidR="00D43588" w:rsidRDefault="00D43588" w:rsidP="00AA728B">
            <w:pPr>
              <w:widowControl w:val="0"/>
              <w:ind w:left="375"/>
              <w:contextualSpacing/>
              <w:rPr>
                <w:rFonts w:ascii="Kreon" w:eastAsia="Kreon" w:hAnsi="Kreon" w:cs="Kreon"/>
              </w:rPr>
            </w:pPr>
          </w:p>
          <w:p w14:paraId="5E663246" w14:textId="77777777" w:rsidR="00D43588" w:rsidRDefault="00D43588">
            <w:pPr>
              <w:widowControl w:val="0"/>
            </w:pPr>
          </w:p>
          <w:p w14:paraId="11A389F7" w14:textId="77777777" w:rsidR="00D43588" w:rsidRDefault="00D43588">
            <w:pPr>
              <w:widowControl w:val="0"/>
            </w:pPr>
          </w:p>
          <w:p w14:paraId="49F076BC" w14:textId="77777777" w:rsidR="00D43588" w:rsidRDefault="00D43588">
            <w:pPr>
              <w:widowControl w:val="0"/>
            </w:pPr>
          </w:p>
          <w:p w14:paraId="2907F85E" w14:textId="77777777" w:rsidR="00D43588" w:rsidRDefault="00D43588">
            <w:pPr>
              <w:widowControl w:val="0"/>
            </w:pPr>
          </w:p>
        </w:tc>
        <w:tc>
          <w:tcPr>
            <w:tcW w:w="3540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0178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</w:rPr>
              <w:t>Students will understand that…</w:t>
            </w:r>
          </w:p>
          <w:p w14:paraId="13D531D6" w14:textId="77777777" w:rsidR="00D43588" w:rsidRDefault="00D43588">
            <w:pPr>
              <w:widowControl w:val="0"/>
            </w:pPr>
          </w:p>
          <w:p w14:paraId="74E59F07" w14:textId="0D5CAE6A" w:rsidR="00D43588" w:rsidRDefault="008B267D" w:rsidP="008B267D">
            <w:pPr>
              <w:pStyle w:val="ListParagraph"/>
              <w:widowControl w:val="0"/>
              <w:numPr>
                <w:ilvl w:val="0"/>
                <w:numId w:val="13"/>
              </w:numPr>
            </w:pPr>
            <w:r w:rsidRPr="00815180">
              <w:rPr>
                <w:color w:val="FF0000"/>
              </w:rPr>
              <w:t>Social cognitive theory can be used to understand</w:t>
            </w:r>
            <w:r w:rsidR="009A56B3">
              <w:rPr>
                <w:color w:val="FF0000"/>
              </w:rPr>
              <w:t xml:space="preserve"> student-student and student-teacher understandings</w:t>
            </w:r>
          </w:p>
        </w:tc>
        <w:tc>
          <w:tcPr>
            <w:tcW w:w="357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C9E7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</w:rPr>
              <w:t>Students will be able to independently apply their understanding to…</w:t>
            </w:r>
          </w:p>
          <w:p w14:paraId="73D86E38" w14:textId="77777777" w:rsidR="00D43588" w:rsidRDefault="00D43588">
            <w:pPr>
              <w:widowControl w:val="0"/>
            </w:pPr>
          </w:p>
          <w:p w14:paraId="5109493D" w14:textId="77777777" w:rsidR="00D43588" w:rsidRPr="00815180" w:rsidRDefault="008B267D" w:rsidP="008B267D">
            <w:pPr>
              <w:pStyle w:val="ListParagraph"/>
              <w:widowControl w:val="0"/>
              <w:numPr>
                <w:ilvl w:val="0"/>
                <w:numId w:val="13"/>
              </w:numPr>
              <w:rPr>
                <w:color w:val="FF0000"/>
              </w:rPr>
            </w:pPr>
            <w:r w:rsidRPr="00815180">
              <w:rPr>
                <w:color w:val="FF0000"/>
              </w:rPr>
              <w:t>Future educational situations that apply Vygotsky’s theories</w:t>
            </w:r>
          </w:p>
          <w:p w14:paraId="6C4B7C67" w14:textId="77777777" w:rsidR="00D43588" w:rsidRDefault="00D43588">
            <w:pPr>
              <w:widowControl w:val="0"/>
            </w:pPr>
          </w:p>
        </w:tc>
      </w:tr>
      <w:tr w:rsidR="00D43588" w14:paraId="60F20D28" w14:textId="77777777">
        <w:trPr>
          <w:trHeight w:val="420"/>
        </w:trPr>
        <w:tc>
          <w:tcPr>
            <w:tcW w:w="3810" w:type="dxa"/>
            <w:vMerge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01A5" w14:textId="77777777" w:rsidR="00D43588" w:rsidRDefault="00D43588">
            <w:pPr>
              <w:widowControl w:val="0"/>
            </w:pPr>
          </w:p>
        </w:tc>
        <w:tc>
          <w:tcPr>
            <w:tcW w:w="7110" w:type="dxa"/>
            <w:gridSpan w:val="3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F87F" w14:textId="77777777" w:rsidR="00D43588" w:rsidRDefault="00EB0ABF">
            <w:pPr>
              <w:widowControl w:val="0"/>
              <w:jc w:val="center"/>
            </w:pPr>
            <w:r>
              <w:rPr>
                <w:rFonts w:ascii="Oswald" w:eastAsia="Oswald" w:hAnsi="Oswald" w:cs="Oswald"/>
              </w:rPr>
              <w:t>ACQUISITION</w:t>
            </w:r>
          </w:p>
        </w:tc>
      </w:tr>
      <w:tr w:rsidR="00D43588" w14:paraId="3293B998" w14:textId="77777777">
        <w:trPr>
          <w:trHeight w:val="420"/>
        </w:trPr>
        <w:tc>
          <w:tcPr>
            <w:tcW w:w="3810" w:type="dxa"/>
            <w:vMerge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9C63" w14:textId="77777777" w:rsidR="00D43588" w:rsidRDefault="00D43588">
            <w:pPr>
              <w:widowControl w:val="0"/>
            </w:pPr>
          </w:p>
        </w:tc>
        <w:tc>
          <w:tcPr>
            <w:tcW w:w="3540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482C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</w:rPr>
              <w:t>Students will know…</w:t>
            </w:r>
          </w:p>
          <w:p w14:paraId="5390A164" w14:textId="77777777" w:rsidR="00D43588" w:rsidRDefault="00D43588">
            <w:pPr>
              <w:widowControl w:val="0"/>
            </w:pPr>
          </w:p>
          <w:p w14:paraId="6E8C5842" w14:textId="77777777" w:rsidR="00D43588" w:rsidRPr="00815180" w:rsidRDefault="008B267D">
            <w:pPr>
              <w:widowControl w:val="0"/>
              <w:numPr>
                <w:ilvl w:val="0"/>
                <w:numId w:val="10"/>
              </w:numPr>
              <w:ind w:left="465" w:hanging="36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The definitions of ZPD, MKO, and scaffolding</w:t>
            </w:r>
          </w:p>
          <w:p w14:paraId="1922E180" w14:textId="77777777" w:rsidR="00D43588" w:rsidRDefault="00D43588">
            <w:pPr>
              <w:widowControl w:val="0"/>
            </w:pPr>
          </w:p>
        </w:tc>
        <w:tc>
          <w:tcPr>
            <w:tcW w:w="357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B959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</w:rPr>
              <w:t>Students will develop skills in…</w:t>
            </w:r>
          </w:p>
          <w:p w14:paraId="10A080F9" w14:textId="77777777" w:rsidR="00D43588" w:rsidRDefault="00D43588">
            <w:pPr>
              <w:widowControl w:val="0"/>
            </w:pPr>
          </w:p>
          <w:p w14:paraId="78808AAC" w14:textId="77777777" w:rsidR="00D43588" w:rsidRPr="00815180" w:rsidRDefault="008B267D">
            <w:pPr>
              <w:widowControl w:val="0"/>
              <w:numPr>
                <w:ilvl w:val="0"/>
                <w:numId w:val="5"/>
              </w:numPr>
              <w:ind w:left="300" w:hanging="27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Students will be able to identify the use of these theories in instruction</w:t>
            </w:r>
          </w:p>
          <w:p w14:paraId="7654EDDB" w14:textId="77777777" w:rsidR="00D43588" w:rsidRDefault="00D43588">
            <w:pPr>
              <w:widowControl w:val="0"/>
            </w:pPr>
          </w:p>
          <w:p w14:paraId="3335D0B0" w14:textId="77777777" w:rsidR="00D43588" w:rsidRDefault="00D43588">
            <w:pPr>
              <w:widowControl w:val="0"/>
            </w:pPr>
          </w:p>
        </w:tc>
      </w:tr>
      <w:tr w:rsidR="00D43588" w14:paraId="0AE58CBE" w14:textId="77777777">
        <w:trPr>
          <w:trHeight w:val="24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C4E6" w14:textId="77777777" w:rsidR="00D43588" w:rsidRDefault="00D43588">
            <w:pPr>
              <w:widowControl w:val="0"/>
            </w:pPr>
          </w:p>
        </w:tc>
      </w:tr>
      <w:tr w:rsidR="00D43588" w14:paraId="0DD56377" w14:textId="77777777">
        <w:trPr>
          <w:trHeight w:val="76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F8B1" w14:textId="77777777" w:rsidR="00D43588" w:rsidRDefault="00EB0ABF">
            <w:pPr>
              <w:widowControl w:val="0"/>
              <w:jc w:val="center"/>
            </w:pPr>
            <w:r>
              <w:rPr>
                <w:rFonts w:ascii="Oswald" w:eastAsia="Oswald" w:hAnsi="Oswald" w:cs="Oswald"/>
                <w:color w:val="FFFFFF"/>
                <w:sz w:val="48"/>
              </w:rPr>
              <w:t>Stage 2: Evidence</w:t>
            </w:r>
          </w:p>
        </w:tc>
      </w:tr>
      <w:tr w:rsidR="00D43588" w14:paraId="4E42EB0A" w14:textId="77777777" w:rsidTr="00815180">
        <w:trPr>
          <w:trHeight w:val="42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7271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  <w:sz w:val="24"/>
              </w:rPr>
              <w:t>Performance Tasks</w:t>
            </w:r>
          </w:p>
          <w:p w14:paraId="3F144B51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</w:rPr>
              <w:t>Students will show that they really understand/have achieved session goals by…</w:t>
            </w:r>
          </w:p>
          <w:p w14:paraId="089A3C58" w14:textId="77777777" w:rsidR="00D43588" w:rsidRDefault="00D43588">
            <w:pPr>
              <w:widowControl w:val="0"/>
            </w:pPr>
          </w:p>
          <w:p w14:paraId="2009AE3F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>How will students demonstrate their process of acquiring understanding, skills, and knowledge through authentic performance?</w:t>
            </w:r>
          </w:p>
          <w:p w14:paraId="2E6E7C28" w14:textId="77777777" w:rsidR="00D43588" w:rsidRPr="00815180" w:rsidRDefault="00EB0ABF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 xml:space="preserve"> </w:t>
            </w:r>
            <w:r w:rsidR="008B267D" w:rsidRPr="00815180">
              <w:rPr>
                <w:rFonts w:ascii="Kreon" w:eastAsia="Kreon" w:hAnsi="Kreon" w:cs="Kreon"/>
                <w:color w:val="FF0000"/>
              </w:rPr>
              <w:t xml:space="preserve">Students will participate in class discussion about applying the theories discussed to specific student feedback, making it explicit where students know when these theories are engaged. </w:t>
            </w:r>
          </w:p>
          <w:p w14:paraId="5F9DD921" w14:textId="77777777" w:rsidR="00D43588" w:rsidRDefault="00D43588">
            <w:pPr>
              <w:widowControl w:val="0"/>
            </w:pPr>
          </w:p>
          <w:p w14:paraId="459FB595" w14:textId="77777777" w:rsidR="00D43588" w:rsidRDefault="00815180" w:rsidP="00815180">
            <w:pPr>
              <w:widowControl w:val="0"/>
              <w:tabs>
                <w:tab w:val="left" w:pos="1840"/>
              </w:tabs>
            </w:pPr>
            <w:r>
              <w:tab/>
            </w:r>
          </w:p>
          <w:p w14:paraId="1B05F2DE" w14:textId="77777777" w:rsidR="00D43588" w:rsidRDefault="00D43588">
            <w:pPr>
              <w:widowControl w:val="0"/>
            </w:pPr>
          </w:p>
        </w:tc>
      </w:tr>
      <w:tr w:rsidR="00D43588" w14:paraId="41E4F0FD" w14:textId="77777777">
        <w:trPr>
          <w:trHeight w:val="42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C7E7" w14:textId="77777777" w:rsidR="00D43588" w:rsidRDefault="00D43588">
            <w:pPr>
              <w:widowControl w:val="0"/>
            </w:pPr>
          </w:p>
        </w:tc>
      </w:tr>
      <w:tr w:rsidR="00D43588" w14:paraId="56ADE7BB" w14:textId="77777777">
        <w:trPr>
          <w:trHeight w:val="42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EE5C" w14:textId="77777777" w:rsidR="00D43588" w:rsidRDefault="00EB0ABF">
            <w:pPr>
              <w:widowControl w:val="0"/>
              <w:jc w:val="center"/>
            </w:pPr>
            <w:r>
              <w:rPr>
                <w:rFonts w:ascii="Oswald" w:eastAsia="Oswald" w:hAnsi="Oswald" w:cs="Oswald"/>
                <w:color w:val="FFFFFF"/>
                <w:sz w:val="48"/>
              </w:rPr>
              <w:t>Stage 3: Learning Plan</w:t>
            </w:r>
          </w:p>
        </w:tc>
      </w:tr>
      <w:tr w:rsidR="00D43588" w14:paraId="4E9A896F" w14:textId="77777777">
        <w:trPr>
          <w:trHeight w:val="420"/>
        </w:trPr>
        <w:tc>
          <w:tcPr>
            <w:tcW w:w="10920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E67E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  <w:sz w:val="24"/>
              </w:rPr>
              <w:t>Pre-Assessment</w:t>
            </w:r>
          </w:p>
          <w:p w14:paraId="595A6FC0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>What pre-assessments will you use to check students’ prior knowledge, skill levels, and potential misconceptions?</w:t>
            </w:r>
          </w:p>
          <w:p w14:paraId="7D7DFBE0" w14:textId="77777777" w:rsidR="00D43588" w:rsidRDefault="00EB0ABF">
            <w:pPr>
              <w:widowControl w:val="0"/>
              <w:numPr>
                <w:ilvl w:val="0"/>
                <w:numId w:val="4"/>
              </w:numPr>
              <w:ind w:left="390" w:hanging="240"/>
              <w:contextualSpacing/>
              <w:rPr>
                <w:rFonts w:ascii="Kreon" w:eastAsia="Kreon" w:hAnsi="Kreon" w:cs="Kreon"/>
              </w:rPr>
            </w:pPr>
            <w:r>
              <w:rPr>
                <w:rFonts w:ascii="Kreon" w:eastAsia="Kreon" w:hAnsi="Kreon" w:cs="Kreon"/>
              </w:rPr>
              <w:t xml:space="preserve"> </w:t>
            </w:r>
            <w:r w:rsidR="008B267D" w:rsidRPr="00815180">
              <w:rPr>
                <w:rFonts w:ascii="Kreon" w:eastAsia="Kreon" w:hAnsi="Kreon" w:cs="Kreon"/>
                <w:color w:val="FF0000"/>
              </w:rPr>
              <w:t xml:space="preserve">At the beginning of class, knowledge will be crowd-sourced using a google documents. In groups, students will define zone of proximal development (ZPD), more knowledgeable other (MKO), and scaffolding. </w:t>
            </w:r>
          </w:p>
          <w:p w14:paraId="6534CC7D" w14:textId="77777777" w:rsidR="00D43588" w:rsidRDefault="00D43588">
            <w:pPr>
              <w:widowControl w:val="0"/>
            </w:pPr>
          </w:p>
          <w:p w14:paraId="3595CB07" w14:textId="77777777" w:rsidR="00D43588" w:rsidRDefault="00D43588">
            <w:pPr>
              <w:widowControl w:val="0"/>
            </w:pPr>
          </w:p>
        </w:tc>
      </w:tr>
      <w:tr w:rsidR="00D43588" w14:paraId="09E4E616" w14:textId="77777777">
        <w:trPr>
          <w:trHeight w:val="440"/>
        </w:trPr>
        <w:tc>
          <w:tcPr>
            <w:tcW w:w="6675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4284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  <w:sz w:val="24"/>
              </w:rPr>
              <w:t>Learning Events</w:t>
            </w:r>
          </w:p>
          <w:p w14:paraId="5ADF779A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</w:rPr>
              <w:t>Student success at meaning, transfer, and acquisition depends on…</w:t>
            </w:r>
          </w:p>
          <w:p w14:paraId="49FC2AE2" w14:textId="77777777" w:rsidR="00D43588" w:rsidRDefault="00D43588">
            <w:pPr>
              <w:widowControl w:val="0"/>
            </w:pPr>
          </w:p>
          <w:p w14:paraId="6A05F511" w14:textId="77777777" w:rsidR="00D43588" w:rsidRDefault="00D43588">
            <w:pPr>
              <w:widowControl w:val="0"/>
            </w:pPr>
          </w:p>
          <w:p w14:paraId="01978CA2" w14:textId="77777777" w:rsidR="00D43588" w:rsidRPr="00815180" w:rsidRDefault="008B267D">
            <w:pPr>
              <w:widowControl w:val="0"/>
              <w:numPr>
                <w:ilvl w:val="0"/>
                <w:numId w:val="9"/>
              </w:numPr>
              <w:ind w:left="390" w:hanging="24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Students will discuss and define concepts together</w:t>
            </w:r>
          </w:p>
          <w:p w14:paraId="2DFAD534" w14:textId="77777777" w:rsidR="0052313E" w:rsidRPr="00815180" w:rsidRDefault="0052313E">
            <w:pPr>
              <w:widowControl w:val="0"/>
              <w:numPr>
                <w:ilvl w:val="0"/>
                <w:numId w:val="9"/>
              </w:numPr>
              <w:ind w:left="390" w:hanging="24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Students will employ their understanding of concepts to real-life instructional situations</w:t>
            </w:r>
          </w:p>
          <w:p w14:paraId="0AD20822" w14:textId="77777777" w:rsidR="0052313E" w:rsidRPr="00815180" w:rsidRDefault="0052313E">
            <w:pPr>
              <w:widowControl w:val="0"/>
              <w:numPr>
                <w:ilvl w:val="0"/>
                <w:numId w:val="9"/>
              </w:numPr>
              <w:ind w:left="390" w:hanging="24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Students will reflect on the use of these concepts</w:t>
            </w:r>
          </w:p>
          <w:p w14:paraId="368EAFF8" w14:textId="77777777" w:rsidR="0052313E" w:rsidRPr="00815180" w:rsidRDefault="0052313E">
            <w:pPr>
              <w:widowControl w:val="0"/>
              <w:numPr>
                <w:ilvl w:val="0"/>
                <w:numId w:val="9"/>
              </w:numPr>
              <w:ind w:left="390" w:hanging="24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Students will discuss how these concepts can be taken from a one-on-one tutoring situation to a classroom level</w:t>
            </w:r>
          </w:p>
          <w:p w14:paraId="1B01945A" w14:textId="77777777" w:rsidR="00D43588" w:rsidRDefault="00D43588">
            <w:pPr>
              <w:widowControl w:val="0"/>
            </w:pPr>
          </w:p>
          <w:p w14:paraId="26A4F4FF" w14:textId="77777777" w:rsidR="00D43588" w:rsidRDefault="00D43588">
            <w:pPr>
              <w:widowControl w:val="0"/>
            </w:pPr>
          </w:p>
          <w:p w14:paraId="2157AC3C" w14:textId="77777777" w:rsidR="00D43588" w:rsidRDefault="00D43588">
            <w:pPr>
              <w:widowControl w:val="0"/>
            </w:pPr>
          </w:p>
        </w:tc>
        <w:tc>
          <w:tcPr>
            <w:tcW w:w="4245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4C38" w14:textId="77777777" w:rsidR="00D43588" w:rsidRDefault="00EB0ABF">
            <w:pPr>
              <w:widowControl w:val="0"/>
            </w:pPr>
            <w:r>
              <w:rPr>
                <w:rFonts w:ascii="Oswald" w:eastAsia="Oswald" w:hAnsi="Oswald" w:cs="Oswald"/>
                <w:sz w:val="24"/>
              </w:rPr>
              <w:t>Progress Monitoring</w:t>
            </w:r>
          </w:p>
          <w:p w14:paraId="6AB3D2B0" w14:textId="77777777" w:rsidR="00D43588" w:rsidRDefault="00D43588">
            <w:pPr>
              <w:widowControl w:val="0"/>
            </w:pPr>
          </w:p>
          <w:p w14:paraId="0FA69BAF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>What are potential rough spots for misunderstanding?</w:t>
            </w:r>
          </w:p>
          <w:p w14:paraId="05AF31B7" w14:textId="77777777" w:rsidR="00D43588" w:rsidRPr="00815180" w:rsidRDefault="0052313E">
            <w:pPr>
              <w:widowControl w:val="0"/>
              <w:numPr>
                <w:ilvl w:val="0"/>
                <w:numId w:val="6"/>
              </w:numPr>
              <w:ind w:left="300" w:hanging="27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Using collective knowledge means that people could accidentally incorporate misunderstanding into the definitions</w:t>
            </w:r>
          </w:p>
          <w:p w14:paraId="2D12E23E" w14:textId="77777777" w:rsidR="0052313E" w:rsidRPr="00815180" w:rsidRDefault="0052313E">
            <w:pPr>
              <w:widowControl w:val="0"/>
              <w:numPr>
                <w:ilvl w:val="0"/>
                <w:numId w:val="6"/>
              </w:numPr>
              <w:ind w:left="300" w:hanging="27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Theories overlap so there’s more than one answer about a theory’s impact in a specific situation</w:t>
            </w:r>
          </w:p>
          <w:p w14:paraId="487E372B" w14:textId="77777777" w:rsidR="0052313E" w:rsidRPr="00815180" w:rsidRDefault="0052313E">
            <w:pPr>
              <w:widowControl w:val="0"/>
              <w:numPr>
                <w:ilvl w:val="0"/>
                <w:numId w:val="6"/>
              </w:numPr>
              <w:ind w:left="300" w:hanging="270"/>
              <w:contextualSpacing/>
              <w:rPr>
                <w:rFonts w:ascii="Kreon" w:eastAsia="Kreon" w:hAnsi="Kreon" w:cs="Kreon"/>
                <w:color w:val="FF0000"/>
              </w:rPr>
            </w:pPr>
            <w:r w:rsidRPr="00815180">
              <w:rPr>
                <w:rFonts w:ascii="Kreon" w:eastAsia="Kreon" w:hAnsi="Kreon" w:cs="Kreon"/>
                <w:color w:val="FF0000"/>
              </w:rPr>
              <w:t>The theories will be applied in one-on-one scenarios instead of classroom instruction</w:t>
            </w:r>
          </w:p>
          <w:p w14:paraId="2D1753E0" w14:textId="77777777" w:rsidR="00D43588" w:rsidRDefault="00D43588">
            <w:pPr>
              <w:widowControl w:val="0"/>
            </w:pPr>
          </w:p>
          <w:p w14:paraId="72F97763" w14:textId="77777777" w:rsidR="00D43588" w:rsidRDefault="00D43588">
            <w:pPr>
              <w:widowControl w:val="0"/>
            </w:pPr>
          </w:p>
          <w:p w14:paraId="676607F3" w14:textId="77777777" w:rsidR="00D43588" w:rsidRDefault="00D43588">
            <w:pPr>
              <w:widowControl w:val="0"/>
            </w:pPr>
          </w:p>
          <w:p w14:paraId="504BE033" w14:textId="77777777" w:rsidR="00D43588" w:rsidRDefault="00EB0ABF">
            <w:pPr>
              <w:widowControl w:val="0"/>
            </w:pPr>
            <w:r>
              <w:rPr>
                <w:rFonts w:ascii="Kreon" w:eastAsia="Kreon" w:hAnsi="Kreon" w:cs="Kreon"/>
                <w:i/>
              </w:rPr>
              <w:t>How will students get feedback on their performance?</w:t>
            </w:r>
          </w:p>
        </w:tc>
      </w:tr>
    </w:tbl>
    <w:p w14:paraId="2D5BA080" w14:textId="77777777" w:rsidR="00D43588" w:rsidRDefault="00D43588"/>
    <w:p w14:paraId="2F29256B" w14:textId="77777777" w:rsidR="0052313E" w:rsidRDefault="0052313E"/>
    <w:p w14:paraId="588D4852" w14:textId="77777777" w:rsidR="0052313E" w:rsidRDefault="0052313E"/>
    <w:p w14:paraId="3F1C5272" w14:textId="77777777" w:rsidR="0052313E" w:rsidRDefault="0052313E"/>
    <w:p w14:paraId="3C93C564" w14:textId="77777777" w:rsidR="0052313E" w:rsidRDefault="0052313E"/>
    <w:p w14:paraId="0C086F56" w14:textId="77777777" w:rsidR="0052313E" w:rsidRDefault="0052313E"/>
    <w:p w14:paraId="3AA40032" w14:textId="77777777" w:rsidR="0052313E" w:rsidRDefault="0052313E"/>
    <w:p w14:paraId="40A862B8" w14:textId="77777777" w:rsidR="0052313E" w:rsidRDefault="0052313E" w:rsidP="0052313E">
      <w:pPr>
        <w:jc w:val="center"/>
        <w:rPr>
          <w:sz w:val="40"/>
        </w:rPr>
      </w:pPr>
      <w:r w:rsidRPr="0052313E">
        <w:rPr>
          <w:sz w:val="40"/>
        </w:rPr>
        <w:lastRenderedPageBreak/>
        <w:t>Classroom Agenda</w:t>
      </w:r>
    </w:p>
    <w:p w14:paraId="16DFFD8B" w14:textId="77777777" w:rsidR="0052313E" w:rsidRDefault="0052313E" w:rsidP="0052313E">
      <w:pPr>
        <w:jc w:val="center"/>
        <w:rPr>
          <w:sz w:val="40"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458"/>
        <w:gridCol w:w="8838"/>
      </w:tblGrid>
      <w:tr w:rsidR="0052313E" w14:paraId="71A4DC47" w14:textId="77777777" w:rsidTr="00815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8" w:type="dxa"/>
          </w:tcPr>
          <w:p w14:paraId="2A0E8907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9:30</w:t>
            </w:r>
          </w:p>
        </w:tc>
        <w:tc>
          <w:tcPr>
            <w:tcW w:w="8838" w:type="dxa"/>
          </w:tcPr>
          <w:p w14:paraId="0AAB889E" w14:textId="77777777" w:rsidR="0052313E" w:rsidRPr="00815180" w:rsidRDefault="0052313E" w:rsidP="005231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15180">
              <w:rPr>
                <w:sz w:val="28"/>
                <w:szCs w:val="24"/>
              </w:rPr>
              <w:t>Introduction: presentation of learning goals and classroom agenda</w:t>
            </w:r>
          </w:p>
        </w:tc>
      </w:tr>
      <w:tr w:rsidR="0052313E" w14:paraId="41706D5A" w14:textId="77777777" w:rsidTr="0081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CA3898D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9:35</w:t>
            </w:r>
          </w:p>
        </w:tc>
        <w:tc>
          <w:tcPr>
            <w:tcW w:w="8838" w:type="dxa"/>
          </w:tcPr>
          <w:p w14:paraId="08E0C682" w14:textId="77777777" w:rsidR="0052313E" w:rsidRPr="00815180" w:rsidRDefault="0052313E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15180">
              <w:rPr>
                <w:sz w:val="28"/>
                <w:szCs w:val="24"/>
              </w:rPr>
              <w:t>Discussion of initial activity: split into three groups to define zone of proximal development (</w:t>
            </w:r>
            <w:r w:rsidRPr="00815180">
              <w:rPr>
                <w:b/>
                <w:sz w:val="28"/>
                <w:szCs w:val="24"/>
              </w:rPr>
              <w:t>ZPD</w:t>
            </w:r>
            <w:r w:rsidRPr="00815180">
              <w:rPr>
                <w:sz w:val="28"/>
                <w:szCs w:val="24"/>
              </w:rPr>
              <w:t>), more knowledgeable other (</w:t>
            </w:r>
            <w:r w:rsidRPr="00815180">
              <w:rPr>
                <w:b/>
                <w:sz w:val="28"/>
                <w:szCs w:val="24"/>
              </w:rPr>
              <w:t>MKO</w:t>
            </w:r>
            <w:r w:rsidRPr="00815180">
              <w:rPr>
                <w:sz w:val="28"/>
                <w:szCs w:val="24"/>
              </w:rPr>
              <w:t>), and social cognitive theory</w:t>
            </w:r>
            <w:r w:rsidR="007475B5" w:rsidRPr="00815180">
              <w:rPr>
                <w:sz w:val="28"/>
                <w:szCs w:val="24"/>
              </w:rPr>
              <w:t xml:space="preserve"> (</w:t>
            </w:r>
            <w:r w:rsidR="007475B5" w:rsidRPr="00815180">
              <w:rPr>
                <w:b/>
                <w:sz w:val="28"/>
                <w:szCs w:val="24"/>
              </w:rPr>
              <w:t>SCT</w:t>
            </w:r>
            <w:r w:rsidR="007475B5" w:rsidRPr="00815180">
              <w:rPr>
                <w:sz w:val="28"/>
                <w:szCs w:val="24"/>
              </w:rPr>
              <w:t>)</w:t>
            </w:r>
          </w:p>
          <w:p w14:paraId="322C2C5D" w14:textId="77777777" w:rsidR="005D7F2E" w:rsidRPr="00815180" w:rsidRDefault="005D7F2E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63AEBC08" w14:textId="77777777" w:rsidR="005D7F2E" w:rsidRPr="00815180" w:rsidRDefault="005D7F2E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15180">
              <w:rPr>
                <w:sz w:val="28"/>
                <w:szCs w:val="24"/>
              </w:rPr>
              <w:t>Each group will spend 5 minutes discussing each topic and adding their definition</w:t>
            </w:r>
            <w:r w:rsidR="000D5A05" w:rsidRPr="00815180">
              <w:rPr>
                <w:sz w:val="28"/>
                <w:szCs w:val="24"/>
              </w:rPr>
              <w:t>s of the concepts to a google doc</w:t>
            </w:r>
          </w:p>
        </w:tc>
      </w:tr>
      <w:tr w:rsidR="0052313E" w14:paraId="071B5718" w14:textId="77777777" w:rsidTr="0081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11FE57F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9:40</w:t>
            </w:r>
          </w:p>
        </w:tc>
        <w:tc>
          <w:tcPr>
            <w:tcW w:w="8838" w:type="dxa"/>
          </w:tcPr>
          <w:p w14:paraId="0FB3FDC6" w14:textId="7CEDB948" w:rsidR="0052313E" w:rsidRPr="00815180" w:rsidRDefault="00640BA4" w:rsidP="00640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</w:t>
            </w:r>
            <w:r w:rsidR="007475B5" w:rsidRPr="00815180">
              <w:rPr>
                <w:sz w:val="28"/>
                <w:szCs w:val="24"/>
              </w:rPr>
              <w:t xml:space="preserve">ive minutes </w:t>
            </w:r>
            <w:r>
              <w:rPr>
                <w:sz w:val="28"/>
                <w:szCs w:val="24"/>
              </w:rPr>
              <w:t xml:space="preserve">of group discussion </w:t>
            </w:r>
            <w:r w:rsidR="007475B5" w:rsidRPr="00815180">
              <w:rPr>
                <w:sz w:val="28"/>
                <w:szCs w:val="24"/>
              </w:rPr>
              <w:t xml:space="preserve">on each group’s </w:t>
            </w:r>
            <w:r>
              <w:rPr>
                <w:sz w:val="28"/>
                <w:szCs w:val="24"/>
              </w:rPr>
              <w:t>concept</w:t>
            </w:r>
          </w:p>
        </w:tc>
      </w:tr>
      <w:tr w:rsidR="0052313E" w14:paraId="5E6C4D5F" w14:textId="77777777" w:rsidTr="0081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EE8F61B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9:45</w:t>
            </w:r>
          </w:p>
        </w:tc>
        <w:tc>
          <w:tcPr>
            <w:tcW w:w="8838" w:type="dxa"/>
          </w:tcPr>
          <w:p w14:paraId="0A36411B" w14:textId="4DEE9B7A" w:rsidR="0052313E" w:rsidRPr="00815180" w:rsidRDefault="00640BA4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Presentation of concepts and information provided in google doc</w:t>
            </w:r>
          </w:p>
        </w:tc>
      </w:tr>
      <w:tr w:rsidR="0052313E" w14:paraId="423CB8D3" w14:textId="77777777" w:rsidTr="0081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BE127ED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9:50</w:t>
            </w:r>
          </w:p>
        </w:tc>
        <w:tc>
          <w:tcPr>
            <w:tcW w:w="8838" w:type="dxa"/>
          </w:tcPr>
          <w:p w14:paraId="07C596F4" w14:textId="26CCC04B" w:rsidR="0052313E" w:rsidRPr="00815180" w:rsidRDefault="00747854" w:rsidP="003C4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How did the collaborative/group work</w:t>
            </w:r>
            <w:r w:rsidR="003C40C3">
              <w:rPr>
                <w:sz w:val="28"/>
                <w:szCs w:val="24"/>
              </w:rPr>
              <w:t xml:space="preserve"> just</w:t>
            </w:r>
            <w:r>
              <w:rPr>
                <w:sz w:val="28"/>
                <w:szCs w:val="24"/>
              </w:rPr>
              <w:t xml:space="preserve"> </w:t>
            </w:r>
            <w:proofErr w:type="gramStart"/>
            <w:r>
              <w:rPr>
                <w:sz w:val="28"/>
                <w:szCs w:val="24"/>
              </w:rPr>
              <w:t>performed</w:t>
            </w:r>
            <w:proofErr w:type="gramEnd"/>
            <w:r>
              <w:rPr>
                <w:sz w:val="28"/>
                <w:szCs w:val="24"/>
              </w:rPr>
              <w:t xml:space="preserve"> use Vygotsky’s theories? What are other examples of classroom activities or learning programs that use these theories?</w:t>
            </w:r>
          </w:p>
        </w:tc>
      </w:tr>
      <w:tr w:rsidR="0052313E" w14:paraId="66C79D0A" w14:textId="77777777" w:rsidTr="0081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E8B5A9C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9:55</w:t>
            </w:r>
          </w:p>
        </w:tc>
        <w:tc>
          <w:tcPr>
            <w:tcW w:w="8838" w:type="dxa"/>
          </w:tcPr>
          <w:p w14:paraId="331FD1FD" w14:textId="4802644C" w:rsidR="0052313E" w:rsidRPr="00815180" w:rsidRDefault="00747854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15180">
              <w:rPr>
                <w:sz w:val="28"/>
                <w:szCs w:val="24"/>
              </w:rPr>
              <w:t xml:space="preserve">Discussion of the three concepts together and </w:t>
            </w:r>
            <w:r w:rsidRPr="00815180">
              <w:rPr>
                <w:b/>
                <w:sz w:val="28"/>
                <w:szCs w:val="24"/>
              </w:rPr>
              <w:t>Scaffolding</w:t>
            </w:r>
          </w:p>
        </w:tc>
      </w:tr>
      <w:tr w:rsidR="0052313E" w14:paraId="25034A06" w14:textId="77777777" w:rsidTr="0081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2E08970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10:00</w:t>
            </w:r>
          </w:p>
        </w:tc>
        <w:tc>
          <w:tcPr>
            <w:tcW w:w="8838" w:type="dxa"/>
          </w:tcPr>
          <w:p w14:paraId="4B054A61" w14:textId="77777777" w:rsidR="0052313E" w:rsidRPr="00815180" w:rsidRDefault="0052313E" w:rsidP="00523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</w:tr>
      <w:tr w:rsidR="0052313E" w14:paraId="565DE25F" w14:textId="77777777" w:rsidTr="0081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A3B9968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10:05</w:t>
            </w:r>
          </w:p>
        </w:tc>
        <w:tc>
          <w:tcPr>
            <w:tcW w:w="8838" w:type="dxa"/>
          </w:tcPr>
          <w:p w14:paraId="2B78DA5D" w14:textId="77777777" w:rsidR="0052313E" w:rsidRPr="00815180" w:rsidRDefault="007475B5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15180">
              <w:rPr>
                <w:sz w:val="28"/>
                <w:szCs w:val="24"/>
              </w:rPr>
              <w:t>~~~Use of Writing Partners Program (WPP) as a case study to apply the concepts above.</w:t>
            </w:r>
          </w:p>
        </w:tc>
      </w:tr>
      <w:tr w:rsidR="0052313E" w14:paraId="00029166" w14:textId="77777777" w:rsidTr="00815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AC24661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10:10</w:t>
            </w:r>
          </w:p>
        </w:tc>
        <w:tc>
          <w:tcPr>
            <w:tcW w:w="8838" w:type="dxa"/>
          </w:tcPr>
          <w:p w14:paraId="3A12D859" w14:textId="77777777" w:rsidR="0052313E" w:rsidRPr="00815180" w:rsidRDefault="0052313E" w:rsidP="00523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</w:tr>
      <w:tr w:rsidR="0052313E" w14:paraId="2B41B4AF" w14:textId="77777777" w:rsidTr="00815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D9098F8" w14:textId="77777777" w:rsidR="0052313E" w:rsidRPr="0052313E" w:rsidRDefault="0052313E" w:rsidP="0052313E">
            <w:pPr>
              <w:rPr>
                <w:sz w:val="32"/>
                <w:szCs w:val="24"/>
              </w:rPr>
            </w:pPr>
            <w:r w:rsidRPr="0052313E">
              <w:rPr>
                <w:sz w:val="32"/>
                <w:szCs w:val="24"/>
              </w:rPr>
              <w:t>10:15</w:t>
            </w:r>
          </w:p>
        </w:tc>
        <w:tc>
          <w:tcPr>
            <w:tcW w:w="8838" w:type="dxa"/>
          </w:tcPr>
          <w:p w14:paraId="2F4954A9" w14:textId="77777777" w:rsidR="0052313E" w:rsidRPr="00815180" w:rsidRDefault="0052313E" w:rsidP="005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15180">
              <w:rPr>
                <w:sz w:val="28"/>
                <w:szCs w:val="24"/>
              </w:rPr>
              <w:t>Salvation!</w:t>
            </w:r>
          </w:p>
        </w:tc>
      </w:tr>
    </w:tbl>
    <w:p w14:paraId="12BD5686" w14:textId="77777777" w:rsidR="0052313E" w:rsidRDefault="0052313E" w:rsidP="0052313E">
      <w:pPr>
        <w:rPr>
          <w:sz w:val="24"/>
          <w:szCs w:val="24"/>
        </w:rPr>
      </w:pPr>
    </w:p>
    <w:p w14:paraId="6590B3DC" w14:textId="77777777" w:rsidR="00945AC0" w:rsidRDefault="00945AC0" w:rsidP="0052313E">
      <w:pPr>
        <w:rPr>
          <w:sz w:val="24"/>
          <w:szCs w:val="24"/>
        </w:rPr>
      </w:pPr>
    </w:p>
    <w:p w14:paraId="7B50E280" w14:textId="77777777" w:rsidR="00945AC0" w:rsidRDefault="00945AC0" w:rsidP="0052313E">
      <w:pPr>
        <w:rPr>
          <w:sz w:val="24"/>
          <w:szCs w:val="24"/>
        </w:rPr>
      </w:pPr>
    </w:p>
    <w:p w14:paraId="690E31B2" w14:textId="77777777" w:rsidR="00945AC0" w:rsidRDefault="00945AC0" w:rsidP="0052313E">
      <w:pPr>
        <w:rPr>
          <w:sz w:val="24"/>
          <w:szCs w:val="24"/>
        </w:rPr>
      </w:pPr>
    </w:p>
    <w:p w14:paraId="4553B3F7" w14:textId="741918DD" w:rsidR="00945AC0" w:rsidRPr="0052313E" w:rsidRDefault="00945AC0" w:rsidP="0052313E">
      <w:pPr>
        <w:rPr>
          <w:sz w:val="24"/>
          <w:szCs w:val="24"/>
        </w:rPr>
      </w:pPr>
      <w:r>
        <w:rPr>
          <w:sz w:val="24"/>
          <w:szCs w:val="24"/>
        </w:rPr>
        <w:t>***Extra time: Potential po</w:t>
      </w:r>
      <w:bookmarkStart w:id="0" w:name="_GoBack"/>
      <w:bookmarkEnd w:id="0"/>
      <w:r>
        <w:rPr>
          <w:sz w:val="24"/>
          <w:szCs w:val="24"/>
        </w:rPr>
        <w:t>etry activity if there’s extra time***</w:t>
      </w:r>
    </w:p>
    <w:sectPr w:rsidR="00945AC0" w:rsidRPr="0052313E"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Kre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60FB0"/>
    <w:multiLevelType w:val="multilevel"/>
    <w:tmpl w:val="F00A3772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63E4EC3"/>
    <w:multiLevelType w:val="multilevel"/>
    <w:tmpl w:val="C546AE92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9E690E"/>
    <w:multiLevelType w:val="multilevel"/>
    <w:tmpl w:val="F7B4414A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DC759DE"/>
    <w:multiLevelType w:val="multilevel"/>
    <w:tmpl w:val="A3B61EBA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E2E64DF"/>
    <w:multiLevelType w:val="multilevel"/>
    <w:tmpl w:val="13367F26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C170A79"/>
    <w:multiLevelType w:val="hybridMultilevel"/>
    <w:tmpl w:val="CFE87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021E25"/>
    <w:multiLevelType w:val="multilevel"/>
    <w:tmpl w:val="5A50017E"/>
    <w:lvl w:ilvl="0">
      <w:start w:val="1"/>
      <w:numFmt w:val="bullet"/>
      <w:lvlText w:val="●"/>
      <w:lvlJc w:val="left"/>
      <w:pPr>
        <w:ind w:left="720" w:firstLine="360"/>
      </w:pPr>
      <w:rPr>
        <w:i/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2BF5B6F"/>
    <w:multiLevelType w:val="multilevel"/>
    <w:tmpl w:val="E8BE49C0"/>
    <w:lvl w:ilvl="0">
      <w:start w:val="1"/>
      <w:numFmt w:val="bullet"/>
      <w:lvlText w:val="●"/>
      <w:lvlJc w:val="left"/>
      <w:pPr>
        <w:ind w:left="1440" w:firstLine="108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>
    <w:nsid w:val="470252EE"/>
    <w:multiLevelType w:val="multilevel"/>
    <w:tmpl w:val="5B80A3E8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50161531"/>
    <w:multiLevelType w:val="multilevel"/>
    <w:tmpl w:val="39AAB964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56281799"/>
    <w:multiLevelType w:val="multilevel"/>
    <w:tmpl w:val="F7BEDFF6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2BB6041"/>
    <w:multiLevelType w:val="multilevel"/>
    <w:tmpl w:val="E4F29DD8"/>
    <w:lvl w:ilvl="0">
      <w:start w:val="1"/>
      <w:numFmt w:val="bullet"/>
      <w:lvlText w:val="●"/>
      <w:lvlJc w:val="left"/>
      <w:pPr>
        <w:ind w:left="720" w:firstLine="360"/>
      </w:pPr>
      <w:rPr>
        <w:i w:val="0"/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C535DF0"/>
    <w:multiLevelType w:val="multilevel"/>
    <w:tmpl w:val="F2149826"/>
    <w:lvl w:ilvl="0">
      <w:start w:val="1"/>
      <w:numFmt w:val="bullet"/>
      <w:lvlText w:val="●"/>
      <w:lvlJc w:val="left"/>
      <w:pPr>
        <w:ind w:left="720" w:firstLine="360"/>
      </w:pPr>
      <w:rPr>
        <w:i w:val="0"/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i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3588"/>
    <w:rsid w:val="000D5A05"/>
    <w:rsid w:val="00172F63"/>
    <w:rsid w:val="001854D5"/>
    <w:rsid w:val="003C40C3"/>
    <w:rsid w:val="0052313E"/>
    <w:rsid w:val="005D7F2E"/>
    <w:rsid w:val="005F2891"/>
    <w:rsid w:val="00640BA4"/>
    <w:rsid w:val="00745F8E"/>
    <w:rsid w:val="007475B5"/>
    <w:rsid w:val="00747854"/>
    <w:rsid w:val="00815180"/>
    <w:rsid w:val="008B267D"/>
    <w:rsid w:val="00945AC0"/>
    <w:rsid w:val="009A56B3"/>
    <w:rsid w:val="00A21B2E"/>
    <w:rsid w:val="00AA728B"/>
    <w:rsid w:val="00D43588"/>
    <w:rsid w:val="00DD0E0B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18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67D"/>
    <w:pPr>
      <w:ind w:left="720"/>
      <w:contextualSpacing/>
    </w:pPr>
  </w:style>
  <w:style w:type="table" w:styleId="TableGrid">
    <w:name w:val="Table Grid"/>
    <w:basedOn w:val="TableNormal"/>
    <w:uiPriority w:val="39"/>
    <w:rsid w:val="00523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2">
    <w:name w:val="Grid Table 3 Accent 2"/>
    <w:basedOn w:val="TableNormal"/>
    <w:uiPriority w:val="48"/>
    <w:rsid w:val="00815180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C8479A-5F27-7B40-9ECE-54D863E5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Johnson</cp:lastModifiedBy>
  <cp:revision>2</cp:revision>
  <dcterms:created xsi:type="dcterms:W3CDTF">2017-02-23T02:10:00Z</dcterms:created>
  <dcterms:modified xsi:type="dcterms:W3CDTF">2017-02-23T02:10:00Z</dcterms:modified>
</cp:coreProperties>
</file>