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4063" w14:textId="77777777" w:rsidR="00C91E06" w:rsidRDefault="009F45AC">
      <w:pPr>
        <w:spacing w:after="0" w:line="259" w:lineRule="auto"/>
        <w:ind w:left="-5"/>
      </w:pPr>
      <w:r>
        <w:rPr>
          <w:b/>
          <w:sz w:val="28"/>
        </w:rPr>
        <w:t>Seminal Works List</w:t>
      </w:r>
      <w:r>
        <w:rPr>
          <w:sz w:val="28"/>
        </w:rPr>
        <w:t xml:space="preserve"> </w:t>
      </w:r>
      <w:r>
        <w:rPr>
          <w:rFonts w:ascii="Times New Roman" w:eastAsia="Times New Roman" w:hAnsi="Times New Roman" w:cs="Times New Roman"/>
          <w:sz w:val="24"/>
        </w:rPr>
        <w:t xml:space="preserve"> </w:t>
      </w:r>
    </w:p>
    <w:p w14:paraId="08FECA32" w14:textId="77777777" w:rsidR="00C91E06" w:rsidRDefault="009F45AC">
      <w:pPr>
        <w:spacing w:after="194" w:line="259" w:lineRule="auto"/>
        <w:ind w:left="-5"/>
      </w:pPr>
      <w:r>
        <w:rPr>
          <w:b/>
          <w:sz w:val="28"/>
        </w:rPr>
        <w:t>Fall 2021</w:t>
      </w:r>
      <w:r>
        <w:rPr>
          <w:sz w:val="28"/>
        </w:rPr>
        <w:t xml:space="preserve"> – INLS 881</w:t>
      </w:r>
      <w:r>
        <w:rPr>
          <w:rFonts w:ascii="Times New Roman" w:eastAsia="Times New Roman" w:hAnsi="Times New Roman" w:cs="Times New Roman"/>
          <w:sz w:val="24"/>
        </w:rPr>
        <w:t xml:space="preserve"> </w:t>
      </w:r>
    </w:p>
    <w:p w14:paraId="319F846E" w14:textId="77777777" w:rsidR="00C91E06" w:rsidRDefault="009F45AC">
      <w:pPr>
        <w:ind w:left="-5"/>
      </w:pPr>
      <w:r>
        <w:t xml:space="preserve">This document lists SILS faculty sources in the published literature that we consider to be seminal - one that later scholars have built upon fruitfully because it initiated a new area of research or introduced a new way of understanding a phenomenon. </w:t>
      </w:r>
      <w:r>
        <w:rPr>
          <w:rFonts w:ascii="Times New Roman" w:eastAsia="Times New Roman" w:hAnsi="Times New Roman" w:cs="Times New Roman"/>
          <w:sz w:val="24"/>
        </w:rPr>
        <w:t xml:space="preserve"> </w:t>
      </w:r>
    </w:p>
    <w:p w14:paraId="4FA84681" w14:textId="77777777" w:rsidR="00C91E06" w:rsidRDefault="009F45AC">
      <w:pPr>
        <w:pStyle w:val="Heading1"/>
        <w:ind w:left="-5"/>
      </w:pPr>
      <w:r>
        <w:t xml:space="preserve">Jaime Arguello </w:t>
      </w:r>
      <w:r>
        <w:rPr>
          <w:rFonts w:ascii="Times New Roman" w:eastAsia="Times New Roman" w:hAnsi="Times New Roman" w:cs="Times New Roman"/>
          <w:sz w:val="24"/>
        </w:rPr>
        <w:t xml:space="preserve"> </w:t>
      </w:r>
    </w:p>
    <w:p w14:paraId="05A594D7"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3C4BA4A4" w14:textId="77777777" w:rsidR="00C91E06" w:rsidRDefault="009F45AC">
      <w:pPr>
        <w:spacing w:after="273"/>
        <w:ind w:left="-5"/>
      </w:pPr>
      <w:r>
        <w:t xml:space="preserve">J. Shane Culpepper, Fernando Diaz, and Mark D. Smucker. 2018. Research Frontiers in Information Retrieval: Report from the Third Strategic Workshop on Information Retrieval in Lorne (SWIRL 2018). SIGIR Forum 52, 1 (August 2018), 34-90. </w:t>
      </w:r>
      <w:hyperlink r:id="rId7">
        <w:r>
          <w:rPr>
            <w:color w:val="0000FF"/>
          </w:rPr>
          <w:t>https://doi.org/10.1145/3274</w:t>
        </w:r>
      </w:hyperlink>
      <w:hyperlink r:id="rId8">
        <w:r>
          <w:rPr>
            <w:color w:val="0000FF"/>
          </w:rPr>
          <w:t>784.3274788</w:t>
        </w:r>
      </w:hyperlink>
      <w:hyperlink r:id="rId9">
        <w:r>
          <w:t xml:space="preserve"> </w:t>
        </w:r>
      </w:hyperlink>
      <w:r>
        <w:rPr>
          <w:rFonts w:ascii="Times New Roman" w:eastAsia="Times New Roman" w:hAnsi="Times New Roman" w:cs="Times New Roman"/>
          <w:sz w:val="24"/>
        </w:rPr>
        <w:t xml:space="preserve"> </w:t>
      </w:r>
    </w:p>
    <w:p w14:paraId="3CF80BAF" w14:textId="77777777" w:rsidR="00C91E06" w:rsidRDefault="009F45AC">
      <w:pPr>
        <w:ind w:left="-5"/>
      </w:pPr>
      <w:r>
        <w:t xml:space="preserve">Eugene </w:t>
      </w:r>
      <w:proofErr w:type="spellStart"/>
      <w:r>
        <w:rPr>
          <w:rFonts w:ascii="Times New Roman" w:eastAsia="Times New Roman" w:hAnsi="Times New Roman" w:cs="Times New Roman"/>
        </w:rPr>
        <w:t>Agichtein</w:t>
      </w:r>
      <w:proofErr w:type="spellEnd"/>
      <w:r>
        <w:t xml:space="preserve">, Eric Brill, Susan </w:t>
      </w:r>
      <w:proofErr w:type="spellStart"/>
      <w:r>
        <w:t>Dumais</w:t>
      </w:r>
      <w:proofErr w:type="spellEnd"/>
      <w:r>
        <w:t xml:space="preserve">, and Robert </w:t>
      </w:r>
      <w:proofErr w:type="spellStart"/>
      <w:r>
        <w:t>Ragno</w:t>
      </w:r>
      <w:proofErr w:type="spellEnd"/>
      <w:r>
        <w:t xml:space="preserve">. 2006. Learning user interaction models for predicting web search result preferences. In Proceedings of the 29th annual international ACM SIGIR conference on Research and development in information retrieval (SIGIR '06). ACM, New York, NY, USA, 3-10. http://dx.doi.org/10.1145/1148170.1148175 </w:t>
      </w:r>
      <w:r>
        <w:rPr>
          <w:rFonts w:ascii="Times New Roman" w:eastAsia="Times New Roman" w:hAnsi="Times New Roman" w:cs="Times New Roman"/>
          <w:sz w:val="24"/>
        </w:rPr>
        <w:t xml:space="preserve"> </w:t>
      </w:r>
    </w:p>
    <w:p w14:paraId="12E505D4" w14:textId="77777777" w:rsidR="009F45AC" w:rsidRDefault="009F45AC">
      <w:pPr>
        <w:spacing w:after="165" w:line="287" w:lineRule="auto"/>
        <w:ind w:left="-5" w:right="473"/>
        <w:jc w:val="both"/>
        <w:rPr>
          <w:color w:val="2F5496"/>
          <w:sz w:val="32"/>
        </w:rPr>
      </w:pPr>
      <w:r>
        <w:t xml:space="preserve">Timothy G. Armstrong, Alistair Moffat, William Webber, and Justin Zobel. 2009. Improvements that don't add up: ad-hoc retrieval results since 1998. In Proceedings of the 18th ACM conference on Information and knowledge management (CIKM '09). ACM, New York, NY, USA, 601-610.  https://doi.org/10.1145/1645953.1646031 </w:t>
      </w:r>
      <w:r>
        <w:rPr>
          <w:rFonts w:ascii="Times New Roman" w:eastAsia="Times New Roman" w:hAnsi="Times New Roman" w:cs="Times New Roman"/>
          <w:sz w:val="24"/>
        </w:rPr>
        <w:t xml:space="preserve"> </w:t>
      </w:r>
      <w:r>
        <w:rPr>
          <w:color w:val="2F5496"/>
          <w:sz w:val="32"/>
        </w:rPr>
        <w:t xml:space="preserve"> </w:t>
      </w:r>
    </w:p>
    <w:p w14:paraId="771D53E7" w14:textId="77777777" w:rsidR="00C91E06" w:rsidRDefault="009F45AC">
      <w:pPr>
        <w:spacing w:after="165" w:line="287" w:lineRule="auto"/>
        <w:ind w:left="-5" w:right="473"/>
        <w:jc w:val="both"/>
      </w:pPr>
      <w:r>
        <w:rPr>
          <w:color w:val="2F5496"/>
          <w:sz w:val="32"/>
        </w:rPr>
        <w:t xml:space="preserve">Ron Bergquist </w:t>
      </w:r>
      <w:r>
        <w:rPr>
          <w:rFonts w:ascii="Times New Roman" w:eastAsia="Times New Roman" w:hAnsi="Times New Roman" w:cs="Times New Roman"/>
          <w:color w:val="2F5496"/>
          <w:sz w:val="24"/>
        </w:rPr>
        <w:t xml:space="preserve"> </w:t>
      </w:r>
    </w:p>
    <w:p w14:paraId="3B28C678" w14:textId="77777777" w:rsidR="00C91E06" w:rsidRDefault="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2652C5AF" w14:textId="77777777" w:rsidR="00C91E06" w:rsidRDefault="009F45AC">
      <w:pPr>
        <w:spacing w:after="240" w:line="266" w:lineRule="auto"/>
        <w:ind w:left="-5"/>
      </w:pPr>
      <w:proofErr w:type="spellStart"/>
      <w:r>
        <w:t>Garceau</w:t>
      </w:r>
      <w:proofErr w:type="spellEnd"/>
      <w:r>
        <w:t xml:space="preserve">, O. (1956). </w:t>
      </w:r>
      <w:r>
        <w:rPr>
          <w:i/>
        </w:rPr>
        <w:t>The public library in the political process: A report of the public library inquiry</w:t>
      </w:r>
      <w:r>
        <w:t xml:space="preserve">. New York: Columbia Univ. Press. </w:t>
      </w:r>
      <w:r>
        <w:rPr>
          <w:rFonts w:ascii="Times New Roman" w:eastAsia="Times New Roman" w:hAnsi="Times New Roman" w:cs="Times New Roman"/>
          <w:sz w:val="24"/>
        </w:rPr>
        <w:t xml:space="preserve"> </w:t>
      </w:r>
    </w:p>
    <w:p w14:paraId="5076871E" w14:textId="77777777" w:rsidR="00C91E06" w:rsidRDefault="009F45AC">
      <w:pPr>
        <w:spacing w:after="210" w:line="342" w:lineRule="auto"/>
        <w:ind w:left="-5"/>
      </w:pPr>
      <w:proofErr w:type="spellStart"/>
      <w:r>
        <w:t>Lidwell</w:t>
      </w:r>
      <w:proofErr w:type="spellEnd"/>
      <w:r>
        <w:t xml:space="preserve">, W., Holden, K., Butler, J., &amp; Elam, K. (2010). </w:t>
      </w:r>
      <w:r>
        <w:rPr>
          <w:i/>
        </w:rPr>
        <w:t xml:space="preserve">Universal principles of design: 125 ways to enhance usability, influence perception, increase appeal, make better design decisions, and teach through design. </w:t>
      </w:r>
      <w:r>
        <w:t xml:space="preserve">Beverly, </w:t>
      </w:r>
      <w:proofErr w:type="gramStart"/>
      <w:r>
        <w:t>MA :</w:t>
      </w:r>
      <w:proofErr w:type="gramEnd"/>
      <w:r>
        <w:t xml:space="preserve"> Rockport Publishers, an imprint of the Quarto Group, 2010. </w:t>
      </w:r>
      <w:r>
        <w:rPr>
          <w:rFonts w:ascii="Times New Roman" w:eastAsia="Times New Roman" w:hAnsi="Times New Roman" w:cs="Times New Roman"/>
          <w:sz w:val="24"/>
        </w:rPr>
        <w:t xml:space="preserve"> </w:t>
      </w:r>
      <w:r>
        <w:t xml:space="preserve">Norman, D. A. (2011). </w:t>
      </w:r>
      <w:r>
        <w:rPr>
          <w:i/>
        </w:rPr>
        <w:t>Living with complexity.</w:t>
      </w:r>
      <w:r>
        <w:t xml:space="preserve"> Cambridge, Mass: MIT Press. 2011 </w:t>
      </w:r>
      <w:r>
        <w:rPr>
          <w:rFonts w:ascii="Times New Roman" w:eastAsia="Times New Roman" w:hAnsi="Times New Roman" w:cs="Times New Roman"/>
          <w:sz w:val="24"/>
        </w:rPr>
        <w:t xml:space="preserve"> </w:t>
      </w:r>
    </w:p>
    <w:p w14:paraId="6E2A5ABE" w14:textId="77777777" w:rsidR="00C91E06" w:rsidRDefault="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69E82AD9" w14:textId="77777777" w:rsidR="00C91E06" w:rsidRDefault="009F45AC">
      <w:pPr>
        <w:ind w:left="-5"/>
      </w:pPr>
      <w:r>
        <w:t xml:space="preserve">Brown, J. S., &amp; Duguid, P. (2017). </w:t>
      </w:r>
      <w:r>
        <w:rPr>
          <w:i/>
        </w:rPr>
        <w:t>The social life of information</w:t>
      </w:r>
      <w:r>
        <w:t xml:space="preserve">. Boston, Mass. Harvard Business School Press 2017 </w:t>
      </w:r>
      <w:r>
        <w:rPr>
          <w:rFonts w:ascii="Times New Roman" w:eastAsia="Times New Roman" w:hAnsi="Times New Roman" w:cs="Times New Roman"/>
          <w:sz w:val="24"/>
        </w:rPr>
        <w:t xml:space="preserve"> </w:t>
      </w:r>
    </w:p>
    <w:p w14:paraId="0AC0C28B" w14:textId="77777777" w:rsidR="00C91E06" w:rsidRDefault="009F45AC">
      <w:pPr>
        <w:spacing w:after="291"/>
        <w:ind w:left="-5"/>
      </w:pPr>
      <w:proofErr w:type="spellStart"/>
      <w:r>
        <w:lastRenderedPageBreak/>
        <w:t>Kromhout</w:t>
      </w:r>
      <w:proofErr w:type="spellEnd"/>
      <w:r>
        <w:t xml:space="preserve">, B. (March 26, 2018). </w:t>
      </w:r>
      <w:r>
        <w:rPr>
          <w:i/>
        </w:rPr>
        <w:t>Containers will not fix your broken culture (and other hard truths)</w:t>
      </w:r>
      <w:r>
        <w:t xml:space="preserve">. Communications of the </w:t>
      </w:r>
      <w:proofErr w:type="spellStart"/>
      <w:r>
        <w:t>Acm</w:t>
      </w:r>
      <w:proofErr w:type="spellEnd"/>
      <w:r>
        <w:t xml:space="preserve">, 61, 4, 40-43. </w:t>
      </w:r>
      <w:r>
        <w:rPr>
          <w:rFonts w:ascii="Times New Roman" w:eastAsia="Times New Roman" w:hAnsi="Times New Roman" w:cs="Times New Roman"/>
          <w:sz w:val="24"/>
        </w:rPr>
        <w:t xml:space="preserve"> </w:t>
      </w:r>
    </w:p>
    <w:p w14:paraId="1FF3FDB4" w14:textId="77777777" w:rsidR="00C91E06" w:rsidRDefault="009F45AC">
      <w:pPr>
        <w:spacing w:after="341"/>
        <w:ind w:left="-5"/>
      </w:pPr>
      <w:proofErr w:type="spellStart"/>
      <w:r>
        <w:t>Gleick</w:t>
      </w:r>
      <w:proofErr w:type="spellEnd"/>
      <w:r>
        <w:t xml:space="preserve">, J. (2012). </w:t>
      </w:r>
      <w:r>
        <w:rPr>
          <w:i/>
        </w:rPr>
        <w:t>The information: A history, a theory, a flood</w:t>
      </w:r>
      <w:r>
        <w:t xml:space="preserve">. New York: Vintage Books. 2012 </w:t>
      </w:r>
      <w:r>
        <w:rPr>
          <w:rFonts w:ascii="Times New Roman" w:eastAsia="Times New Roman" w:hAnsi="Times New Roman" w:cs="Times New Roman"/>
          <w:sz w:val="24"/>
        </w:rPr>
        <w:t xml:space="preserve"> </w:t>
      </w:r>
    </w:p>
    <w:p w14:paraId="6E58A67F" w14:textId="77777777" w:rsidR="00C91E06" w:rsidRDefault="009F45AC">
      <w:pPr>
        <w:pStyle w:val="Heading1"/>
        <w:ind w:left="-5"/>
      </w:pPr>
      <w:r>
        <w:t xml:space="preserve">Rob Capra </w:t>
      </w:r>
      <w:r>
        <w:rPr>
          <w:rFonts w:ascii="Times New Roman" w:eastAsia="Times New Roman" w:hAnsi="Times New Roman" w:cs="Times New Roman"/>
          <w:sz w:val="24"/>
        </w:rPr>
        <w:t xml:space="preserve"> </w:t>
      </w:r>
    </w:p>
    <w:p w14:paraId="59F85A9C"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27B8F1E8" w14:textId="77777777" w:rsidR="00C91E06" w:rsidRDefault="009F45AC">
      <w:pPr>
        <w:ind w:left="-5"/>
      </w:pPr>
      <w:r>
        <w:t xml:space="preserve">A. </w:t>
      </w:r>
      <w:proofErr w:type="spellStart"/>
      <w:r>
        <w:t>Wexelblat</w:t>
      </w:r>
      <w:proofErr w:type="spellEnd"/>
      <w:r>
        <w:t xml:space="preserve"> and P. </w:t>
      </w:r>
      <w:proofErr w:type="spellStart"/>
      <w:r>
        <w:t>Maes</w:t>
      </w:r>
      <w:proofErr w:type="spellEnd"/>
      <w:r>
        <w:t xml:space="preserve">. Footprints: History-rich tools for information foraging. In CHI, pages 270–277. ACM, 1999.  </w:t>
      </w:r>
      <w:r>
        <w:rPr>
          <w:rFonts w:ascii="Times New Roman" w:eastAsia="Times New Roman" w:hAnsi="Times New Roman" w:cs="Times New Roman"/>
          <w:sz w:val="24"/>
        </w:rPr>
        <w:t xml:space="preserve"> </w:t>
      </w:r>
    </w:p>
    <w:p w14:paraId="7D2525F2" w14:textId="77777777" w:rsidR="00C91E06" w:rsidRDefault="009F45AC">
      <w:pPr>
        <w:ind w:left="-5"/>
      </w:pPr>
      <w:proofErr w:type="spellStart"/>
      <w:r>
        <w:t>Twidale</w:t>
      </w:r>
      <w:proofErr w:type="spellEnd"/>
      <w:r>
        <w:t xml:space="preserve">, M., Nichols, D., </w:t>
      </w:r>
      <w:proofErr w:type="spellStart"/>
      <w:r>
        <w:t>Paice</w:t>
      </w:r>
      <w:proofErr w:type="spellEnd"/>
      <w:r>
        <w:t xml:space="preserve">, C. (1997). Browsing is a Collaborative Process. Information Processing and Management, 33(6): 761-783. </w:t>
      </w:r>
      <w:r>
        <w:rPr>
          <w:rFonts w:ascii="Times New Roman" w:eastAsia="Times New Roman" w:hAnsi="Times New Roman" w:cs="Times New Roman"/>
          <w:sz w:val="24"/>
        </w:rPr>
        <w:t xml:space="preserve"> </w:t>
      </w:r>
    </w:p>
    <w:p w14:paraId="152DBEDC" w14:textId="77777777" w:rsidR="00C91E06" w:rsidRDefault="009F45AC">
      <w:pPr>
        <w:spacing w:after="23"/>
        <w:ind w:left="-5"/>
      </w:pPr>
      <w:proofErr w:type="spellStart"/>
      <w:r>
        <w:t>Yuelin</w:t>
      </w:r>
      <w:proofErr w:type="spellEnd"/>
      <w:r>
        <w:t xml:space="preserve"> Li and Nicholas J. Belkin. A faceted approach to conceptualizing tasks in information seeking. </w:t>
      </w:r>
    </w:p>
    <w:p w14:paraId="16FFC0D6" w14:textId="77777777" w:rsidR="00C91E06" w:rsidRDefault="009F45AC">
      <w:pPr>
        <w:spacing w:after="294"/>
        <w:ind w:left="-5"/>
      </w:pPr>
      <w:r>
        <w:t xml:space="preserve">Information Processing and Management, 44(6):1822–1837, 2008.  </w:t>
      </w:r>
      <w:r>
        <w:rPr>
          <w:rFonts w:ascii="Times New Roman" w:eastAsia="Times New Roman" w:hAnsi="Times New Roman" w:cs="Times New Roman"/>
          <w:sz w:val="24"/>
        </w:rPr>
        <w:t xml:space="preserve"> </w:t>
      </w:r>
    </w:p>
    <w:p w14:paraId="6C958D15"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40525970" w14:textId="77777777" w:rsidR="00C91E06" w:rsidRDefault="009F45AC">
      <w:pPr>
        <w:ind w:left="-5"/>
      </w:pPr>
      <w:r>
        <w:t xml:space="preserve">Marchionini, G. (2006). Exploratory Search: From Finding to Understanding. Communications of the ACM 49(4): 41-46. </w:t>
      </w:r>
      <w:r>
        <w:rPr>
          <w:rFonts w:ascii="Times New Roman" w:eastAsia="Times New Roman" w:hAnsi="Times New Roman" w:cs="Times New Roman"/>
          <w:sz w:val="24"/>
        </w:rPr>
        <w:t xml:space="preserve"> </w:t>
      </w:r>
    </w:p>
    <w:p w14:paraId="323DEC70" w14:textId="77777777" w:rsidR="00C91E06" w:rsidRDefault="009F45AC">
      <w:pPr>
        <w:ind w:left="-5"/>
      </w:pPr>
      <w:r>
        <w:t xml:space="preserve">Knight, S. A., &amp; Spink, A. (2008). Toward a web search information behavior model. In Web search (pp. 209-234). Springer, Berlin, Heidelberg. </w:t>
      </w:r>
      <w:r>
        <w:rPr>
          <w:rFonts w:ascii="Times New Roman" w:eastAsia="Times New Roman" w:hAnsi="Times New Roman" w:cs="Times New Roman"/>
          <w:sz w:val="24"/>
        </w:rPr>
        <w:t xml:space="preserve"> </w:t>
      </w:r>
    </w:p>
    <w:p w14:paraId="0CA45ADC" w14:textId="77777777" w:rsidR="00C91E06" w:rsidRDefault="009F45AC">
      <w:pPr>
        <w:spacing w:after="342"/>
        <w:ind w:left="-5"/>
      </w:pPr>
      <w:r>
        <w:t xml:space="preserve">Fisher, Karen E., </w:t>
      </w:r>
      <w:proofErr w:type="spellStart"/>
      <w:r>
        <w:t>Sanda</w:t>
      </w:r>
      <w:proofErr w:type="spellEnd"/>
      <w:r>
        <w:t xml:space="preserve"> </w:t>
      </w:r>
      <w:proofErr w:type="spellStart"/>
      <w:r>
        <w:t>Erdelez</w:t>
      </w:r>
      <w:proofErr w:type="spellEnd"/>
      <w:r>
        <w:t xml:space="preserve">, and Lynne EF McKechnie. Theories of information behavior. Information Today, Inc., 2005. </w:t>
      </w:r>
      <w:r>
        <w:rPr>
          <w:rFonts w:ascii="Times New Roman" w:eastAsia="Times New Roman" w:hAnsi="Times New Roman" w:cs="Times New Roman"/>
          <w:sz w:val="24"/>
        </w:rPr>
        <w:t xml:space="preserve"> </w:t>
      </w:r>
    </w:p>
    <w:p w14:paraId="1AE6324E" w14:textId="4F18D100" w:rsidR="00C91E06" w:rsidRDefault="009F45AC">
      <w:pPr>
        <w:pStyle w:val="Heading1"/>
        <w:ind w:left="-5"/>
      </w:pPr>
      <w:proofErr w:type="spellStart"/>
      <w:r>
        <w:t>Sayamindu</w:t>
      </w:r>
      <w:proofErr w:type="spellEnd"/>
      <w:r>
        <w:t xml:space="preserve"> Dasgupta </w:t>
      </w:r>
      <w:r>
        <w:rPr>
          <w:rFonts w:ascii="Times New Roman" w:eastAsia="Times New Roman" w:hAnsi="Times New Roman" w:cs="Times New Roman"/>
          <w:sz w:val="24"/>
        </w:rPr>
        <w:t xml:space="preserve"> </w:t>
      </w:r>
    </w:p>
    <w:p w14:paraId="0C2492D6"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7221CD91" w14:textId="77777777" w:rsidR="00C91E06" w:rsidRDefault="009F45AC">
      <w:pPr>
        <w:spacing w:after="240" w:line="266" w:lineRule="auto"/>
        <w:ind w:left="-5"/>
      </w:pPr>
      <w:proofErr w:type="spellStart"/>
      <w:r>
        <w:t>Papert</w:t>
      </w:r>
      <w:proofErr w:type="spellEnd"/>
      <w:r>
        <w:t xml:space="preserve">, S. (1980). </w:t>
      </w:r>
      <w:r>
        <w:rPr>
          <w:i/>
        </w:rPr>
        <w:t>Mindstorms: Children, computers, and powerful ideas</w:t>
      </w:r>
      <w:r>
        <w:t xml:space="preserve">. New York: Basic Books. </w:t>
      </w:r>
      <w:r>
        <w:rPr>
          <w:rFonts w:ascii="Times New Roman" w:eastAsia="Times New Roman" w:hAnsi="Times New Roman" w:cs="Times New Roman"/>
          <w:sz w:val="24"/>
        </w:rPr>
        <w:t xml:space="preserve"> </w:t>
      </w:r>
    </w:p>
    <w:p w14:paraId="15D82BDD" w14:textId="77777777" w:rsidR="00C91E06" w:rsidRDefault="009F45AC">
      <w:pPr>
        <w:spacing w:after="292"/>
        <w:ind w:left="-5"/>
      </w:pPr>
      <w:r>
        <w:t xml:space="preserve">Lave, J., &amp; Wenger, E. (1991). </w:t>
      </w:r>
      <w:r>
        <w:rPr>
          <w:i/>
        </w:rPr>
        <w:t>Situated learning: Legitimate peripheral participation</w:t>
      </w:r>
      <w:r>
        <w:t xml:space="preserve">. Cambridge University Press. </w:t>
      </w:r>
      <w:r>
        <w:rPr>
          <w:rFonts w:ascii="Times New Roman" w:eastAsia="Times New Roman" w:hAnsi="Times New Roman" w:cs="Times New Roman"/>
          <w:sz w:val="24"/>
        </w:rPr>
        <w:t xml:space="preserve"> </w:t>
      </w:r>
    </w:p>
    <w:p w14:paraId="21177E40" w14:textId="77777777" w:rsidR="00C91E06" w:rsidRDefault="009F45AC">
      <w:pPr>
        <w:spacing w:after="287" w:line="266" w:lineRule="auto"/>
        <w:ind w:left="-5"/>
      </w:pPr>
      <w:r>
        <w:t xml:space="preserve">hooks, b. (1994). </w:t>
      </w:r>
      <w:r>
        <w:rPr>
          <w:i/>
        </w:rPr>
        <w:t>Teaching to transgress: Education as the practice of freedom</w:t>
      </w:r>
      <w:r>
        <w:t xml:space="preserve">. New York: Routledge. </w:t>
      </w:r>
      <w:r>
        <w:rPr>
          <w:rFonts w:ascii="Times New Roman" w:eastAsia="Times New Roman" w:hAnsi="Times New Roman" w:cs="Times New Roman"/>
          <w:sz w:val="24"/>
        </w:rPr>
        <w:t xml:space="preserve"> </w:t>
      </w:r>
    </w:p>
    <w:p w14:paraId="1D53233C"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197B814D" w14:textId="77777777" w:rsidR="00C91E06" w:rsidRDefault="009F45AC">
      <w:pPr>
        <w:spacing w:after="240" w:line="266" w:lineRule="auto"/>
        <w:ind w:left="-5"/>
      </w:pPr>
      <w:r>
        <w:t xml:space="preserve">Bowker, G. C., &amp; Star, S. L. (2000). </w:t>
      </w:r>
      <w:r>
        <w:rPr>
          <w:i/>
        </w:rPr>
        <w:t>Sorting Things Out: Classification and Its Consequences</w:t>
      </w:r>
      <w:r>
        <w:t xml:space="preserve">. MIT Press. </w:t>
      </w:r>
      <w:r>
        <w:rPr>
          <w:rFonts w:ascii="Times New Roman" w:eastAsia="Times New Roman" w:hAnsi="Times New Roman" w:cs="Times New Roman"/>
          <w:sz w:val="24"/>
        </w:rPr>
        <w:t xml:space="preserve"> </w:t>
      </w:r>
    </w:p>
    <w:p w14:paraId="321C2BE8" w14:textId="77777777" w:rsidR="00C91E06" w:rsidRDefault="009F45AC">
      <w:pPr>
        <w:ind w:left="-5"/>
      </w:pPr>
      <w:r>
        <w:lastRenderedPageBreak/>
        <w:t xml:space="preserve">Bush, V. (1945). As We May Think. </w:t>
      </w:r>
      <w:r>
        <w:rPr>
          <w:i/>
        </w:rPr>
        <w:t>The Atlantic Monthly</w:t>
      </w:r>
      <w:r>
        <w:t xml:space="preserve">, </w:t>
      </w:r>
      <w:r>
        <w:rPr>
          <w:i/>
        </w:rPr>
        <w:t>176</w:t>
      </w:r>
      <w:r>
        <w:t xml:space="preserve">(1). </w:t>
      </w:r>
      <w:r>
        <w:rPr>
          <w:rFonts w:ascii="Times New Roman" w:eastAsia="Times New Roman" w:hAnsi="Times New Roman" w:cs="Times New Roman"/>
          <w:sz w:val="24"/>
        </w:rPr>
        <w:t xml:space="preserve"> </w:t>
      </w:r>
    </w:p>
    <w:p w14:paraId="7DCD4150" w14:textId="77777777" w:rsidR="00C91E06" w:rsidRDefault="009F45AC">
      <w:pPr>
        <w:spacing w:after="340"/>
        <w:ind w:left="-5"/>
      </w:pPr>
      <w:r>
        <w:t xml:space="preserve">Pollack, M. E. (2010). TIMELINES: Reflections on the Future of </w:t>
      </w:r>
      <w:proofErr w:type="spellStart"/>
      <w:r>
        <w:t>iSchools</w:t>
      </w:r>
      <w:proofErr w:type="spellEnd"/>
      <w:r>
        <w:t xml:space="preserve"> from a Dean Inspired by Some Junior Faculty. </w:t>
      </w:r>
      <w:r>
        <w:rPr>
          <w:i/>
        </w:rPr>
        <w:t>Interactions</w:t>
      </w:r>
      <w:r>
        <w:t xml:space="preserve">, </w:t>
      </w:r>
      <w:r>
        <w:rPr>
          <w:i/>
        </w:rPr>
        <w:t>17</w:t>
      </w:r>
      <w:r>
        <w:t xml:space="preserve">(1), 66–68.  </w:t>
      </w:r>
      <w:r>
        <w:rPr>
          <w:rFonts w:ascii="Times New Roman" w:eastAsia="Times New Roman" w:hAnsi="Times New Roman" w:cs="Times New Roman"/>
          <w:sz w:val="24"/>
        </w:rPr>
        <w:t xml:space="preserve"> </w:t>
      </w:r>
    </w:p>
    <w:p w14:paraId="464F98B1" w14:textId="77777777" w:rsidR="00C91E06" w:rsidRDefault="009F45AC">
      <w:pPr>
        <w:pStyle w:val="Heading1"/>
        <w:ind w:left="-5"/>
      </w:pPr>
      <w:r>
        <w:t xml:space="preserve">Melanie Feinberg </w:t>
      </w:r>
      <w:r>
        <w:rPr>
          <w:rFonts w:ascii="Times New Roman" w:eastAsia="Times New Roman" w:hAnsi="Times New Roman" w:cs="Times New Roman"/>
          <w:sz w:val="24"/>
        </w:rPr>
        <w:t xml:space="preserve"> </w:t>
      </w:r>
    </w:p>
    <w:p w14:paraId="76A1973D"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3033F04E" w14:textId="77777777" w:rsidR="00C91E06" w:rsidRDefault="009F45AC">
      <w:pPr>
        <w:spacing w:after="289"/>
        <w:ind w:left="-5"/>
      </w:pPr>
      <w:r>
        <w:t xml:space="preserve">Donna Haraway. 1988. Situated knowledges: the science question in feminism and the privilege of partial perspective. </w:t>
      </w:r>
      <w:r>
        <w:rPr>
          <w:i/>
        </w:rPr>
        <w:t xml:space="preserve">Feminist Studies </w:t>
      </w:r>
      <w:r>
        <w:t xml:space="preserve">14, 3: 575-599. </w:t>
      </w:r>
      <w:r>
        <w:rPr>
          <w:rFonts w:ascii="Times New Roman" w:eastAsia="Times New Roman" w:hAnsi="Times New Roman" w:cs="Times New Roman"/>
          <w:sz w:val="24"/>
        </w:rPr>
        <w:t xml:space="preserve"> </w:t>
      </w:r>
    </w:p>
    <w:p w14:paraId="53969E9A" w14:textId="77777777" w:rsidR="00C91E06" w:rsidRDefault="009F45AC">
      <w:pPr>
        <w:spacing w:after="295"/>
        <w:ind w:left="-5"/>
      </w:pPr>
      <w:r>
        <w:t xml:space="preserve">David </w:t>
      </w:r>
      <w:proofErr w:type="spellStart"/>
      <w:r>
        <w:t>Pye</w:t>
      </w:r>
      <w:proofErr w:type="spellEnd"/>
      <w:r>
        <w:t xml:space="preserve">. 1968. </w:t>
      </w:r>
      <w:r>
        <w:rPr>
          <w:i/>
        </w:rPr>
        <w:t>The nature and art of workmanship.</w:t>
      </w:r>
      <w:r>
        <w:t xml:space="preserve"> Cambridge, UK: Cambridge University Press. </w:t>
      </w:r>
      <w:r>
        <w:rPr>
          <w:rFonts w:ascii="Times New Roman" w:eastAsia="Times New Roman" w:hAnsi="Times New Roman" w:cs="Times New Roman"/>
          <w:sz w:val="24"/>
        </w:rPr>
        <w:t xml:space="preserve"> </w:t>
      </w:r>
    </w:p>
    <w:p w14:paraId="544F519C" w14:textId="77777777" w:rsidR="00C91E06" w:rsidRDefault="009F45AC">
      <w:pPr>
        <w:spacing w:after="294"/>
        <w:ind w:left="-5"/>
      </w:pPr>
      <w:r>
        <w:t xml:space="preserve">Marcia Bates. 1976. Rigorous systematic bibliography. </w:t>
      </w:r>
      <w:r>
        <w:rPr>
          <w:i/>
        </w:rPr>
        <w:t xml:space="preserve">RQ, </w:t>
      </w:r>
      <w:r>
        <w:t xml:space="preserve">16: 5–24. </w:t>
      </w:r>
      <w:r>
        <w:rPr>
          <w:rFonts w:ascii="Times New Roman" w:eastAsia="Times New Roman" w:hAnsi="Times New Roman" w:cs="Times New Roman"/>
          <w:sz w:val="24"/>
        </w:rPr>
        <w:t xml:space="preserve"> </w:t>
      </w:r>
    </w:p>
    <w:p w14:paraId="01FABB72"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0AF5BBDD" w14:textId="77777777" w:rsidR="00C91E06" w:rsidRDefault="009F45AC">
      <w:pPr>
        <w:spacing w:after="240" w:line="266" w:lineRule="auto"/>
        <w:ind w:left="-5"/>
      </w:pPr>
      <w:r>
        <w:t xml:space="preserve">Michael Buckland. 1997. What is a “document”? </w:t>
      </w:r>
      <w:r>
        <w:rPr>
          <w:i/>
        </w:rPr>
        <w:t>Journal for the American Society of Information Science</w:t>
      </w:r>
      <w:r>
        <w:t xml:space="preserve"> 48 (9): 804–809. </w:t>
      </w:r>
      <w:r>
        <w:rPr>
          <w:rFonts w:ascii="Times New Roman" w:eastAsia="Times New Roman" w:hAnsi="Times New Roman" w:cs="Times New Roman"/>
          <w:sz w:val="24"/>
        </w:rPr>
        <w:t xml:space="preserve"> </w:t>
      </w:r>
    </w:p>
    <w:p w14:paraId="1034D0A7" w14:textId="77777777" w:rsidR="00C91E06" w:rsidRDefault="009F45AC">
      <w:pPr>
        <w:spacing w:after="289"/>
        <w:ind w:left="-5"/>
      </w:pPr>
      <w:r>
        <w:t>Patrick Wilson. 1968.</w:t>
      </w:r>
      <w:r>
        <w:rPr>
          <w:i/>
        </w:rPr>
        <w:t xml:space="preserve"> Two kinds of power: an essay on bibliographic control.</w:t>
      </w:r>
      <w:r>
        <w:t xml:space="preserve"> Berkeley and Los Angeles: University of California Press. </w:t>
      </w:r>
      <w:r>
        <w:rPr>
          <w:rFonts w:ascii="Times New Roman" w:eastAsia="Times New Roman" w:hAnsi="Times New Roman" w:cs="Times New Roman"/>
          <w:sz w:val="24"/>
        </w:rPr>
        <w:t xml:space="preserve"> </w:t>
      </w:r>
    </w:p>
    <w:p w14:paraId="55354616" w14:textId="77777777" w:rsidR="00C91E06" w:rsidRDefault="009F45AC">
      <w:pPr>
        <w:spacing w:after="344"/>
        <w:ind w:left="-5"/>
      </w:pPr>
      <w:r>
        <w:t xml:space="preserve">M.E. Maron. 1961. Automatic indexing: an experimental inquiry. </w:t>
      </w:r>
      <w:r>
        <w:rPr>
          <w:i/>
        </w:rPr>
        <w:t>Journal of the ACM</w:t>
      </w:r>
      <w:r>
        <w:t xml:space="preserve"> 8(3): 404–17. </w:t>
      </w:r>
      <w:r>
        <w:rPr>
          <w:rFonts w:ascii="Times New Roman" w:eastAsia="Times New Roman" w:hAnsi="Times New Roman" w:cs="Times New Roman"/>
          <w:sz w:val="24"/>
        </w:rPr>
        <w:t xml:space="preserve"> </w:t>
      </w:r>
    </w:p>
    <w:p w14:paraId="77CEAA1F" w14:textId="77777777" w:rsidR="00C91E06" w:rsidRDefault="009F45AC">
      <w:pPr>
        <w:pStyle w:val="Heading1"/>
        <w:spacing w:after="155"/>
        <w:ind w:left="-5"/>
      </w:pPr>
      <w:r>
        <w:t xml:space="preserve">Amelia Gibson </w:t>
      </w:r>
    </w:p>
    <w:p w14:paraId="4E614D9D"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05EB5EAC" w14:textId="77777777" w:rsidR="00C91E06" w:rsidRDefault="009F45AC">
      <w:pPr>
        <w:spacing w:after="168"/>
        <w:ind w:left="-5"/>
      </w:pPr>
      <w:r>
        <w:t xml:space="preserve">Chatman, Elfreda A. "The Impoverished Life-World of Outsiders." Journal of the American Society for Information Science 47, no. 3 (1996): 193-206. </w:t>
      </w:r>
      <w:hyperlink r:id="rId10">
        <w:r>
          <w:rPr>
            <w:color w:val="0563C1"/>
            <w:u w:val="single" w:color="0563C1"/>
          </w:rPr>
          <w:t>https://doi.org/10.1002/(SICI)1097</w:t>
        </w:r>
      </w:hyperlink>
      <w:hyperlink r:id="rId11"/>
      <w:hyperlink r:id="rId12">
        <w:r>
          <w:rPr>
            <w:color w:val="0563C1"/>
            <w:u w:val="single" w:color="0563C1"/>
          </w:rPr>
          <w:t>4571(199603)47:3%3C193::AID</w:t>
        </w:r>
      </w:hyperlink>
      <w:hyperlink r:id="rId13">
        <w:r>
          <w:rPr>
            <w:color w:val="0563C1"/>
            <w:u w:val="single" w:color="0563C1"/>
          </w:rPr>
          <w:t>-</w:t>
        </w:r>
      </w:hyperlink>
      <w:hyperlink r:id="rId14">
        <w:r>
          <w:rPr>
            <w:color w:val="0563C1"/>
            <w:u w:val="single" w:color="0563C1"/>
          </w:rPr>
          <w:t>ASI3%3E3.0.CO;2</w:t>
        </w:r>
      </w:hyperlink>
      <w:hyperlink r:id="rId15">
        <w:r>
          <w:rPr>
            <w:color w:val="0563C1"/>
            <w:u w:val="single" w:color="0563C1"/>
          </w:rPr>
          <w:t>-</w:t>
        </w:r>
      </w:hyperlink>
      <w:hyperlink r:id="rId16">
        <w:r>
          <w:rPr>
            <w:color w:val="0563C1"/>
            <w:u w:val="single" w:color="0563C1"/>
          </w:rPr>
          <w:t>T</w:t>
        </w:r>
      </w:hyperlink>
      <w:hyperlink r:id="rId17">
        <w:r>
          <w:t>.</w:t>
        </w:r>
      </w:hyperlink>
      <w:r>
        <w:t xml:space="preserve"> </w:t>
      </w:r>
    </w:p>
    <w:p w14:paraId="319BAFC5" w14:textId="77777777" w:rsidR="00C91E06" w:rsidRDefault="009F45AC">
      <w:pPr>
        <w:spacing w:after="281" w:line="255" w:lineRule="auto"/>
        <w:ind w:left="0" w:firstLine="0"/>
      </w:pPr>
      <w:proofErr w:type="spellStart"/>
      <w:r>
        <w:rPr>
          <w:rFonts w:ascii="Times New Roman" w:eastAsia="Times New Roman" w:hAnsi="Times New Roman" w:cs="Times New Roman"/>
          <w:sz w:val="24"/>
        </w:rPr>
        <w:t>Samek</w:t>
      </w:r>
      <w:proofErr w:type="spellEnd"/>
      <w:r>
        <w:rPr>
          <w:rFonts w:ascii="Times New Roman" w:eastAsia="Times New Roman" w:hAnsi="Times New Roman" w:cs="Times New Roman"/>
          <w:sz w:val="24"/>
        </w:rPr>
        <w:t xml:space="preserve">, Toni. </w:t>
      </w:r>
      <w:r>
        <w:rPr>
          <w:rFonts w:ascii="Times New Roman" w:eastAsia="Times New Roman" w:hAnsi="Times New Roman" w:cs="Times New Roman"/>
          <w:i/>
          <w:sz w:val="24"/>
        </w:rPr>
        <w:t>Librarianship and Human Rights: A Twenty-First Century Guide</w:t>
      </w:r>
      <w:r>
        <w:rPr>
          <w:rFonts w:ascii="Times New Roman" w:eastAsia="Times New Roman" w:hAnsi="Times New Roman" w:cs="Times New Roman"/>
          <w:sz w:val="24"/>
        </w:rPr>
        <w:t xml:space="preserve">. Oxford: </w:t>
      </w:r>
      <w:proofErr w:type="spellStart"/>
      <w:r>
        <w:rPr>
          <w:rFonts w:ascii="Times New Roman" w:eastAsia="Times New Roman" w:hAnsi="Times New Roman" w:cs="Times New Roman"/>
          <w:sz w:val="24"/>
        </w:rPr>
        <w:t>Chandos</w:t>
      </w:r>
      <w:proofErr w:type="spellEnd"/>
      <w:r>
        <w:rPr>
          <w:rFonts w:ascii="Times New Roman" w:eastAsia="Times New Roman" w:hAnsi="Times New Roman" w:cs="Times New Roman"/>
          <w:sz w:val="24"/>
        </w:rPr>
        <w:t xml:space="preserve">, 2007.  </w:t>
      </w:r>
    </w:p>
    <w:p w14:paraId="3CB2F6C0" w14:textId="77777777" w:rsidR="00C91E06" w:rsidRDefault="009F45AC">
      <w:pPr>
        <w:spacing w:after="363" w:line="238" w:lineRule="auto"/>
        <w:ind w:left="0" w:firstLine="0"/>
      </w:pPr>
      <w:proofErr w:type="spellStart"/>
      <w:r>
        <w:rPr>
          <w:rFonts w:ascii="Times New Roman" w:eastAsia="Times New Roman" w:hAnsi="Times New Roman" w:cs="Times New Roman"/>
          <w:sz w:val="24"/>
        </w:rPr>
        <w:t>Sonnenwald</w:t>
      </w:r>
      <w:proofErr w:type="spellEnd"/>
      <w:r>
        <w:rPr>
          <w:rFonts w:ascii="Times New Roman" w:eastAsia="Times New Roman" w:hAnsi="Times New Roman" w:cs="Times New Roman"/>
          <w:sz w:val="24"/>
        </w:rPr>
        <w:t xml:space="preserve">, Diane H. "Evolving Perspectives of Human Information Behavior: Contexts, Situations, Social Networks and Information Horizons." In </w:t>
      </w:r>
      <w:r>
        <w:rPr>
          <w:rFonts w:ascii="Times New Roman" w:eastAsia="Times New Roman" w:hAnsi="Times New Roman" w:cs="Times New Roman"/>
          <w:i/>
          <w:sz w:val="24"/>
        </w:rPr>
        <w:t xml:space="preserve">Exploring the Context of Information </w:t>
      </w:r>
      <w:proofErr w:type="spellStart"/>
      <w:r>
        <w:rPr>
          <w:rFonts w:ascii="Times New Roman" w:eastAsia="Times New Roman" w:hAnsi="Times New Roman" w:cs="Times New Roman"/>
          <w:i/>
          <w:sz w:val="24"/>
        </w:rPr>
        <w:t>Behaviour</w:t>
      </w:r>
      <w:proofErr w:type="spellEnd"/>
      <w:r>
        <w:rPr>
          <w:rFonts w:ascii="Times New Roman" w:eastAsia="Times New Roman" w:hAnsi="Times New Roman" w:cs="Times New Roman"/>
          <w:sz w:val="24"/>
        </w:rPr>
        <w:t xml:space="preserve">, edited by T. Wilson and C. Allen, 176-90. London: Taylor Graham, 1999. </w:t>
      </w:r>
    </w:p>
    <w:p w14:paraId="38B109F4" w14:textId="77777777" w:rsidR="00C91E06" w:rsidRDefault="009F45AC">
      <w:pPr>
        <w:pStyle w:val="Heading1"/>
        <w:spacing w:after="154"/>
        <w:ind w:left="-5"/>
      </w:pPr>
      <w:r>
        <w:t xml:space="preserve">David Gotz </w:t>
      </w:r>
      <w:r>
        <w:rPr>
          <w:rFonts w:ascii="Times New Roman" w:eastAsia="Times New Roman" w:hAnsi="Times New Roman" w:cs="Times New Roman"/>
          <w:sz w:val="24"/>
        </w:rPr>
        <w:t xml:space="preserve"> </w:t>
      </w:r>
    </w:p>
    <w:p w14:paraId="7AD7A62F"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3E0F6364" w14:textId="77777777" w:rsidR="00C91E06" w:rsidRDefault="009F45AC">
      <w:pPr>
        <w:ind w:left="-5"/>
      </w:pPr>
      <w:r>
        <w:lastRenderedPageBreak/>
        <w:t xml:space="preserve">Ben </w:t>
      </w:r>
      <w:proofErr w:type="spellStart"/>
      <w:r>
        <w:t>Shneiderman</w:t>
      </w:r>
      <w:proofErr w:type="spellEnd"/>
      <w:r>
        <w:t xml:space="preserve">. 1996. The Eyes Have It: A Task by Data Type Taxonomy for Information Visualizations. In Proceedings of the 1996 IEEE Symposium on Visual Languages (VL '96). IEEE Computer Society, Washington, DC, USA.  </w:t>
      </w:r>
      <w:r>
        <w:rPr>
          <w:rFonts w:ascii="Times New Roman" w:eastAsia="Times New Roman" w:hAnsi="Times New Roman" w:cs="Times New Roman"/>
          <w:sz w:val="24"/>
        </w:rPr>
        <w:t xml:space="preserve"> </w:t>
      </w:r>
    </w:p>
    <w:p w14:paraId="6F64D927" w14:textId="77777777" w:rsidR="00C91E06" w:rsidRDefault="009F45AC">
      <w:pPr>
        <w:ind w:left="-5"/>
      </w:pPr>
      <w:r>
        <w:t>William S. Cleveland and Robert McGill.  Graphical Perception: Theory, Experimentation, and Application to the Development of Graphical Methods.  Journal of the American Statistical Association. Vol. 79, No. 387 (</w:t>
      </w:r>
      <w:proofErr w:type="gramStart"/>
      <w:r>
        <w:t>Sep.,</w:t>
      </w:r>
      <w:proofErr w:type="gramEnd"/>
      <w:r>
        <w:t xml:space="preserve"> 1984), pp. 531-554. </w:t>
      </w:r>
      <w:r>
        <w:rPr>
          <w:rFonts w:ascii="Times New Roman" w:eastAsia="Times New Roman" w:hAnsi="Times New Roman" w:cs="Times New Roman"/>
          <w:sz w:val="24"/>
        </w:rPr>
        <w:t xml:space="preserve"> </w:t>
      </w:r>
    </w:p>
    <w:p w14:paraId="0AEBA79B" w14:textId="77777777" w:rsidR="00C91E06" w:rsidRDefault="009F45AC">
      <w:pPr>
        <w:ind w:left="-5"/>
      </w:pPr>
      <w:r>
        <w:t xml:space="preserve"> </w:t>
      </w:r>
      <w:proofErr w:type="spellStart"/>
      <w:r>
        <w:t>Stolte</w:t>
      </w:r>
      <w:proofErr w:type="spellEnd"/>
      <w:r>
        <w:t xml:space="preserve">, Chris &amp; Tang, Diane &amp; Hanrahan, P. (2002). Polaris: A system for query, analysis, and visualization of multidimensional relational databases. Visualization and Computer Graphics, IEEE Transactions on. 8. 52-65. 10.1109/2945.981851.  </w:t>
      </w:r>
      <w:r>
        <w:rPr>
          <w:rFonts w:ascii="Times New Roman" w:eastAsia="Times New Roman" w:hAnsi="Times New Roman" w:cs="Times New Roman"/>
          <w:sz w:val="24"/>
        </w:rPr>
        <w:t xml:space="preserve"> </w:t>
      </w:r>
    </w:p>
    <w:p w14:paraId="0D89914B" w14:textId="77777777" w:rsidR="00C91E06" w:rsidRDefault="009F45AC">
      <w:pPr>
        <w:spacing w:after="342"/>
        <w:ind w:left="-5"/>
      </w:pPr>
      <w:r>
        <w:t xml:space="preserve"> </w:t>
      </w:r>
      <w:proofErr w:type="spellStart"/>
      <w:r>
        <w:t>Keim</w:t>
      </w:r>
      <w:proofErr w:type="spellEnd"/>
      <w:r>
        <w:t xml:space="preserve">, Daniel, et al. "Visual analytics: Definition, process, and challenges." Information visualization. Springer, Berlin, Heidelberg, 2008. 154-175. </w:t>
      </w:r>
      <w:r>
        <w:rPr>
          <w:rFonts w:ascii="Times New Roman" w:eastAsia="Times New Roman" w:hAnsi="Times New Roman" w:cs="Times New Roman"/>
          <w:sz w:val="24"/>
        </w:rPr>
        <w:t xml:space="preserve"> </w:t>
      </w:r>
    </w:p>
    <w:p w14:paraId="7197B59F" w14:textId="77777777" w:rsidR="00C91E06" w:rsidRDefault="009F45AC">
      <w:pPr>
        <w:pStyle w:val="Heading1"/>
        <w:spacing w:after="154"/>
        <w:ind w:left="-5"/>
      </w:pPr>
      <w:r>
        <w:rPr>
          <w:color w:val="000000"/>
          <w:sz w:val="22"/>
        </w:rPr>
        <w:t xml:space="preserve"> </w:t>
      </w:r>
      <w:r>
        <w:t xml:space="preserve">Stephanie W. Haas </w:t>
      </w:r>
      <w:r>
        <w:rPr>
          <w:rFonts w:ascii="Times New Roman" w:eastAsia="Times New Roman" w:hAnsi="Times New Roman" w:cs="Times New Roman"/>
          <w:sz w:val="24"/>
        </w:rPr>
        <w:t xml:space="preserve"> </w:t>
      </w:r>
    </w:p>
    <w:p w14:paraId="641F8A9F"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2915EB53" w14:textId="77777777" w:rsidR="00C91E06" w:rsidRDefault="009F45AC">
      <w:pPr>
        <w:spacing w:after="23"/>
        <w:ind w:left="-5"/>
      </w:pPr>
      <w:r>
        <w:t xml:space="preserve">Stephanie </w:t>
      </w:r>
      <w:proofErr w:type="spellStart"/>
      <w:r>
        <w:t>Biber</w:t>
      </w:r>
      <w:proofErr w:type="spellEnd"/>
      <w:r>
        <w:t xml:space="preserve">, D. (1989) A typology of English texts Linguistics 27 (1989) 3-43. </w:t>
      </w:r>
    </w:p>
    <w:p w14:paraId="48F1A8C4" w14:textId="77777777" w:rsidR="00C91E06" w:rsidRDefault="001D18A4">
      <w:pPr>
        <w:spacing w:after="0" w:line="514" w:lineRule="auto"/>
        <w:ind w:left="-5" w:right="652"/>
      </w:pPr>
      <w:hyperlink r:id="rId18">
        <w:r w:rsidR="009F45AC">
          <w:rPr>
            <w:color w:val="0563C1"/>
            <w:u w:val="single" w:color="0563C1"/>
          </w:rPr>
          <w:t>https://www.degruyter.com/view/j/ling.1989.27.issue</w:t>
        </w:r>
      </w:hyperlink>
      <w:hyperlink r:id="rId19">
        <w:r w:rsidR="009F45AC">
          <w:rPr>
            <w:color w:val="0563C1"/>
            <w:u w:val="single" w:color="0563C1"/>
          </w:rPr>
          <w:t>-</w:t>
        </w:r>
      </w:hyperlink>
      <w:hyperlink r:id="rId20">
        <w:r w:rsidR="009F45AC">
          <w:rPr>
            <w:color w:val="0563C1"/>
            <w:u w:val="single" w:color="0563C1"/>
          </w:rPr>
          <w:t>1/ling.1989.27.1.3/ling.1989.27.1.3.xml</w:t>
        </w:r>
      </w:hyperlink>
      <w:hyperlink r:id="rId21">
        <w:r w:rsidR="009F45AC">
          <w:t xml:space="preserve"> </w:t>
        </w:r>
      </w:hyperlink>
      <w:r w:rsidR="009F45AC">
        <w:rPr>
          <w:rFonts w:ascii="Times New Roman" w:eastAsia="Times New Roman" w:hAnsi="Times New Roman" w:cs="Times New Roman"/>
          <w:sz w:val="24"/>
        </w:rPr>
        <w:t xml:space="preserve"> </w:t>
      </w:r>
      <w:r w:rsidR="009F45AC">
        <w:t xml:space="preserve">(I also recommend his book, Variation across speech and writing, Cambridge University Press) </w:t>
      </w:r>
      <w:r w:rsidR="009F45AC">
        <w:rPr>
          <w:rFonts w:ascii="Times New Roman" w:eastAsia="Times New Roman" w:hAnsi="Times New Roman" w:cs="Times New Roman"/>
          <w:sz w:val="24"/>
        </w:rPr>
        <w:t xml:space="preserve"> </w:t>
      </w:r>
    </w:p>
    <w:p w14:paraId="79E44A54" w14:textId="77777777" w:rsidR="00C91E06" w:rsidRDefault="009F45AC">
      <w:pPr>
        <w:spacing w:after="27"/>
        <w:ind w:left="-5"/>
      </w:pPr>
      <w:proofErr w:type="spellStart"/>
      <w:r>
        <w:t>Harkema</w:t>
      </w:r>
      <w:proofErr w:type="spellEnd"/>
      <w:r>
        <w:t xml:space="preserve"> H, Dowling JN, </w:t>
      </w:r>
      <w:proofErr w:type="spellStart"/>
      <w:r>
        <w:t>Thornblade</w:t>
      </w:r>
      <w:proofErr w:type="spellEnd"/>
      <w:r>
        <w:t xml:space="preserve"> T, Chapman WW (2009) </w:t>
      </w:r>
      <w:proofErr w:type="spellStart"/>
      <w:r>
        <w:t>ConText</w:t>
      </w:r>
      <w:proofErr w:type="spellEnd"/>
      <w:r>
        <w:t xml:space="preserve">: an algorithm for determining negation, experiencer, and temporal status from clinical reports. J Biomed Inform 42(5): 839051 </w:t>
      </w:r>
      <w:proofErr w:type="spellStart"/>
      <w:r>
        <w:t>doi</w:t>
      </w:r>
      <w:proofErr w:type="spellEnd"/>
      <w:r>
        <w:t xml:space="preserve">: </w:t>
      </w:r>
    </w:p>
    <w:p w14:paraId="460484A2" w14:textId="77777777" w:rsidR="00C91E06" w:rsidRDefault="009F45AC">
      <w:pPr>
        <w:ind w:left="-5"/>
      </w:pPr>
      <w:proofErr w:type="gramStart"/>
      <w:r>
        <w:t>10.1016j.jbi.2009.05.002  PMID</w:t>
      </w:r>
      <w:proofErr w:type="gramEnd"/>
      <w:r>
        <w:t xml:space="preserve"> 1943614 </w:t>
      </w:r>
      <w:r>
        <w:rPr>
          <w:rFonts w:ascii="Times New Roman" w:eastAsia="Times New Roman" w:hAnsi="Times New Roman" w:cs="Times New Roman"/>
          <w:sz w:val="24"/>
        </w:rPr>
        <w:t xml:space="preserve"> </w:t>
      </w:r>
    </w:p>
    <w:p w14:paraId="3661081B" w14:textId="77777777" w:rsidR="00C91E06" w:rsidRDefault="009F45AC">
      <w:pPr>
        <w:spacing w:after="0" w:line="266" w:lineRule="auto"/>
        <w:ind w:left="-5"/>
      </w:pPr>
      <w:r>
        <w:t xml:space="preserve">Star, SL &amp; </w:t>
      </w:r>
      <w:proofErr w:type="spellStart"/>
      <w:r>
        <w:t>Griesemer</w:t>
      </w:r>
      <w:proofErr w:type="spellEnd"/>
      <w:r>
        <w:t xml:space="preserve">, J. (1989) Institutional Ecology, ‘Translations’ and Boundary Objects: Amateurs and </w:t>
      </w:r>
    </w:p>
    <w:p w14:paraId="4380B1B3" w14:textId="77777777" w:rsidR="00C91E06" w:rsidRDefault="009F45AC">
      <w:pPr>
        <w:spacing w:after="238" w:line="266" w:lineRule="auto"/>
        <w:ind w:left="-5"/>
      </w:pPr>
      <w:r>
        <w:t xml:space="preserve">Professionals in Berkeley’s Museum of Vertebrate Zoology, 1907-39. Social Studies of Science, V. 19, 387-420. </w:t>
      </w:r>
      <w:hyperlink r:id="rId22">
        <w:r>
          <w:rPr>
            <w:color w:val="0563C1"/>
            <w:u w:val="single" w:color="0563C1"/>
          </w:rPr>
          <w:t>https://www.jstor.org/stable/285080</w:t>
        </w:r>
      </w:hyperlink>
      <w:hyperlink r:id="rId23">
        <w:r>
          <w:t xml:space="preserve"> </w:t>
        </w:r>
      </w:hyperlink>
      <w:r>
        <w:rPr>
          <w:rFonts w:ascii="Times New Roman" w:eastAsia="Times New Roman" w:hAnsi="Times New Roman" w:cs="Times New Roman"/>
          <w:sz w:val="24"/>
        </w:rPr>
        <w:t xml:space="preserve"> </w:t>
      </w:r>
    </w:p>
    <w:p w14:paraId="3B2DFB37" w14:textId="77777777" w:rsidR="00C91E06" w:rsidRDefault="009F45AC">
      <w:pPr>
        <w:spacing w:after="340"/>
        <w:ind w:left="-5"/>
      </w:pPr>
      <w:r>
        <w:t>Blair, DC &amp; Maron ME (1985</w:t>
      </w:r>
      <w:proofErr w:type="gramStart"/>
      <w:r>
        <w:t>)  28</w:t>
      </w:r>
      <w:proofErr w:type="gramEnd"/>
      <w:r>
        <w:t xml:space="preserve">(3) An evaluation of retrieval effectiveness for a full-text </w:t>
      </w:r>
      <w:proofErr w:type="spellStart"/>
      <w:r>
        <w:t>documentretrieval</w:t>
      </w:r>
      <w:proofErr w:type="spellEnd"/>
      <w:r>
        <w:t xml:space="preserve"> system. Communications of the ACM 28(3), 289-299 DOI 10.1145/3166.3197 </w:t>
      </w:r>
      <w:r>
        <w:rPr>
          <w:rFonts w:ascii="Times New Roman" w:eastAsia="Times New Roman" w:hAnsi="Times New Roman" w:cs="Times New Roman"/>
          <w:sz w:val="24"/>
        </w:rPr>
        <w:t xml:space="preserve"> </w:t>
      </w:r>
    </w:p>
    <w:p w14:paraId="6E0B48FD" w14:textId="77777777" w:rsidR="00C91E06" w:rsidRDefault="009F45AC">
      <w:pPr>
        <w:pStyle w:val="Heading1"/>
        <w:ind w:left="-5"/>
      </w:pPr>
      <w:r>
        <w:t xml:space="preserve">Mohammad Hossein Jarrahi </w:t>
      </w:r>
      <w:r>
        <w:rPr>
          <w:rFonts w:ascii="Times New Roman" w:eastAsia="Times New Roman" w:hAnsi="Times New Roman" w:cs="Times New Roman"/>
          <w:sz w:val="24"/>
        </w:rPr>
        <w:t xml:space="preserve"> </w:t>
      </w:r>
    </w:p>
    <w:p w14:paraId="41FC1436"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7EA030A8" w14:textId="77777777" w:rsidR="00C91E06" w:rsidRDefault="009F45AC">
      <w:pPr>
        <w:spacing w:after="252" w:line="223" w:lineRule="auto"/>
        <w:ind w:left="-5"/>
      </w:pPr>
      <w:proofErr w:type="spellStart"/>
      <w:r>
        <w:rPr>
          <w:rFonts w:ascii="Arial" w:eastAsia="Arial" w:hAnsi="Arial" w:cs="Arial"/>
          <w:color w:val="222222"/>
          <w:sz w:val="19"/>
        </w:rPr>
        <w:t>Orlikowski</w:t>
      </w:r>
      <w:proofErr w:type="spellEnd"/>
      <w:r>
        <w:rPr>
          <w:rFonts w:ascii="Arial" w:eastAsia="Arial" w:hAnsi="Arial" w:cs="Arial"/>
          <w:color w:val="222222"/>
          <w:sz w:val="19"/>
        </w:rPr>
        <w:t xml:space="preserve">, Wanda J. "Using technology and constituting structures: A practice lens for studying technology in organizations." </w:t>
      </w:r>
      <w:r>
        <w:rPr>
          <w:rFonts w:ascii="Arial" w:eastAsia="Arial" w:hAnsi="Arial" w:cs="Arial"/>
          <w:i/>
          <w:color w:val="222222"/>
          <w:sz w:val="19"/>
        </w:rPr>
        <w:t>Organization science</w:t>
      </w:r>
      <w:r>
        <w:rPr>
          <w:rFonts w:ascii="Arial" w:eastAsia="Arial" w:hAnsi="Arial" w:cs="Arial"/>
          <w:color w:val="222222"/>
          <w:sz w:val="19"/>
        </w:rPr>
        <w:t xml:space="preserve"> 11.4 (2000): 404-428.</w:t>
      </w:r>
      <w:r>
        <w:rPr>
          <w:rFonts w:ascii="Arial" w:eastAsia="Arial" w:hAnsi="Arial" w:cs="Arial"/>
          <w:sz w:val="19"/>
        </w:rPr>
        <w:t xml:space="preserve"> </w:t>
      </w:r>
      <w:r>
        <w:rPr>
          <w:rFonts w:ascii="Times New Roman" w:eastAsia="Times New Roman" w:hAnsi="Times New Roman" w:cs="Times New Roman"/>
          <w:sz w:val="24"/>
        </w:rPr>
        <w:t xml:space="preserve"> </w:t>
      </w:r>
    </w:p>
    <w:p w14:paraId="6277A373" w14:textId="77777777" w:rsidR="00C91E06" w:rsidRDefault="009F45AC">
      <w:pPr>
        <w:spacing w:after="252" w:line="223" w:lineRule="auto"/>
        <w:ind w:left="-5"/>
      </w:pPr>
      <w:r>
        <w:rPr>
          <w:rFonts w:ascii="Arial" w:eastAsia="Arial" w:hAnsi="Arial" w:cs="Arial"/>
          <w:color w:val="222222"/>
          <w:sz w:val="19"/>
        </w:rPr>
        <w:t xml:space="preserve">Kling, Rob. "What is social informatics and why does it </w:t>
      </w:r>
      <w:proofErr w:type="gramStart"/>
      <w:r>
        <w:rPr>
          <w:rFonts w:ascii="Arial" w:eastAsia="Arial" w:hAnsi="Arial" w:cs="Arial"/>
          <w:color w:val="222222"/>
          <w:sz w:val="19"/>
        </w:rPr>
        <w:t>matter?.</w:t>
      </w:r>
      <w:proofErr w:type="gramEnd"/>
      <w:r>
        <w:rPr>
          <w:rFonts w:ascii="Arial" w:eastAsia="Arial" w:hAnsi="Arial" w:cs="Arial"/>
          <w:color w:val="222222"/>
          <w:sz w:val="19"/>
        </w:rPr>
        <w:t xml:space="preserve">" </w:t>
      </w:r>
      <w:r>
        <w:rPr>
          <w:rFonts w:ascii="Arial" w:eastAsia="Arial" w:hAnsi="Arial" w:cs="Arial"/>
          <w:i/>
          <w:color w:val="222222"/>
          <w:sz w:val="19"/>
        </w:rPr>
        <w:t>The Information Society</w:t>
      </w:r>
      <w:r>
        <w:rPr>
          <w:rFonts w:ascii="Arial" w:eastAsia="Arial" w:hAnsi="Arial" w:cs="Arial"/>
          <w:color w:val="222222"/>
          <w:sz w:val="19"/>
        </w:rPr>
        <w:t xml:space="preserve"> 23.4 (2007): 205220.</w:t>
      </w:r>
      <w:r>
        <w:rPr>
          <w:rFonts w:ascii="Arial" w:eastAsia="Arial" w:hAnsi="Arial" w:cs="Arial"/>
          <w:sz w:val="19"/>
        </w:rPr>
        <w:t xml:space="preserve"> </w:t>
      </w:r>
      <w:r>
        <w:rPr>
          <w:rFonts w:ascii="Times New Roman" w:eastAsia="Times New Roman" w:hAnsi="Times New Roman" w:cs="Times New Roman"/>
          <w:sz w:val="24"/>
        </w:rPr>
        <w:t xml:space="preserve"> </w:t>
      </w:r>
    </w:p>
    <w:p w14:paraId="22C66DE3" w14:textId="77777777" w:rsidR="00C91E06" w:rsidRDefault="009F45AC">
      <w:pPr>
        <w:spacing w:after="293" w:line="223" w:lineRule="auto"/>
        <w:ind w:left="-5"/>
      </w:pPr>
      <w:r>
        <w:rPr>
          <w:rFonts w:ascii="Arial" w:eastAsia="Arial" w:hAnsi="Arial" w:cs="Arial"/>
          <w:color w:val="222222"/>
          <w:sz w:val="19"/>
        </w:rPr>
        <w:lastRenderedPageBreak/>
        <w:t xml:space="preserve">Lamb, Roberta, and Rob Kling. "Reconceptualizing users as social actors in information systems research." </w:t>
      </w:r>
      <w:r>
        <w:rPr>
          <w:rFonts w:ascii="Arial" w:eastAsia="Arial" w:hAnsi="Arial" w:cs="Arial"/>
          <w:i/>
          <w:color w:val="222222"/>
          <w:sz w:val="19"/>
        </w:rPr>
        <w:t xml:space="preserve">MIS quarterly </w:t>
      </w:r>
      <w:r>
        <w:rPr>
          <w:rFonts w:ascii="Arial" w:eastAsia="Arial" w:hAnsi="Arial" w:cs="Arial"/>
          <w:color w:val="222222"/>
          <w:sz w:val="19"/>
        </w:rPr>
        <w:t>(2003): 197-236.</w:t>
      </w:r>
      <w:r>
        <w:rPr>
          <w:rFonts w:ascii="Arial" w:eastAsia="Arial" w:hAnsi="Arial" w:cs="Arial"/>
          <w:sz w:val="19"/>
        </w:rPr>
        <w:t xml:space="preserve"> </w:t>
      </w:r>
      <w:r>
        <w:rPr>
          <w:rFonts w:ascii="Times New Roman" w:eastAsia="Times New Roman" w:hAnsi="Times New Roman" w:cs="Times New Roman"/>
          <w:sz w:val="24"/>
        </w:rPr>
        <w:t xml:space="preserve"> </w:t>
      </w:r>
    </w:p>
    <w:p w14:paraId="317261A7"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0C190263" w14:textId="77777777" w:rsidR="00C91E06" w:rsidRDefault="009F45AC">
      <w:pPr>
        <w:spacing w:after="252" w:line="223" w:lineRule="auto"/>
        <w:ind w:left="-5"/>
      </w:pPr>
      <w:r>
        <w:rPr>
          <w:rFonts w:ascii="Arial" w:eastAsia="Arial" w:hAnsi="Arial" w:cs="Arial"/>
          <w:color w:val="222222"/>
          <w:sz w:val="19"/>
        </w:rPr>
        <w:t xml:space="preserve">Star, Susan Leigh, and Karen </w:t>
      </w:r>
      <w:proofErr w:type="spellStart"/>
      <w:r>
        <w:rPr>
          <w:rFonts w:ascii="Arial" w:eastAsia="Arial" w:hAnsi="Arial" w:cs="Arial"/>
          <w:color w:val="222222"/>
          <w:sz w:val="19"/>
        </w:rPr>
        <w:t>Ruhleder</w:t>
      </w:r>
      <w:proofErr w:type="spellEnd"/>
      <w:r>
        <w:rPr>
          <w:rFonts w:ascii="Arial" w:eastAsia="Arial" w:hAnsi="Arial" w:cs="Arial"/>
          <w:color w:val="222222"/>
          <w:sz w:val="19"/>
        </w:rPr>
        <w:t xml:space="preserve">. "Steps toward an ecology of infrastructure: Design and access for large information spaces." </w:t>
      </w:r>
      <w:r>
        <w:rPr>
          <w:rFonts w:ascii="Arial" w:eastAsia="Arial" w:hAnsi="Arial" w:cs="Arial"/>
          <w:i/>
          <w:color w:val="222222"/>
          <w:sz w:val="19"/>
        </w:rPr>
        <w:t>Information systems research</w:t>
      </w:r>
      <w:r>
        <w:rPr>
          <w:rFonts w:ascii="Arial" w:eastAsia="Arial" w:hAnsi="Arial" w:cs="Arial"/>
          <w:color w:val="222222"/>
          <w:sz w:val="19"/>
        </w:rPr>
        <w:t xml:space="preserve"> 7.1 (1996): 111-134.</w:t>
      </w:r>
      <w:r>
        <w:rPr>
          <w:rFonts w:ascii="Arial" w:eastAsia="Arial" w:hAnsi="Arial" w:cs="Arial"/>
          <w:sz w:val="19"/>
        </w:rPr>
        <w:t xml:space="preserve"> </w:t>
      </w:r>
      <w:r>
        <w:rPr>
          <w:rFonts w:ascii="Times New Roman" w:eastAsia="Times New Roman" w:hAnsi="Times New Roman" w:cs="Times New Roman"/>
          <w:sz w:val="24"/>
        </w:rPr>
        <w:t xml:space="preserve"> </w:t>
      </w:r>
    </w:p>
    <w:p w14:paraId="367D44B7" w14:textId="77777777" w:rsidR="00C91E06" w:rsidRDefault="009F45AC">
      <w:pPr>
        <w:spacing w:after="252" w:line="223" w:lineRule="auto"/>
        <w:ind w:left="-5"/>
      </w:pPr>
      <w:proofErr w:type="spellStart"/>
      <w:r>
        <w:rPr>
          <w:rFonts w:ascii="Arial" w:eastAsia="Arial" w:hAnsi="Arial" w:cs="Arial"/>
          <w:color w:val="222222"/>
          <w:sz w:val="19"/>
        </w:rPr>
        <w:t>Dourish</w:t>
      </w:r>
      <w:proofErr w:type="spellEnd"/>
      <w:r>
        <w:rPr>
          <w:rFonts w:ascii="Arial" w:eastAsia="Arial" w:hAnsi="Arial" w:cs="Arial"/>
          <w:color w:val="222222"/>
          <w:sz w:val="19"/>
        </w:rPr>
        <w:t xml:space="preserve">, Paul. "What we talk about when we talk about context." </w:t>
      </w:r>
      <w:r>
        <w:rPr>
          <w:rFonts w:ascii="Arial" w:eastAsia="Arial" w:hAnsi="Arial" w:cs="Arial"/>
          <w:i/>
          <w:color w:val="222222"/>
          <w:sz w:val="19"/>
        </w:rPr>
        <w:t>Personal and ubiquitous computing</w:t>
      </w:r>
      <w:r>
        <w:rPr>
          <w:rFonts w:ascii="Arial" w:eastAsia="Arial" w:hAnsi="Arial" w:cs="Arial"/>
          <w:color w:val="222222"/>
          <w:sz w:val="19"/>
        </w:rPr>
        <w:t xml:space="preserve"> 8.1 (2004): 19-30.</w:t>
      </w:r>
      <w:r>
        <w:rPr>
          <w:rFonts w:ascii="Arial" w:eastAsia="Arial" w:hAnsi="Arial" w:cs="Arial"/>
          <w:sz w:val="19"/>
        </w:rPr>
        <w:t xml:space="preserve"> </w:t>
      </w:r>
      <w:r>
        <w:rPr>
          <w:rFonts w:ascii="Times New Roman" w:eastAsia="Times New Roman" w:hAnsi="Times New Roman" w:cs="Times New Roman"/>
          <w:sz w:val="24"/>
        </w:rPr>
        <w:t xml:space="preserve"> </w:t>
      </w:r>
    </w:p>
    <w:p w14:paraId="7EC1F585" w14:textId="77777777" w:rsidR="00C91E06" w:rsidRDefault="009F45AC">
      <w:pPr>
        <w:spacing w:after="381" w:line="223" w:lineRule="auto"/>
        <w:ind w:left="-5"/>
      </w:pPr>
      <w:r>
        <w:rPr>
          <w:rFonts w:ascii="Arial" w:eastAsia="Arial" w:hAnsi="Arial" w:cs="Arial"/>
          <w:color w:val="222222"/>
          <w:sz w:val="19"/>
        </w:rPr>
        <w:t xml:space="preserve">Bowker, Geoffrey C., and Susan Leigh Star. </w:t>
      </w:r>
      <w:r>
        <w:rPr>
          <w:rFonts w:ascii="Arial" w:eastAsia="Arial" w:hAnsi="Arial" w:cs="Arial"/>
          <w:i/>
          <w:color w:val="222222"/>
          <w:sz w:val="19"/>
        </w:rPr>
        <w:t>Sorting things out: Classification and its consequences</w:t>
      </w:r>
      <w:r>
        <w:rPr>
          <w:rFonts w:ascii="Arial" w:eastAsia="Arial" w:hAnsi="Arial" w:cs="Arial"/>
          <w:color w:val="222222"/>
          <w:sz w:val="19"/>
        </w:rPr>
        <w:t>. MIT press, 2000.</w:t>
      </w:r>
      <w:r>
        <w:rPr>
          <w:rFonts w:ascii="Arial" w:eastAsia="Arial" w:hAnsi="Arial" w:cs="Arial"/>
          <w:sz w:val="19"/>
        </w:rPr>
        <w:t xml:space="preserve"> </w:t>
      </w:r>
      <w:r>
        <w:rPr>
          <w:rFonts w:ascii="Times New Roman" w:eastAsia="Times New Roman" w:hAnsi="Times New Roman" w:cs="Times New Roman"/>
          <w:sz w:val="24"/>
        </w:rPr>
        <w:t xml:space="preserve"> </w:t>
      </w:r>
    </w:p>
    <w:p w14:paraId="71F4F5BC" w14:textId="77777777" w:rsidR="00C91E06" w:rsidRDefault="009F45AC">
      <w:pPr>
        <w:pStyle w:val="Heading1"/>
        <w:ind w:left="-5"/>
      </w:pPr>
      <w:r>
        <w:t xml:space="preserve">Christopher (Cal) Lee </w:t>
      </w:r>
      <w:r>
        <w:rPr>
          <w:rFonts w:ascii="Times New Roman" w:eastAsia="Times New Roman" w:hAnsi="Times New Roman" w:cs="Times New Roman"/>
          <w:sz w:val="24"/>
        </w:rPr>
        <w:t xml:space="preserve"> </w:t>
      </w:r>
    </w:p>
    <w:p w14:paraId="5D842867"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320EE20B" w14:textId="77777777" w:rsidR="00C91E06" w:rsidRDefault="009F45AC">
      <w:pPr>
        <w:ind w:left="-5"/>
      </w:pPr>
      <w:r>
        <w:t xml:space="preserve">Rothenberg, Jeff. "Ensuring the Longevity of Digital Documents." </w:t>
      </w:r>
      <w:r>
        <w:rPr>
          <w:i/>
        </w:rPr>
        <w:t>Scientific American</w:t>
      </w:r>
      <w:r>
        <w:t xml:space="preserve"> 272, no. 1 (January 1995): 42-47. </w:t>
      </w:r>
      <w:r>
        <w:rPr>
          <w:rFonts w:ascii="Times New Roman" w:eastAsia="Times New Roman" w:hAnsi="Times New Roman" w:cs="Times New Roman"/>
          <w:sz w:val="24"/>
        </w:rPr>
        <w:t xml:space="preserve"> </w:t>
      </w:r>
    </w:p>
    <w:p w14:paraId="000285AF" w14:textId="77777777" w:rsidR="00C91E06" w:rsidRDefault="009F45AC">
      <w:pPr>
        <w:spacing w:after="295"/>
        <w:ind w:left="-5"/>
      </w:pPr>
      <w:r>
        <w:t xml:space="preserve">Task Force on Archiving of Digital Information. Preserving Digital Information: Report of the Task Force on Archiving of Digital Information. Commission on Preservation and Access and Research Libraries Group (Washington, DC: May </w:t>
      </w:r>
      <w:proofErr w:type="gramStart"/>
      <w:r>
        <w:t>1</w:t>
      </w:r>
      <w:proofErr w:type="gramEnd"/>
      <w:r>
        <w:t xml:space="preserve"> 1996). </w:t>
      </w:r>
      <w:hyperlink r:id="rId24">
        <w:r>
          <w:rPr>
            <w:color w:val="0563C1"/>
            <w:u w:val="single" w:color="0563C1"/>
          </w:rPr>
          <w:t>https://www.clir.org/pubs/reports/pub63/</w:t>
        </w:r>
      </w:hyperlink>
      <w:hyperlink r:id="rId25">
        <w:r>
          <w:t xml:space="preserve"> </w:t>
        </w:r>
      </w:hyperlink>
      <w:r>
        <w:rPr>
          <w:rFonts w:ascii="Times New Roman" w:eastAsia="Times New Roman" w:hAnsi="Times New Roman" w:cs="Times New Roman"/>
          <w:sz w:val="24"/>
        </w:rPr>
        <w:t xml:space="preserve"> </w:t>
      </w:r>
    </w:p>
    <w:p w14:paraId="7BCF3B33" w14:textId="77777777" w:rsidR="00C91E06" w:rsidRDefault="009F45AC">
      <w:pPr>
        <w:spacing w:after="291"/>
        <w:ind w:left="-5"/>
      </w:pPr>
      <w:r>
        <w:t xml:space="preserve">Shapiro, Carl, and Hal Varian. </w:t>
      </w:r>
      <w:r>
        <w:rPr>
          <w:i/>
        </w:rPr>
        <w:t>Information Rules</w:t>
      </w:r>
      <w:r>
        <w:t xml:space="preserve">. Boston: Harvard Business School Press, 1999. </w:t>
      </w:r>
      <w:r>
        <w:rPr>
          <w:rFonts w:ascii="Times New Roman" w:eastAsia="Times New Roman" w:hAnsi="Times New Roman" w:cs="Times New Roman"/>
          <w:sz w:val="24"/>
        </w:rPr>
        <w:t xml:space="preserve"> </w:t>
      </w:r>
    </w:p>
    <w:p w14:paraId="581F0F4F"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3A9B342C" w14:textId="77777777" w:rsidR="00C91E06" w:rsidRDefault="009F45AC">
      <w:pPr>
        <w:ind w:left="-5"/>
      </w:pPr>
      <w:r>
        <w:t xml:space="preserve">Bowker, Geoffrey C., and Susan Leigh Star. </w:t>
      </w:r>
      <w:r>
        <w:rPr>
          <w:i/>
        </w:rPr>
        <w:t>Sorting Things Out: Classification and Its Consequences</w:t>
      </w:r>
      <w:r>
        <w:t xml:space="preserve">. Cambridge, MA: MIT Press, 1999. </w:t>
      </w:r>
      <w:hyperlink r:id="rId26">
        <w:r>
          <w:rPr>
            <w:color w:val="0563C1"/>
            <w:u w:val="single" w:color="0563C1"/>
          </w:rPr>
          <w:t>http://webcat.lib.unc.edu/record=b4005639</w:t>
        </w:r>
      </w:hyperlink>
      <w:hyperlink r:id="rId27">
        <w:r>
          <w:t>.</w:t>
        </w:r>
      </w:hyperlink>
      <w:r>
        <w:t xml:space="preserve"> </w:t>
      </w:r>
      <w:r>
        <w:rPr>
          <w:rFonts w:ascii="Times New Roman" w:eastAsia="Times New Roman" w:hAnsi="Times New Roman" w:cs="Times New Roman"/>
          <w:sz w:val="24"/>
        </w:rPr>
        <w:t xml:space="preserve"> </w:t>
      </w:r>
    </w:p>
    <w:p w14:paraId="6F2D5A17" w14:textId="77777777" w:rsidR="00C91E06" w:rsidRDefault="009F45AC">
      <w:pPr>
        <w:ind w:left="-5"/>
      </w:pPr>
      <w:r>
        <w:t xml:space="preserve">Bush, </w:t>
      </w:r>
      <w:proofErr w:type="spellStart"/>
      <w:r>
        <w:t>Vannevar</w:t>
      </w:r>
      <w:proofErr w:type="spellEnd"/>
      <w:r>
        <w:t>. "As We May Think."</w:t>
      </w:r>
      <w:r>
        <w:rPr>
          <w:i/>
        </w:rPr>
        <w:t xml:space="preserve"> Atlantic Monthly</w:t>
      </w:r>
      <w:r>
        <w:t xml:space="preserve"> 176, no. 1 (July </w:t>
      </w:r>
      <w:proofErr w:type="gramStart"/>
      <w:r>
        <w:t>1945</w:t>
      </w:r>
      <w:proofErr w:type="gramEnd"/>
      <w:r>
        <w:t xml:space="preserve"> 1945): 101-08. </w:t>
      </w:r>
      <w:hyperlink r:id="rId28">
        <w:r>
          <w:rPr>
            <w:color w:val="0563C1"/>
            <w:u w:val="single" w:color="0563C1"/>
          </w:rPr>
          <w:t>http://www.theatlantic.com/doc/194507/bush</w:t>
        </w:r>
      </w:hyperlink>
      <w:hyperlink r:id="rId29">
        <w:r>
          <w:t>.</w:t>
        </w:r>
      </w:hyperlink>
      <w:r>
        <w:t xml:space="preserve"> </w:t>
      </w:r>
      <w:r>
        <w:rPr>
          <w:rFonts w:ascii="Times New Roman" w:eastAsia="Times New Roman" w:hAnsi="Times New Roman" w:cs="Times New Roman"/>
          <w:sz w:val="24"/>
        </w:rPr>
        <w:t xml:space="preserve"> </w:t>
      </w:r>
    </w:p>
    <w:p w14:paraId="39E629F4" w14:textId="77777777" w:rsidR="00C91E06" w:rsidRDefault="009F45AC">
      <w:pPr>
        <w:spacing w:after="338"/>
        <w:ind w:left="-5"/>
      </w:pPr>
      <w:r>
        <w:t xml:space="preserve">Lessig, Lawrence. Code and Other Laws of Cyberspace. New York: Basic Books, 1999. [See also Version 2.0, 2006.] </w:t>
      </w:r>
      <w:r>
        <w:rPr>
          <w:rFonts w:ascii="Times New Roman" w:eastAsia="Times New Roman" w:hAnsi="Times New Roman" w:cs="Times New Roman"/>
          <w:sz w:val="24"/>
        </w:rPr>
        <w:t xml:space="preserve"> </w:t>
      </w:r>
    </w:p>
    <w:p w14:paraId="4DE44A62" w14:textId="77777777" w:rsidR="00C91E06" w:rsidRDefault="009F45AC">
      <w:pPr>
        <w:pStyle w:val="Heading1"/>
        <w:spacing w:after="156"/>
        <w:ind w:left="-5"/>
      </w:pPr>
      <w:r>
        <w:t xml:space="preserve">Gary Marchionini </w:t>
      </w:r>
    </w:p>
    <w:p w14:paraId="4A067C26" w14:textId="77777777" w:rsidR="00C91E06" w:rsidRDefault="009F45AC">
      <w:pPr>
        <w:spacing w:after="148"/>
        <w:ind w:left="-5"/>
      </w:pPr>
      <w:r>
        <w:t xml:space="preserve">Engelbart, Douglas C. Augmenting Human Intellect: A Conceptual Framework. Stanford Research Institute. Menlo Park, CA: October 1962. </w:t>
      </w:r>
      <w:hyperlink r:id="rId30">
        <w:r>
          <w:rPr>
            <w:color w:val="0563C1"/>
            <w:u w:val="single" w:color="0563C1"/>
          </w:rPr>
          <w:t>http://dougengelbart.org/content/view/138</w:t>
        </w:r>
      </w:hyperlink>
      <w:hyperlink r:id="rId31">
        <w:r>
          <w:t xml:space="preserve"> </w:t>
        </w:r>
      </w:hyperlink>
    </w:p>
    <w:p w14:paraId="75D5A2E1" w14:textId="77777777" w:rsidR="00C91E06" w:rsidRDefault="009F45AC">
      <w:pPr>
        <w:spacing w:after="151" w:line="257" w:lineRule="auto"/>
        <w:ind w:left="0" w:firstLine="0"/>
      </w:pPr>
      <w:r>
        <w:rPr>
          <w:color w:val="222222"/>
          <w:sz w:val="21"/>
        </w:rPr>
        <w:t>Marchionini, Gary. Exploratory Search: From Finding to Understanding. Communications of the ACM 49, no. 4 (2006): 41-46.</w:t>
      </w:r>
      <w:hyperlink r:id="rId32">
        <w:r>
          <w:rPr>
            <w:color w:val="222222"/>
            <w:sz w:val="21"/>
          </w:rPr>
          <w:t xml:space="preserve"> </w:t>
        </w:r>
      </w:hyperlink>
      <w:hyperlink r:id="rId33">
        <w:r>
          <w:rPr>
            <w:color w:val="0563C1"/>
            <w:sz w:val="21"/>
            <w:u w:val="single" w:color="0563C1"/>
          </w:rPr>
          <w:t>https://doi.org/10.1145/1121949.1121979</w:t>
        </w:r>
      </w:hyperlink>
      <w:hyperlink r:id="rId34">
        <w:r>
          <w:rPr>
            <w:color w:val="222222"/>
            <w:sz w:val="21"/>
          </w:rPr>
          <w:t xml:space="preserve"> </w:t>
        </w:r>
      </w:hyperlink>
    </w:p>
    <w:p w14:paraId="1FD69337" w14:textId="77777777" w:rsidR="00C91E06" w:rsidRDefault="009F45AC">
      <w:pPr>
        <w:spacing w:after="164" w:line="255" w:lineRule="auto"/>
        <w:ind w:left="0" w:firstLine="0"/>
      </w:pPr>
      <w:r>
        <w:rPr>
          <w:sz w:val="20"/>
        </w:rPr>
        <w:lastRenderedPageBreak/>
        <w:t xml:space="preserve">Weaver, Warren. “Recent contributions to the mathematical theory of communication.”  In </w:t>
      </w:r>
      <w:r>
        <w:rPr>
          <w:i/>
          <w:sz w:val="20"/>
        </w:rPr>
        <w:t>The mathematical theory of communication</w:t>
      </w:r>
      <w:r>
        <w:rPr>
          <w:sz w:val="20"/>
        </w:rPr>
        <w:t>.  Urbana, IL: University of Illinois Press, 1949. [Read Chapter 1] Note: reading Shannon advised but this chapter explains Shannon’s information theory in simple terms. https://pdfs.semanticscholar.org/c4ee/686f5dd14ac83c4b10a8bce9a62341ea0a3a.pdf</w:t>
      </w:r>
      <w:r>
        <w:t xml:space="preserve"> </w:t>
      </w:r>
    </w:p>
    <w:p w14:paraId="05DA7A07" w14:textId="77777777" w:rsidR="00C91E06" w:rsidRDefault="009F45AC">
      <w:pPr>
        <w:spacing w:after="372"/>
        <w:ind w:left="-5"/>
      </w:pPr>
      <w:proofErr w:type="spellStart"/>
      <w:r>
        <w:rPr>
          <w:color w:val="222222"/>
          <w:sz w:val="21"/>
        </w:rPr>
        <w:t>Zuboff</w:t>
      </w:r>
      <w:proofErr w:type="spellEnd"/>
      <w:r>
        <w:rPr>
          <w:color w:val="222222"/>
          <w:sz w:val="21"/>
        </w:rPr>
        <w:t xml:space="preserve">, Shoshana. </w:t>
      </w:r>
      <w:r>
        <w:t xml:space="preserve">The Age of Surveillance Capitalism: The Fight for a Human Future at the New Frontier of Power.  New York: </w:t>
      </w:r>
      <w:proofErr w:type="spellStart"/>
      <w:r>
        <w:t>PublicAffairs</w:t>
      </w:r>
      <w:proofErr w:type="spellEnd"/>
      <w:r>
        <w:t>, 2019.</w:t>
      </w:r>
      <w:r>
        <w:rPr>
          <w:color w:val="222222"/>
          <w:sz w:val="21"/>
        </w:rPr>
        <w:t xml:space="preserve"> </w:t>
      </w:r>
    </w:p>
    <w:p w14:paraId="2988183D" w14:textId="77777777" w:rsidR="00C91E06" w:rsidRDefault="009F45AC">
      <w:pPr>
        <w:pStyle w:val="Heading1"/>
        <w:ind w:left="-5"/>
      </w:pPr>
      <w:proofErr w:type="spellStart"/>
      <w:r>
        <w:t>Marijel</w:t>
      </w:r>
      <w:proofErr w:type="spellEnd"/>
      <w:r>
        <w:t xml:space="preserve"> (Maggie) Melo </w:t>
      </w:r>
      <w:r>
        <w:rPr>
          <w:rFonts w:ascii="Times New Roman" w:eastAsia="Times New Roman" w:hAnsi="Times New Roman" w:cs="Times New Roman"/>
          <w:sz w:val="24"/>
        </w:rPr>
        <w:t xml:space="preserve"> </w:t>
      </w:r>
    </w:p>
    <w:p w14:paraId="6516B0C1"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3287B8BA" w14:textId="77777777" w:rsidR="00C91E06" w:rsidRDefault="009F45AC">
      <w:pPr>
        <w:spacing w:after="288" w:line="259" w:lineRule="auto"/>
        <w:ind w:left="-5" w:right="641"/>
      </w:pPr>
      <w:r>
        <w:rPr>
          <w:sz w:val="24"/>
        </w:rPr>
        <w:t xml:space="preserve">Berlant, L. G. (2011). </w:t>
      </w:r>
      <w:r>
        <w:rPr>
          <w:i/>
          <w:sz w:val="24"/>
        </w:rPr>
        <w:t>Cruel optimism</w:t>
      </w:r>
      <w:r>
        <w:rPr>
          <w:sz w:val="24"/>
        </w:rPr>
        <w:t xml:space="preserve">. Durham: Duke University Press. </w:t>
      </w:r>
      <w:r>
        <w:rPr>
          <w:rFonts w:ascii="Times New Roman" w:eastAsia="Times New Roman" w:hAnsi="Times New Roman" w:cs="Times New Roman"/>
          <w:sz w:val="24"/>
        </w:rPr>
        <w:t xml:space="preserve"> </w:t>
      </w:r>
    </w:p>
    <w:p w14:paraId="1BC67E88" w14:textId="77777777" w:rsidR="00C91E06" w:rsidRDefault="009F45AC">
      <w:pPr>
        <w:spacing w:after="288" w:line="259" w:lineRule="auto"/>
        <w:ind w:left="-5" w:right="641"/>
      </w:pPr>
      <w:r>
        <w:rPr>
          <w:sz w:val="24"/>
        </w:rPr>
        <w:t xml:space="preserve">Brennan, T. (2004). </w:t>
      </w:r>
      <w:r>
        <w:rPr>
          <w:i/>
          <w:sz w:val="24"/>
        </w:rPr>
        <w:t xml:space="preserve">Transmission of affect. </w:t>
      </w:r>
      <w:r>
        <w:rPr>
          <w:sz w:val="24"/>
        </w:rPr>
        <w:t xml:space="preserve">Ithaca: Cornell University Press. </w:t>
      </w:r>
      <w:r>
        <w:rPr>
          <w:rFonts w:ascii="Times New Roman" w:eastAsia="Times New Roman" w:hAnsi="Times New Roman" w:cs="Times New Roman"/>
          <w:sz w:val="24"/>
        </w:rPr>
        <w:t xml:space="preserve"> </w:t>
      </w:r>
    </w:p>
    <w:p w14:paraId="28F0DB69" w14:textId="77777777" w:rsidR="00C91E06" w:rsidRDefault="009F45AC">
      <w:pPr>
        <w:spacing w:after="288" w:line="259" w:lineRule="auto"/>
        <w:ind w:left="-5" w:right="641"/>
      </w:pPr>
      <w:r>
        <w:rPr>
          <w:sz w:val="24"/>
        </w:rPr>
        <w:t xml:space="preserve">Toffler, A. (1980). </w:t>
      </w:r>
      <w:r>
        <w:rPr>
          <w:i/>
          <w:sz w:val="24"/>
        </w:rPr>
        <w:t>The third wave</w:t>
      </w:r>
      <w:r>
        <w:rPr>
          <w:sz w:val="24"/>
        </w:rPr>
        <w:t xml:space="preserve">. New York: Morrow.  </w:t>
      </w:r>
      <w:r>
        <w:rPr>
          <w:rFonts w:ascii="Times New Roman" w:eastAsia="Times New Roman" w:hAnsi="Times New Roman" w:cs="Times New Roman"/>
          <w:sz w:val="24"/>
        </w:rPr>
        <w:t xml:space="preserve"> </w:t>
      </w:r>
    </w:p>
    <w:p w14:paraId="3B1E00DE"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0914278F" w14:textId="77777777" w:rsidR="00C91E06" w:rsidRDefault="009F45AC">
      <w:pPr>
        <w:spacing w:after="257" w:line="259" w:lineRule="auto"/>
        <w:ind w:left="-5" w:right="641"/>
      </w:pPr>
      <w:r>
        <w:rPr>
          <w:sz w:val="24"/>
        </w:rPr>
        <w:t xml:space="preserve">Freire, P. (1993). </w:t>
      </w:r>
      <w:r>
        <w:rPr>
          <w:i/>
          <w:sz w:val="24"/>
        </w:rPr>
        <w:t>Pedagogy of the oppressed</w:t>
      </w:r>
      <w:r>
        <w:rPr>
          <w:sz w:val="24"/>
        </w:rPr>
        <w:t xml:space="preserve">. New York: Continuum. </w:t>
      </w:r>
      <w:r>
        <w:rPr>
          <w:rFonts w:ascii="Times New Roman" w:eastAsia="Times New Roman" w:hAnsi="Times New Roman" w:cs="Times New Roman"/>
          <w:sz w:val="24"/>
        </w:rPr>
        <w:t xml:space="preserve"> </w:t>
      </w:r>
    </w:p>
    <w:p w14:paraId="653E436E" w14:textId="77777777" w:rsidR="00C91E06" w:rsidRDefault="009F45AC">
      <w:pPr>
        <w:spacing w:after="137" w:line="420" w:lineRule="auto"/>
        <w:ind w:left="-5" w:right="641"/>
      </w:pPr>
      <w:r>
        <w:rPr>
          <w:sz w:val="24"/>
        </w:rPr>
        <w:t xml:space="preserve">González, N., Moll, L. C., &amp; </w:t>
      </w:r>
      <w:proofErr w:type="spellStart"/>
      <w:r>
        <w:rPr>
          <w:sz w:val="24"/>
        </w:rPr>
        <w:t>Amanti</w:t>
      </w:r>
      <w:proofErr w:type="spellEnd"/>
      <w:r>
        <w:rPr>
          <w:sz w:val="24"/>
        </w:rPr>
        <w:t xml:space="preserve">, C. (2005). </w:t>
      </w:r>
      <w:r>
        <w:rPr>
          <w:i/>
          <w:sz w:val="24"/>
        </w:rPr>
        <w:t>Funds of knowledge: theorizing practice in households, communities, and classrooms</w:t>
      </w:r>
      <w:r>
        <w:rPr>
          <w:sz w:val="24"/>
        </w:rPr>
        <w:t xml:space="preserve">. Mahwah, N.J.: L. Erlbaum Associates. </w:t>
      </w:r>
      <w:r>
        <w:rPr>
          <w:rFonts w:ascii="Times New Roman" w:eastAsia="Times New Roman" w:hAnsi="Times New Roman" w:cs="Times New Roman"/>
          <w:sz w:val="24"/>
        </w:rPr>
        <w:t xml:space="preserve"> </w:t>
      </w:r>
      <w:proofErr w:type="spellStart"/>
      <w:r>
        <w:rPr>
          <w:sz w:val="24"/>
        </w:rPr>
        <w:t>Huotari</w:t>
      </w:r>
      <w:proofErr w:type="spellEnd"/>
      <w:r>
        <w:rPr>
          <w:sz w:val="24"/>
        </w:rPr>
        <w:t xml:space="preserve">, M-L., &amp; Chatman, E. (2001). Using everyday life information seeking to explain  </w:t>
      </w:r>
      <w:r>
        <w:rPr>
          <w:rFonts w:ascii="Times New Roman" w:eastAsia="Times New Roman" w:hAnsi="Times New Roman" w:cs="Times New Roman"/>
          <w:sz w:val="24"/>
        </w:rPr>
        <w:t xml:space="preserve"> </w:t>
      </w:r>
      <w:r>
        <w:rPr>
          <w:sz w:val="24"/>
        </w:rPr>
        <w:t xml:space="preserve">organizational behavior. </w:t>
      </w:r>
      <w:r>
        <w:rPr>
          <w:i/>
          <w:sz w:val="24"/>
        </w:rPr>
        <w:t>Library and Information Science Research</w:t>
      </w:r>
      <w:r>
        <w:rPr>
          <w:sz w:val="24"/>
        </w:rPr>
        <w:t xml:space="preserve">, 23(4), 351-366. </w:t>
      </w:r>
      <w:r>
        <w:rPr>
          <w:rFonts w:ascii="Times New Roman" w:eastAsia="Times New Roman" w:hAnsi="Times New Roman" w:cs="Times New Roman"/>
          <w:sz w:val="24"/>
        </w:rPr>
        <w:t xml:space="preserve"> </w:t>
      </w:r>
    </w:p>
    <w:p w14:paraId="20ADD2CA" w14:textId="77777777" w:rsidR="00C91E06" w:rsidRDefault="009F45AC">
      <w:pPr>
        <w:spacing w:after="131" w:line="287" w:lineRule="auto"/>
        <w:ind w:left="-5" w:right="3892"/>
        <w:jc w:val="both"/>
      </w:pPr>
      <w:r>
        <w:rPr>
          <w:color w:val="2F5496"/>
          <w:sz w:val="32"/>
        </w:rPr>
        <w:t xml:space="preserve">Arcot Rajasekar </w:t>
      </w:r>
      <w:r>
        <w:rPr>
          <w:rFonts w:ascii="Times New Roman" w:eastAsia="Times New Roman" w:hAnsi="Times New Roman" w:cs="Times New Roman"/>
          <w:color w:val="2F5496"/>
          <w:sz w:val="24"/>
        </w:rPr>
        <w:t xml:space="preserve"> </w:t>
      </w:r>
    </w:p>
    <w:p w14:paraId="477C6493"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0A2B4967" w14:textId="77777777" w:rsidR="00C91E06" w:rsidRDefault="009F45AC" w:rsidP="009F45AC">
      <w:pPr>
        <w:spacing w:after="270" w:line="266" w:lineRule="auto"/>
        <w:ind w:left="0" w:firstLine="0"/>
      </w:pPr>
      <w:r>
        <w:t xml:space="preserve"> (Data Management) </w:t>
      </w:r>
      <w:r>
        <w:rPr>
          <w:rFonts w:ascii="Tahoma" w:eastAsia="Tahoma" w:hAnsi="Tahoma" w:cs="Tahoma"/>
          <w:sz w:val="18"/>
        </w:rPr>
        <w:t xml:space="preserve">Chaitanya </w:t>
      </w:r>
      <w:proofErr w:type="spellStart"/>
      <w:r>
        <w:rPr>
          <w:rFonts w:ascii="Tahoma" w:eastAsia="Tahoma" w:hAnsi="Tahoma" w:cs="Tahoma"/>
          <w:sz w:val="18"/>
        </w:rPr>
        <w:t>Baru</w:t>
      </w:r>
      <w:proofErr w:type="spellEnd"/>
      <w:r>
        <w:rPr>
          <w:rFonts w:ascii="Tahoma" w:eastAsia="Tahoma" w:hAnsi="Tahoma" w:cs="Tahoma"/>
          <w:sz w:val="18"/>
        </w:rPr>
        <w:t xml:space="preserve">, Reagan Moore, Arcot Rajasekar, and Michael Wan. 1998. The SDSC storage resource broker. In Proceedings of the 1998 conference of the Centre for Advanced Studies on Collaborative research (CASCON '98), Stephen A. MacKay and J. Howard Johnson (Eds.). IBM Press. </w:t>
      </w:r>
      <w:hyperlink r:id="rId35">
        <w:r>
          <w:rPr>
            <w:rFonts w:ascii="Tahoma" w:eastAsia="Tahoma" w:hAnsi="Tahoma" w:cs="Tahoma"/>
            <w:color w:val="0563C1"/>
            <w:sz w:val="18"/>
            <w:u w:val="single" w:color="0563C1"/>
          </w:rPr>
          <w:t>https://dl.acm.org/citation.cfm?id=783165</w:t>
        </w:r>
      </w:hyperlink>
      <w:hyperlink r:id="rId36">
        <w:r>
          <w:t xml:space="preserve"> </w:t>
        </w:r>
      </w:hyperlink>
      <w:r>
        <w:rPr>
          <w:rFonts w:ascii="Times New Roman" w:eastAsia="Times New Roman" w:hAnsi="Times New Roman" w:cs="Times New Roman"/>
          <w:sz w:val="24"/>
        </w:rPr>
        <w:t xml:space="preserve"> </w:t>
      </w:r>
    </w:p>
    <w:p w14:paraId="39AB9A68" w14:textId="77777777" w:rsidR="00C91E06" w:rsidRDefault="009F45AC">
      <w:pPr>
        <w:spacing w:after="49" w:line="266" w:lineRule="auto"/>
        <w:ind w:left="-5"/>
      </w:pPr>
      <w:r>
        <w:rPr>
          <w:rFonts w:ascii="Tahoma" w:eastAsia="Tahoma" w:hAnsi="Tahoma" w:cs="Tahoma"/>
          <w:sz w:val="18"/>
        </w:rPr>
        <w:t xml:space="preserve">(Data Science) Tony Hey, </w:t>
      </w:r>
      <w:r>
        <w:t xml:space="preserve">Stewart </w:t>
      </w:r>
      <w:proofErr w:type="spellStart"/>
      <w:proofErr w:type="gramStart"/>
      <w:r>
        <w:t>Tansley</w:t>
      </w:r>
      <w:proofErr w:type="spellEnd"/>
      <w:r>
        <w:t>,  Kristin</w:t>
      </w:r>
      <w:proofErr w:type="gramEnd"/>
      <w:r>
        <w:t xml:space="preserve"> Tolle (2009) “The Fourth Paradigm: Data-Intensive Scientific Discovery,” Microsoft Research, October 2009. ISBN: 978-0-9825442-0-4. </w:t>
      </w:r>
    </w:p>
    <w:p w14:paraId="074F6525" w14:textId="77777777" w:rsidR="00C91E06" w:rsidRDefault="001D18A4">
      <w:pPr>
        <w:spacing w:after="308" w:line="259" w:lineRule="auto"/>
        <w:ind w:left="0" w:firstLine="0"/>
      </w:pPr>
      <w:hyperlink r:id="rId37">
        <w:r w:rsidR="009F45AC">
          <w:rPr>
            <w:color w:val="0563C1"/>
            <w:u w:val="single" w:color="0563C1"/>
          </w:rPr>
          <w:t>ht</w:t>
        </w:r>
      </w:hyperlink>
      <w:hyperlink r:id="rId38">
        <w:r w:rsidR="009F45AC">
          <w:rPr>
            <w:rFonts w:ascii="Tahoma" w:eastAsia="Tahoma" w:hAnsi="Tahoma" w:cs="Tahoma"/>
            <w:color w:val="0563C1"/>
            <w:sz w:val="18"/>
            <w:u w:val="single" w:color="0563C1"/>
          </w:rPr>
          <w:t>tps://www.immagic.com/eLibrary/ARCHIVES/EBOOKS/M091000H.pdf</w:t>
        </w:r>
      </w:hyperlink>
      <w:hyperlink r:id="rId39">
        <w:r w:rsidR="009F45AC">
          <w:rPr>
            <w:rFonts w:ascii="Tahoma" w:eastAsia="Tahoma" w:hAnsi="Tahoma" w:cs="Tahoma"/>
            <w:sz w:val="18"/>
          </w:rPr>
          <w:t xml:space="preserve"> </w:t>
        </w:r>
      </w:hyperlink>
      <w:r w:rsidR="009F45AC">
        <w:rPr>
          <w:rFonts w:ascii="Times New Roman" w:eastAsia="Times New Roman" w:hAnsi="Times New Roman" w:cs="Times New Roman"/>
          <w:sz w:val="24"/>
        </w:rPr>
        <w:t xml:space="preserve"> </w:t>
      </w:r>
    </w:p>
    <w:p w14:paraId="0BE7FC5C"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5DC90693" w14:textId="77777777" w:rsidR="00C91E06" w:rsidRDefault="009F45AC" w:rsidP="009F45AC">
      <w:pPr>
        <w:spacing w:after="23"/>
        <w:ind w:left="-5"/>
      </w:pPr>
      <w:r>
        <w:lastRenderedPageBreak/>
        <w:t xml:space="preserve"> (Databases) Codd, E.F. (1970). A Relational Model of Data for Large Shared Data Banks, Indo. Ret. </w:t>
      </w:r>
      <w:proofErr w:type="spellStart"/>
      <w:r>
        <w:t>Vl</w:t>
      </w:r>
      <w:proofErr w:type="spellEnd"/>
      <w:r>
        <w:t xml:space="preserve"> 13, </w:t>
      </w:r>
    </w:p>
    <w:p w14:paraId="040E153D" w14:textId="77777777" w:rsidR="00C91E06" w:rsidRDefault="009F45AC">
      <w:pPr>
        <w:spacing w:after="243" w:line="266" w:lineRule="auto"/>
        <w:ind w:left="-5"/>
      </w:pPr>
      <w:r>
        <w:t xml:space="preserve">No 6, June 1970. </w:t>
      </w:r>
      <w:hyperlink r:id="rId40">
        <w:r>
          <w:t xml:space="preserve"> </w:t>
        </w:r>
      </w:hyperlink>
      <w:hyperlink r:id="rId41">
        <w:r>
          <w:rPr>
            <w:color w:val="0563C1"/>
            <w:u w:val="single" w:color="0563C1"/>
          </w:rPr>
          <w:t>https://www.seas.upenn.edu/~zives/03f/cis550/codd.pdf</w:t>
        </w:r>
      </w:hyperlink>
      <w:hyperlink r:id="rId42">
        <w:r>
          <w:t xml:space="preserve"> </w:t>
        </w:r>
      </w:hyperlink>
      <w:r>
        <w:rPr>
          <w:rFonts w:ascii="Times New Roman" w:eastAsia="Times New Roman" w:hAnsi="Times New Roman" w:cs="Times New Roman"/>
          <w:sz w:val="24"/>
        </w:rPr>
        <w:t xml:space="preserve"> </w:t>
      </w:r>
    </w:p>
    <w:p w14:paraId="2B5184DA" w14:textId="77777777" w:rsidR="00C91E06" w:rsidRDefault="009F45AC">
      <w:pPr>
        <w:spacing w:after="206" w:line="275" w:lineRule="auto"/>
        <w:ind w:left="0" w:firstLine="0"/>
      </w:pPr>
      <w:r>
        <w:t xml:space="preserve">(Information Theory) </w:t>
      </w:r>
      <w:hyperlink r:id="rId43">
        <w:r>
          <w:rPr>
            <w:color w:val="0645AD"/>
            <w:sz w:val="18"/>
            <w:u w:val="single" w:color="0645AD"/>
          </w:rPr>
          <w:t>Shannon, Claude E.</w:t>
        </w:r>
      </w:hyperlink>
      <w:hyperlink r:id="rId44">
        <w:r>
          <w:rPr>
            <w:color w:val="0645AD"/>
            <w:sz w:val="18"/>
          </w:rPr>
          <w:t xml:space="preserve"> </w:t>
        </w:r>
      </w:hyperlink>
      <w:hyperlink r:id="rId45">
        <w:r>
          <w:rPr>
            <w:color w:val="0645AD"/>
            <w:sz w:val="18"/>
          </w:rPr>
          <w:t>(</w:t>
        </w:r>
      </w:hyperlink>
      <w:r>
        <w:rPr>
          <w:color w:val="0645AD"/>
          <w:sz w:val="18"/>
        </w:rPr>
        <w:t>July – October 1948)</w:t>
      </w:r>
      <w:hyperlink r:id="rId46">
        <w:r>
          <w:rPr>
            <w:color w:val="0645AD"/>
            <w:sz w:val="18"/>
          </w:rPr>
          <w:t xml:space="preserve">. </w:t>
        </w:r>
      </w:hyperlink>
      <w:hyperlink r:id="rId47">
        <w:r>
          <w:rPr>
            <w:color w:val="0645AD"/>
            <w:sz w:val="18"/>
            <w:u w:val="single" w:color="0645AD"/>
          </w:rPr>
          <w:t>"A Mathematical Theory of Communication"</w:t>
        </w:r>
      </w:hyperlink>
      <w:hyperlink r:id="rId48">
        <w:r>
          <w:rPr>
            <w:color w:val="0645AD"/>
            <w:sz w:val="18"/>
          </w:rPr>
          <w:t xml:space="preserve">. </w:t>
        </w:r>
      </w:hyperlink>
      <w:hyperlink r:id="rId49">
        <w:r>
          <w:rPr>
            <w:i/>
            <w:color w:val="0645AD"/>
            <w:sz w:val="18"/>
            <w:u w:val="single" w:color="0645AD"/>
          </w:rPr>
          <w:t>Bell System</w:t>
        </w:r>
      </w:hyperlink>
      <w:hyperlink r:id="rId50">
        <w:r>
          <w:rPr>
            <w:i/>
            <w:color w:val="0645AD"/>
            <w:sz w:val="18"/>
          </w:rPr>
          <w:t xml:space="preserve"> </w:t>
        </w:r>
      </w:hyperlink>
      <w:hyperlink r:id="rId51">
        <w:r>
          <w:rPr>
            <w:i/>
            <w:color w:val="0645AD"/>
            <w:sz w:val="18"/>
            <w:u w:val="single" w:color="0645AD"/>
          </w:rPr>
          <w:t>Technical Journal</w:t>
        </w:r>
      </w:hyperlink>
      <w:hyperlink r:id="rId52">
        <w:r>
          <w:rPr>
            <w:i/>
            <w:color w:val="0645AD"/>
            <w:sz w:val="18"/>
          </w:rPr>
          <w:t>.</w:t>
        </w:r>
      </w:hyperlink>
      <w:r>
        <w:rPr>
          <w:i/>
          <w:color w:val="0645AD"/>
          <w:sz w:val="18"/>
        </w:rPr>
        <w:t xml:space="preserve"> </w:t>
      </w:r>
      <w:r>
        <w:rPr>
          <w:b/>
          <w:color w:val="222222"/>
          <w:sz w:val="18"/>
        </w:rPr>
        <w:t>27</w:t>
      </w:r>
      <w:r>
        <w:rPr>
          <w:color w:val="222222"/>
          <w:sz w:val="18"/>
        </w:rPr>
        <w:t xml:space="preserve"> (3): 379–423</w:t>
      </w:r>
      <w:hyperlink r:id="rId53">
        <w:r>
          <w:rPr>
            <w:color w:val="222222"/>
            <w:sz w:val="18"/>
          </w:rPr>
          <w:t xml:space="preserve">. </w:t>
        </w:r>
      </w:hyperlink>
      <w:hyperlink r:id="rId54">
        <w:r>
          <w:rPr>
            <w:color w:val="0645AD"/>
            <w:sz w:val="18"/>
            <w:u w:val="single" w:color="0645AD"/>
          </w:rPr>
          <w:t>doi</w:t>
        </w:r>
      </w:hyperlink>
      <w:hyperlink r:id="rId55">
        <w:r>
          <w:rPr>
            <w:color w:val="0645AD"/>
            <w:sz w:val="18"/>
          </w:rPr>
          <w:t>:</w:t>
        </w:r>
      </w:hyperlink>
      <w:hyperlink r:id="rId56">
        <w:r>
          <w:rPr>
            <w:color w:val="3366BB"/>
            <w:sz w:val="18"/>
            <w:u w:val="single" w:color="3366BB"/>
          </w:rPr>
          <w:t>10.1002/j.1538</w:t>
        </w:r>
      </w:hyperlink>
      <w:hyperlink r:id="rId57">
        <w:r>
          <w:rPr>
            <w:color w:val="3366BB"/>
            <w:sz w:val="18"/>
            <w:u w:val="single" w:color="3366BB"/>
          </w:rPr>
          <w:t>-</w:t>
        </w:r>
      </w:hyperlink>
      <w:hyperlink r:id="rId58">
        <w:r>
          <w:rPr>
            <w:color w:val="3366BB"/>
            <w:sz w:val="18"/>
            <w:u w:val="single" w:color="3366BB"/>
          </w:rPr>
          <w:t>7305.1948.tb01338.x</w:t>
        </w:r>
      </w:hyperlink>
      <w:hyperlink r:id="rId59">
        <w:r>
          <w:rPr>
            <w:color w:val="3366BB"/>
            <w:sz w:val="18"/>
          </w:rPr>
          <w:t xml:space="preserve">. </w:t>
        </w:r>
      </w:hyperlink>
      <w:hyperlink r:id="rId60">
        <w:r>
          <w:rPr>
            <w:color w:val="0645AD"/>
            <w:sz w:val="18"/>
            <w:u w:val="single" w:color="0645AD"/>
          </w:rPr>
          <w:t>hdl</w:t>
        </w:r>
      </w:hyperlink>
      <w:hyperlink r:id="rId61">
        <w:r>
          <w:rPr>
            <w:color w:val="0645AD"/>
            <w:sz w:val="18"/>
          </w:rPr>
          <w:t>:</w:t>
        </w:r>
      </w:hyperlink>
      <w:hyperlink r:id="rId62">
        <w:r>
          <w:rPr>
            <w:color w:val="3366BB"/>
            <w:sz w:val="18"/>
            <w:u w:val="single" w:color="3366BB"/>
          </w:rPr>
          <w:t>11858/00</w:t>
        </w:r>
      </w:hyperlink>
      <w:hyperlink r:id="rId63">
        <w:r>
          <w:rPr>
            <w:color w:val="3366BB"/>
            <w:sz w:val="18"/>
            <w:u w:val="single" w:color="3366BB"/>
          </w:rPr>
          <w:t>-</w:t>
        </w:r>
      </w:hyperlink>
      <w:hyperlink r:id="rId64">
        <w:r>
          <w:rPr>
            <w:color w:val="3366BB"/>
            <w:sz w:val="18"/>
            <w:u w:val="single" w:color="3366BB"/>
          </w:rPr>
          <w:t>001M</w:t>
        </w:r>
      </w:hyperlink>
      <w:hyperlink r:id="rId65">
        <w:r>
          <w:rPr>
            <w:color w:val="3366BB"/>
            <w:sz w:val="18"/>
            <w:u w:val="single" w:color="3366BB"/>
          </w:rPr>
          <w:t>-</w:t>
        </w:r>
      </w:hyperlink>
      <w:hyperlink r:id="rId66">
        <w:r>
          <w:rPr>
            <w:color w:val="3366BB"/>
            <w:sz w:val="18"/>
            <w:u w:val="single" w:color="3366BB"/>
          </w:rPr>
          <w:t>0000</w:t>
        </w:r>
      </w:hyperlink>
      <w:hyperlink r:id="rId67">
        <w:r>
          <w:rPr>
            <w:color w:val="3366BB"/>
            <w:sz w:val="18"/>
            <w:u w:val="single" w:color="3366BB"/>
          </w:rPr>
          <w:t>-</w:t>
        </w:r>
      </w:hyperlink>
      <w:hyperlink r:id="rId68">
        <w:r>
          <w:rPr>
            <w:color w:val="3366BB"/>
            <w:sz w:val="18"/>
            <w:u w:val="single" w:color="3366BB"/>
          </w:rPr>
          <w:t>002C</w:t>
        </w:r>
      </w:hyperlink>
      <w:hyperlink r:id="rId69">
        <w:r>
          <w:rPr>
            <w:color w:val="3366BB"/>
            <w:sz w:val="18"/>
            <w:u w:val="single" w:color="3366BB"/>
          </w:rPr>
          <w:t>-</w:t>
        </w:r>
      </w:hyperlink>
      <w:hyperlink r:id="rId70">
        <w:r>
          <w:rPr>
            <w:color w:val="3366BB"/>
            <w:sz w:val="18"/>
            <w:u w:val="single" w:color="3366BB"/>
          </w:rPr>
          <w:t>4314</w:t>
        </w:r>
      </w:hyperlink>
      <w:hyperlink r:id="rId71">
        <w:r>
          <w:rPr>
            <w:color w:val="3366BB"/>
            <w:sz w:val="18"/>
            <w:u w:val="single" w:color="3366BB"/>
          </w:rPr>
          <w:t>-</w:t>
        </w:r>
      </w:hyperlink>
      <w:hyperlink r:id="rId72">
        <w:r>
          <w:rPr>
            <w:color w:val="3366BB"/>
            <w:sz w:val="18"/>
            <w:u w:val="single" w:color="3366BB"/>
          </w:rPr>
          <w:t>2</w:t>
        </w:r>
      </w:hyperlink>
      <w:hyperlink r:id="rId73">
        <w:r>
          <w:rPr>
            <w:color w:val="3366BB"/>
            <w:sz w:val="18"/>
          </w:rPr>
          <w:t>.</w:t>
        </w:r>
      </w:hyperlink>
      <w:r>
        <w:rPr>
          <w:color w:val="3366BB"/>
          <w:sz w:val="18"/>
        </w:rPr>
        <w:t xml:space="preserve"> </w:t>
      </w:r>
      <w:hyperlink r:id="rId74">
        <w:r>
          <w:rPr>
            <w:color w:val="0563C1"/>
            <w:sz w:val="18"/>
            <w:u w:val="single" w:color="0563C1"/>
          </w:rPr>
          <w:t>https://web.archive.org/web/20120806133854/https://www.alcatel</w:t>
        </w:r>
      </w:hyperlink>
      <w:hyperlink r:id="rId75">
        <w:r>
          <w:rPr>
            <w:color w:val="0563C1"/>
            <w:sz w:val="18"/>
            <w:u w:val="single" w:color="0563C1"/>
          </w:rPr>
          <w:t>-</w:t>
        </w:r>
      </w:hyperlink>
      <w:hyperlink r:id="rId76">
        <w:r>
          <w:rPr>
            <w:color w:val="0563C1"/>
            <w:sz w:val="18"/>
            <w:u w:val="single" w:color="0563C1"/>
          </w:rPr>
          <w:t>lucent.com/bstj/vol27</w:t>
        </w:r>
      </w:hyperlink>
      <w:hyperlink r:id="rId77">
        <w:r>
          <w:rPr>
            <w:color w:val="0563C1"/>
            <w:sz w:val="18"/>
            <w:u w:val="single" w:color="0563C1"/>
          </w:rPr>
          <w:t>-</w:t>
        </w:r>
      </w:hyperlink>
      <w:hyperlink r:id="rId78">
        <w:r>
          <w:rPr>
            <w:color w:val="0563C1"/>
            <w:sz w:val="18"/>
            <w:u w:val="single" w:color="0563C1"/>
          </w:rPr>
          <w:t>1948/articles/bstj27</w:t>
        </w:r>
      </w:hyperlink>
      <w:hyperlink r:id="rId79">
        <w:r>
          <w:rPr>
            <w:color w:val="0563C1"/>
            <w:sz w:val="18"/>
            <w:u w:val="single" w:color="0563C1"/>
          </w:rPr>
          <w:t>-</w:t>
        </w:r>
      </w:hyperlink>
      <w:hyperlink r:id="rId80">
        <w:r>
          <w:rPr>
            <w:color w:val="0563C1"/>
            <w:sz w:val="18"/>
            <w:u w:val="single" w:color="0563C1"/>
          </w:rPr>
          <w:t>3</w:t>
        </w:r>
      </w:hyperlink>
      <w:hyperlink r:id="rId81">
        <w:r>
          <w:rPr>
            <w:color w:val="0563C1"/>
            <w:sz w:val="18"/>
            <w:u w:val="single" w:color="0563C1"/>
          </w:rPr>
          <w:t>-</w:t>
        </w:r>
      </w:hyperlink>
      <w:hyperlink r:id="rId82">
        <w:r>
          <w:rPr>
            <w:color w:val="0563C1"/>
            <w:sz w:val="18"/>
            <w:u w:val="single" w:color="0563C1"/>
          </w:rPr>
          <w:t>379.pdf</w:t>
        </w:r>
      </w:hyperlink>
      <w:hyperlink r:id="rId83">
        <w:r>
          <w:t xml:space="preserve"> </w:t>
        </w:r>
      </w:hyperlink>
      <w:r>
        <w:rPr>
          <w:rFonts w:ascii="Times New Roman" w:eastAsia="Times New Roman" w:hAnsi="Times New Roman" w:cs="Times New Roman"/>
          <w:sz w:val="24"/>
        </w:rPr>
        <w:t xml:space="preserve"> </w:t>
      </w:r>
    </w:p>
    <w:p w14:paraId="716261CE" w14:textId="77777777" w:rsidR="00C91E06" w:rsidRDefault="009F45AC">
      <w:pPr>
        <w:spacing w:after="353" w:line="245" w:lineRule="auto"/>
        <w:ind w:left="0" w:right="268" w:firstLine="0"/>
      </w:pPr>
      <w:r>
        <w:rPr>
          <w:color w:val="3366BB"/>
          <w:sz w:val="18"/>
        </w:rPr>
        <w:t>(</w:t>
      </w:r>
      <w:r>
        <w:rPr>
          <w:sz w:val="18"/>
        </w:rPr>
        <w:t xml:space="preserve">Distributed Computing) Jeffrey Dean and Sanjay Ghemawat (2004), “MapReduce: Simplified Data Processing on  </w:t>
      </w:r>
      <w:proofErr w:type="spellStart"/>
      <w:r>
        <w:rPr>
          <w:sz w:val="18"/>
        </w:rPr>
        <w:t>LargeClusters</w:t>
      </w:r>
      <w:proofErr w:type="spellEnd"/>
      <w:r>
        <w:rPr>
          <w:sz w:val="18"/>
        </w:rPr>
        <w:t>,” OSDI 2004</w:t>
      </w:r>
      <w:hyperlink r:id="rId84">
        <w:r>
          <w:rPr>
            <w:sz w:val="18"/>
          </w:rPr>
          <w:t xml:space="preserve">, </w:t>
        </w:r>
      </w:hyperlink>
      <w:hyperlink r:id="rId85">
        <w:r>
          <w:rPr>
            <w:sz w:val="18"/>
            <w:u w:val="single" w:color="000000"/>
          </w:rPr>
          <w:t>http://static.googleusercontent.com/media/research.google.com/es/us/archive/mapreduce</w:t>
        </w:r>
      </w:hyperlink>
      <w:hyperlink r:id="rId86"/>
      <w:hyperlink r:id="rId87">
        <w:r>
          <w:rPr>
            <w:sz w:val="18"/>
            <w:u w:val="single" w:color="000000"/>
          </w:rPr>
          <w:t>osdi04.pdf</w:t>
        </w:r>
      </w:hyperlink>
      <w:hyperlink r:id="rId88">
        <w:r>
          <w:rPr>
            <w:sz w:val="18"/>
          </w:rPr>
          <w:t xml:space="preserve"> </w:t>
        </w:r>
      </w:hyperlink>
      <w:hyperlink r:id="rId89">
        <w:r>
          <w:rPr>
            <w:rFonts w:ascii="Times New Roman" w:eastAsia="Times New Roman" w:hAnsi="Times New Roman" w:cs="Times New Roman"/>
            <w:sz w:val="24"/>
          </w:rPr>
          <w:t xml:space="preserve"> </w:t>
        </w:r>
      </w:hyperlink>
    </w:p>
    <w:p w14:paraId="664F0808" w14:textId="77777777" w:rsidR="00C91E06" w:rsidRDefault="009F45AC">
      <w:pPr>
        <w:pStyle w:val="Heading1"/>
        <w:ind w:left="-5"/>
      </w:pPr>
      <w:r>
        <w:t xml:space="preserve">Casey H. Rawson </w:t>
      </w:r>
      <w:r>
        <w:rPr>
          <w:rFonts w:ascii="Times New Roman" w:eastAsia="Times New Roman" w:hAnsi="Times New Roman" w:cs="Times New Roman"/>
          <w:sz w:val="24"/>
        </w:rPr>
        <w:t xml:space="preserve"> </w:t>
      </w:r>
    </w:p>
    <w:p w14:paraId="00F3FFD7"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2BAA81EB" w14:textId="77777777" w:rsidR="00C91E06" w:rsidRDefault="009F45AC" w:rsidP="009F45AC">
      <w:pPr>
        <w:ind w:left="-5"/>
      </w:pPr>
      <w:r>
        <w:t xml:space="preserve"> (Methodology) Lincoln, YS. &amp; Guba, EG. (1985). </w:t>
      </w:r>
      <w:r>
        <w:rPr>
          <w:i/>
        </w:rPr>
        <w:t>Naturalistic Inquiry</w:t>
      </w:r>
      <w:r>
        <w:t xml:space="preserve">. Newbury Park, CA: Sage Publications. </w:t>
      </w:r>
      <w:r>
        <w:rPr>
          <w:rFonts w:ascii="Times New Roman" w:eastAsia="Times New Roman" w:hAnsi="Times New Roman" w:cs="Times New Roman"/>
          <w:sz w:val="24"/>
        </w:rPr>
        <w:t xml:space="preserve"> </w:t>
      </w:r>
    </w:p>
    <w:p w14:paraId="4746F1A8" w14:textId="77777777" w:rsidR="00C91E06" w:rsidRDefault="009F45AC">
      <w:pPr>
        <w:ind w:left="-5"/>
      </w:pPr>
      <w:r>
        <w:t xml:space="preserve">(Design-based research): Brown, Ann L. (1992). Design experiments: Theoretical and methodological challenges in creating complex interventions in classroom settings. </w:t>
      </w:r>
      <w:r>
        <w:rPr>
          <w:i/>
        </w:rPr>
        <w:t>The Journal of the Learning Sciences</w:t>
      </w:r>
      <w:r>
        <w:t xml:space="preserve">, 2(2), 141-178. doi:10.1207/s15327809jls0202_2 </w:t>
      </w:r>
      <w:r>
        <w:rPr>
          <w:rFonts w:ascii="Times New Roman" w:eastAsia="Times New Roman" w:hAnsi="Times New Roman" w:cs="Times New Roman"/>
          <w:sz w:val="24"/>
        </w:rPr>
        <w:t xml:space="preserve"> </w:t>
      </w:r>
    </w:p>
    <w:p w14:paraId="07B1A4D8" w14:textId="77777777" w:rsidR="00C91E06" w:rsidRDefault="009F45AC">
      <w:pPr>
        <w:spacing w:after="0" w:line="266" w:lineRule="auto"/>
        <w:ind w:left="-5"/>
      </w:pPr>
      <w:r>
        <w:t xml:space="preserve">(Equity in youth literature and library services): </w:t>
      </w:r>
      <w:proofErr w:type="spellStart"/>
      <w:r>
        <w:t>Larrick</w:t>
      </w:r>
      <w:proofErr w:type="spellEnd"/>
      <w:r>
        <w:t xml:space="preserve">, Nancy. “The all-white world of children’s books.” </w:t>
      </w:r>
    </w:p>
    <w:p w14:paraId="450DB65B" w14:textId="77777777" w:rsidR="00C91E06" w:rsidRDefault="009F45AC">
      <w:pPr>
        <w:spacing w:after="286" w:line="266" w:lineRule="auto"/>
        <w:ind w:left="-5"/>
      </w:pPr>
      <w:r>
        <w:rPr>
          <w:i/>
        </w:rPr>
        <w:t>Saturday Review</w:t>
      </w:r>
      <w:r>
        <w:t xml:space="preserve"> (September 11, 1965): 63-65 and 84-86. - </w:t>
      </w:r>
      <w:hyperlink r:id="rId90">
        <w:r>
          <w:rPr>
            <w:color w:val="0563C1"/>
            <w:u w:val="single" w:color="0563C1"/>
          </w:rPr>
          <w:t>http://www.longwood.edu/staff/miskecjm/384larrick.pdf</w:t>
        </w:r>
      </w:hyperlink>
      <w:hyperlink r:id="rId91">
        <w:r>
          <w:t xml:space="preserve"> </w:t>
        </w:r>
      </w:hyperlink>
      <w:r>
        <w:rPr>
          <w:rFonts w:ascii="Times New Roman" w:eastAsia="Times New Roman" w:hAnsi="Times New Roman" w:cs="Times New Roman"/>
          <w:sz w:val="24"/>
        </w:rPr>
        <w:t xml:space="preserve"> </w:t>
      </w:r>
    </w:p>
    <w:p w14:paraId="3A198A44"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00DA17F1" w14:textId="77777777" w:rsidR="00C91E06" w:rsidRDefault="009F45AC">
      <w:pPr>
        <w:spacing w:after="238" w:line="266" w:lineRule="auto"/>
        <w:ind w:left="-5"/>
      </w:pPr>
      <w:r>
        <w:t xml:space="preserve">Bates, Marcia J. “The invisible substrate of information science.” </w:t>
      </w:r>
      <w:r>
        <w:rPr>
          <w:i/>
        </w:rPr>
        <w:t xml:space="preserve">Journal of the American Society for Information Science </w:t>
      </w:r>
      <w:r>
        <w:t xml:space="preserve">50, no. 12 (1999): 1043-1050.  </w:t>
      </w:r>
      <w:r>
        <w:rPr>
          <w:rFonts w:ascii="Times New Roman" w:eastAsia="Times New Roman" w:hAnsi="Times New Roman" w:cs="Times New Roman"/>
          <w:sz w:val="24"/>
        </w:rPr>
        <w:t xml:space="preserve"> </w:t>
      </w:r>
    </w:p>
    <w:p w14:paraId="49D525BB" w14:textId="77777777" w:rsidR="00C91E06" w:rsidRDefault="009F45AC">
      <w:pPr>
        <w:spacing w:after="238" w:line="266" w:lineRule="auto"/>
        <w:ind w:left="-5"/>
      </w:pPr>
      <w:r>
        <w:t xml:space="preserve">Chatman, Elfreda A. “The impoverished life-world of outsiders.” </w:t>
      </w:r>
      <w:r>
        <w:rPr>
          <w:i/>
        </w:rPr>
        <w:t xml:space="preserve">Journal of the American Society for Information Science </w:t>
      </w:r>
      <w:r>
        <w:t xml:space="preserve">47, no. 3 (1996): 193-206. </w:t>
      </w:r>
      <w:r>
        <w:rPr>
          <w:rFonts w:ascii="Times New Roman" w:eastAsia="Times New Roman" w:hAnsi="Times New Roman" w:cs="Times New Roman"/>
          <w:sz w:val="24"/>
        </w:rPr>
        <w:t xml:space="preserve"> </w:t>
      </w:r>
    </w:p>
    <w:p w14:paraId="11156515" w14:textId="77777777" w:rsidR="00C91E06" w:rsidRDefault="009F45AC" w:rsidP="009F45AC">
      <w:pPr>
        <w:spacing w:after="345" w:line="266" w:lineRule="auto"/>
        <w:ind w:left="-5"/>
      </w:pPr>
      <w:proofErr w:type="spellStart"/>
      <w:r>
        <w:t>Kuhlthau</w:t>
      </w:r>
      <w:proofErr w:type="spellEnd"/>
      <w:r>
        <w:t xml:space="preserve">, C. C. (1991). Inside the Search Process: Information Seeking from the User’s Perspective. </w:t>
      </w:r>
      <w:r>
        <w:rPr>
          <w:i/>
        </w:rPr>
        <w:t>Journal of the American Society for Information Science</w:t>
      </w:r>
      <w:r>
        <w:t xml:space="preserve"> </w:t>
      </w:r>
      <w:r>
        <w:rPr>
          <w:i/>
        </w:rPr>
        <w:t>42</w:t>
      </w:r>
      <w:r>
        <w:t xml:space="preserve">(5): 361-371. </w:t>
      </w:r>
      <w:r>
        <w:rPr>
          <w:rFonts w:ascii="Times New Roman" w:eastAsia="Times New Roman" w:hAnsi="Times New Roman" w:cs="Times New Roman"/>
          <w:sz w:val="24"/>
        </w:rPr>
        <w:t xml:space="preserve"> </w:t>
      </w:r>
      <w:r>
        <w:rPr>
          <w:rFonts w:ascii="Times New Roman" w:eastAsia="Times New Roman" w:hAnsi="Times New Roman" w:cs="Times New Roman"/>
          <w:color w:val="2F5496"/>
          <w:sz w:val="24"/>
        </w:rPr>
        <w:t xml:space="preserve"> </w:t>
      </w:r>
    </w:p>
    <w:p w14:paraId="7CD39604" w14:textId="77777777" w:rsidR="00C91E06" w:rsidRDefault="009F45AC">
      <w:pPr>
        <w:pStyle w:val="Heading1"/>
        <w:ind w:left="-5"/>
      </w:pPr>
      <w:r>
        <w:t xml:space="preserve">Ryan Shaw </w:t>
      </w:r>
      <w:r>
        <w:rPr>
          <w:rFonts w:ascii="Times New Roman" w:eastAsia="Times New Roman" w:hAnsi="Times New Roman" w:cs="Times New Roman"/>
          <w:sz w:val="24"/>
        </w:rPr>
        <w:t xml:space="preserve"> </w:t>
      </w:r>
    </w:p>
    <w:p w14:paraId="5C2F0AEB"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13C2AFC4" w14:textId="77777777" w:rsidR="00C91E06" w:rsidRDefault="009F45AC">
      <w:pPr>
        <w:spacing w:after="292"/>
        <w:ind w:left="-5"/>
      </w:pPr>
      <w:r>
        <w:t xml:space="preserve">Patrick Wilson, </w:t>
      </w:r>
      <w:r>
        <w:rPr>
          <w:i/>
        </w:rPr>
        <w:t>Two Kinds of Power</w:t>
      </w:r>
      <w:r>
        <w:t xml:space="preserve"> (1968) </w:t>
      </w:r>
      <w:r>
        <w:rPr>
          <w:rFonts w:ascii="Times New Roman" w:eastAsia="Times New Roman" w:hAnsi="Times New Roman" w:cs="Times New Roman"/>
          <w:sz w:val="24"/>
        </w:rPr>
        <w:t xml:space="preserve"> </w:t>
      </w:r>
    </w:p>
    <w:p w14:paraId="2EDDB63D" w14:textId="77777777" w:rsidR="00C91E06" w:rsidRDefault="009F45AC">
      <w:pPr>
        <w:spacing w:after="295"/>
        <w:ind w:left="-5"/>
      </w:pPr>
      <w:r>
        <w:t xml:space="preserve">William Kent, </w:t>
      </w:r>
      <w:r>
        <w:rPr>
          <w:i/>
        </w:rPr>
        <w:t>Data and Reality</w:t>
      </w:r>
      <w:r>
        <w:t xml:space="preserve"> (1978) </w:t>
      </w:r>
      <w:r>
        <w:rPr>
          <w:rFonts w:ascii="Times New Roman" w:eastAsia="Times New Roman" w:hAnsi="Times New Roman" w:cs="Times New Roman"/>
          <w:sz w:val="24"/>
        </w:rPr>
        <w:t xml:space="preserve"> </w:t>
      </w:r>
    </w:p>
    <w:p w14:paraId="0AA5194E" w14:textId="77777777" w:rsidR="00C91E06" w:rsidRDefault="009F45AC">
      <w:pPr>
        <w:ind w:left="-5"/>
      </w:pPr>
      <w:r>
        <w:lastRenderedPageBreak/>
        <w:t xml:space="preserve">Geoffrey C. Bowker and Susan Leigh Star, </w:t>
      </w:r>
      <w:r>
        <w:rPr>
          <w:i/>
        </w:rPr>
        <w:t>Sorting Things Out</w:t>
      </w:r>
      <w:r>
        <w:t xml:space="preserve"> (1999) </w:t>
      </w:r>
      <w:r>
        <w:rPr>
          <w:rFonts w:ascii="Times New Roman" w:eastAsia="Times New Roman" w:hAnsi="Times New Roman" w:cs="Times New Roman"/>
          <w:sz w:val="24"/>
        </w:rPr>
        <w:t xml:space="preserve"> </w:t>
      </w:r>
    </w:p>
    <w:p w14:paraId="7AC88253"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793CA4CF" w14:textId="77777777" w:rsidR="00C91E06" w:rsidRDefault="009F45AC">
      <w:pPr>
        <w:spacing w:after="288" w:line="266" w:lineRule="auto"/>
        <w:ind w:left="-5"/>
      </w:pPr>
      <w:r>
        <w:t xml:space="preserve">M. E. Maron and J. L. Kuhns, “On relevance, probabilistic indexing and information retrieval” (1960) </w:t>
      </w:r>
      <w:r>
        <w:rPr>
          <w:rFonts w:ascii="Times New Roman" w:eastAsia="Times New Roman" w:hAnsi="Times New Roman" w:cs="Times New Roman"/>
          <w:sz w:val="24"/>
        </w:rPr>
        <w:t xml:space="preserve"> </w:t>
      </w:r>
    </w:p>
    <w:p w14:paraId="268B8061" w14:textId="77777777" w:rsidR="00C91E06" w:rsidRDefault="009F45AC">
      <w:pPr>
        <w:spacing w:after="240" w:line="266" w:lineRule="auto"/>
        <w:ind w:left="-5"/>
      </w:pPr>
      <w:r>
        <w:t xml:space="preserve">Lucy </w:t>
      </w:r>
      <w:proofErr w:type="spellStart"/>
      <w:r>
        <w:t>Suchman</w:t>
      </w:r>
      <w:proofErr w:type="spellEnd"/>
      <w:r>
        <w:t xml:space="preserve">, </w:t>
      </w:r>
      <w:r>
        <w:rPr>
          <w:i/>
        </w:rPr>
        <w:t>Plans and Situated Actions</w:t>
      </w:r>
      <w:r>
        <w:t xml:space="preserve"> (1987) </w:t>
      </w:r>
      <w:r>
        <w:rPr>
          <w:rFonts w:ascii="Times New Roman" w:eastAsia="Times New Roman" w:hAnsi="Times New Roman" w:cs="Times New Roman"/>
          <w:sz w:val="24"/>
        </w:rPr>
        <w:t xml:space="preserve"> </w:t>
      </w:r>
    </w:p>
    <w:p w14:paraId="50C8C15C" w14:textId="77777777" w:rsidR="00C91E06" w:rsidRDefault="009F45AC">
      <w:pPr>
        <w:spacing w:after="15" w:line="266" w:lineRule="auto"/>
        <w:ind w:left="-5"/>
      </w:pPr>
      <w:r>
        <w:t xml:space="preserve">Marcia Bates, “The design of browsing and </w:t>
      </w:r>
      <w:proofErr w:type="spellStart"/>
      <w:r>
        <w:t>berrypicking</w:t>
      </w:r>
      <w:proofErr w:type="spellEnd"/>
      <w:r>
        <w:t xml:space="preserve"> techniques for the online search interface” </w:t>
      </w:r>
    </w:p>
    <w:p w14:paraId="40AEC222" w14:textId="77777777" w:rsidR="00C91E06" w:rsidRDefault="009F45AC">
      <w:pPr>
        <w:spacing w:after="342"/>
        <w:ind w:left="-5"/>
      </w:pPr>
      <w:r>
        <w:t xml:space="preserve">(1989) </w:t>
      </w:r>
      <w:r>
        <w:rPr>
          <w:rFonts w:ascii="Times New Roman" w:eastAsia="Times New Roman" w:hAnsi="Times New Roman" w:cs="Times New Roman"/>
          <w:sz w:val="24"/>
        </w:rPr>
        <w:t xml:space="preserve"> </w:t>
      </w:r>
    </w:p>
    <w:p w14:paraId="0B5A78C8" w14:textId="77777777" w:rsidR="00C91E06" w:rsidRDefault="009F45AC">
      <w:pPr>
        <w:pStyle w:val="Heading1"/>
        <w:ind w:left="-5"/>
      </w:pPr>
      <w:r>
        <w:t xml:space="preserve">Brian Sturm </w:t>
      </w:r>
      <w:r>
        <w:rPr>
          <w:rFonts w:ascii="Times New Roman" w:eastAsia="Times New Roman" w:hAnsi="Times New Roman" w:cs="Times New Roman"/>
          <w:sz w:val="24"/>
        </w:rPr>
        <w:t xml:space="preserve"> </w:t>
      </w:r>
    </w:p>
    <w:p w14:paraId="28D84FBF" w14:textId="77777777" w:rsidR="00C91E06" w:rsidRDefault="009F45AC" w:rsidP="009F45AC">
      <w:pPr>
        <w:spacing w:after="219" w:line="259" w:lineRule="auto"/>
        <w:ind w:left="-5"/>
      </w:pPr>
      <w:r>
        <w:rPr>
          <w:color w:val="2F5496"/>
          <w:sz w:val="26"/>
        </w:rPr>
        <w:t>My area</w:t>
      </w:r>
      <w:r>
        <w:rPr>
          <w:rFonts w:ascii="Times New Roman" w:eastAsia="Times New Roman" w:hAnsi="Times New Roman" w:cs="Times New Roman"/>
          <w:color w:val="2F5496"/>
          <w:sz w:val="24"/>
        </w:rPr>
        <w:t xml:space="preserve"> </w:t>
      </w:r>
      <w:r>
        <w:t xml:space="preserve">(narrative and immersion): </w:t>
      </w:r>
      <w:r>
        <w:rPr>
          <w:rFonts w:ascii="Times New Roman" w:eastAsia="Times New Roman" w:hAnsi="Times New Roman" w:cs="Times New Roman"/>
          <w:sz w:val="24"/>
        </w:rPr>
        <w:t xml:space="preserve"> </w:t>
      </w:r>
    </w:p>
    <w:p w14:paraId="0D7829FB" w14:textId="77777777" w:rsidR="00C91E06" w:rsidRDefault="009F45AC">
      <w:pPr>
        <w:spacing w:after="249" w:line="259" w:lineRule="auto"/>
        <w:ind w:left="0" w:firstLine="0"/>
      </w:pPr>
      <w:r>
        <w:rPr>
          <w:color w:val="333333"/>
        </w:rPr>
        <w:t xml:space="preserve">Nell, V. (1988). </w:t>
      </w:r>
      <w:r>
        <w:rPr>
          <w:i/>
          <w:color w:val="333333"/>
        </w:rPr>
        <w:t>Lost in a book: The psychology of reading for pleasure</w:t>
      </w:r>
      <w:r>
        <w:rPr>
          <w:color w:val="333333"/>
        </w:rPr>
        <w:t>. New Haven: Yale Univ. Press.</w:t>
      </w:r>
      <w:r>
        <w:t xml:space="preserve"> </w:t>
      </w:r>
      <w:r>
        <w:rPr>
          <w:rFonts w:ascii="Times New Roman" w:eastAsia="Times New Roman" w:hAnsi="Times New Roman" w:cs="Times New Roman"/>
          <w:sz w:val="24"/>
        </w:rPr>
        <w:t xml:space="preserve"> </w:t>
      </w:r>
    </w:p>
    <w:p w14:paraId="55EF429F" w14:textId="77777777" w:rsidR="00C91E06" w:rsidRDefault="009F45AC">
      <w:pPr>
        <w:spacing w:after="240" w:line="266" w:lineRule="auto"/>
        <w:ind w:left="-5"/>
      </w:pPr>
      <w:r>
        <w:t xml:space="preserve">Rosenblatt, L. (1978). </w:t>
      </w:r>
      <w:r>
        <w:rPr>
          <w:i/>
        </w:rPr>
        <w:t>The reader, the text, the poem: The transactional theory of the literary work.</w:t>
      </w:r>
      <w:r>
        <w:t xml:space="preserve"> Carbondale: Southern Illinois University Press. </w:t>
      </w:r>
      <w:r>
        <w:rPr>
          <w:rFonts w:ascii="Times New Roman" w:eastAsia="Times New Roman" w:hAnsi="Times New Roman" w:cs="Times New Roman"/>
          <w:sz w:val="24"/>
        </w:rPr>
        <w:t xml:space="preserve"> </w:t>
      </w:r>
    </w:p>
    <w:p w14:paraId="56DBAFB1" w14:textId="77777777" w:rsidR="00C91E06" w:rsidRDefault="009F45AC">
      <w:pPr>
        <w:spacing w:after="286" w:line="266" w:lineRule="auto"/>
        <w:ind w:left="-5"/>
      </w:pPr>
      <w:r>
        <w:t xml:space="preserve">Stallings, F. (1988). The web of silence: storytelling’s power to hypnotize. </w:t>
      </w:r>
      <w:r>
        <w:rPr>
          <w:i/>
        </w:rPr>
        <w:t>The National Storytelling Journal,</w:t>
      </w:r>
      <w:r>
        <w:t xml:space="preserve"> (Spring/Summer), 6-19. </w:t>
      </w:r>
      <w:r>
        <w:rPr>
          <w:rFonts w:ascii="Times New Roman" w:eastAsia="Times New Roman" w:hAnsi="Times New Roman" w:cs="Times New Roman"/>
          <w:sz w:val="24"/>
        </w:rPr>
        <w:t xml:space="preserve"> </w:t>
      </w:r>
    </w:p>
    <w:p w14:paraId="44F002A6"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46A282FB" w14:textId="77777777" w:rsidR="00C91E06" w:rsidRDefault="009F45AC">
      <w:pPr>
        <w:spacing w:after="23"/>
        <w:ind w:left="-5"/>
      </w:pPr>
      <w:r>
        <w:t xml:space="preserve">Bates, M. (1989). The design of browsing and </w:t>
      </w:r>
      <w:proofErr w:type="spellStart"/>
      <w:r>
        <w:t>berrypicking</w:t>
      </w:r>
      <w:proofErr w:type="spellEnd"/>
      <w:r>
        <w:t xml:space="preserve"> techniques for the online search interface. </w:t>
      </w:r>
    </w:p>
    <w:p w14:paraId="6387A781" w14:textId="77777777" w:rsidR="00C91E06" w:rsidRDefault="001D18A4">
      <w:pPr>
        <w:spacing w:after="243" w:line="266" w:lineRule="auto"/>
        <w:ind w:left="-5"/>
      </w:pPr>
      <w:hyperlink r:id="rId92">
        <w:r w:rsidR="009F45AC">
          <w:rPr>
            <w:color w:val="0563C1"/>
            <w:u w:val="single" w:color="0563C1"/>
          </w:rPr>
          <w:t>https://pages.gseis.ucla.edu/faculty/bates/berrypicking.html</w:t>
        </w:r>
      </w:hyperlink>
      <w:hyperlink r:id="rId93">
        <w:r w:rsidR="009F45AC">
          <w:t xml:space="preserve"> </w:t>
        </w:r>
      </w:hyperlink>
      <w:r w:rsidR="009F45AC">
        <w:rPr>
          <w:rFonts w:ascii="Times New Roman" w:eastAsia="Times New Roman" w:hAnsi="Times New Roman" w:cs="Times New Roman"/>
          <w:sz w:val="24"/>
        </w:rPr>
        <w:t xml:space="preserve"> </w:t>
      </w:r>
    </w:p>
    <w:p w14:paraId="6631F546" w14:textId="77777777" w:rsidR="00C91E06" w:rsidRDefault="009F45AC">
      <w:pPr>
        <w:spacing w:after="240" w:line="266" w:lineRule="auto"/>
        <w:ind w:left="-5"/>
      </w:pPr>
      <w:r>
        <w:t xml:space="preserve">Glaser, B., &amp; Strauss, A. (1967). </w:t>
      </w:r>
      <w:r>
        <w:rPr>
          <w:i/>
        </w:rPr>
        <w:t>The discovery of grounded theory strategies for qualitative research.</w:t>
      </w:r>
      <w:r>
        <w:t xml:space="preserve"> </w:t>
      </w:r>
      <w:proofErr w:type="spellStart"/>
      <w:r>
        <w:t>AldineTransaction</w:t>
      </w:r>
      <w:proofErr w:type="spellEnd"/>
      <w:r>
        <w:t xml:space="preserve">. </w:t>
      </w:r>
      <w:r>
        <w:rPr>
          <w:rFonts w:ascii="Times New Roman" w:eastAsia="Times New Roman" w:hAnsi="Times New Roman" w:cs="Times New Roman"/>
          <w:sz w:val="24"/>
        </w:rPr>
        <w:t xml:space="preserve"> </w:t>
      </w:r>
    </w:p>
    <w:p w14:paraId="259B7079" w14:textId="77777777" w:rsidR="00C91E06" w:rsidRDefault="009F45AC">
      <w:pPr>
        <w:spacing w:after="240" w:line="266" w:lineRule="auto"/>
        <w:ind w:left="-5"/>
      </w:pPr>
      <w:r>
        <w:t xml:space="preserve">Shera, J. H. (1949). </w:t>
      </w:r>
      <w:r>
        <w:rPr>
          <w:i/>
        </w:rPr>
        <w:t xml:space="preserve">Foundations of the public library: The origins of the public library movement in New England, 1629–1855. </w:t>
      </w:r>
      <w:r>
        <w:t>Chicago, IL: University of Chicago</w:t>
      </w:r>
      <w:r>
        <w:rPr>
          <w:i/>
        </w:rPr>
        <w:t xml:space="preserve"> </w:t>
      </w:r>
      <w:r>
        <w:t xml:space="preserve">Press. </w:t>
      </w:r>
      <w:r>
        <w:rPr>
          <w:rFonts w:ascii="Times New Roman" w:eastAsia="Times New Roman" w:hAnsi="Times New Roman" w:cs="Times New Roman"/>
          <w:sz w:val="24"/>
        </w:rPr>
        <w:t xml:space="preserve"> </w:t>
      </w:r>
    </w:p>
    <w:p w14:paraId="573696F7" w14:textId="77777777" w:rsidR="00C91E06" w:rsidRDefault="009F45AC">
      <w:pPr>
        <w:pStyle w:val="Heading1"/>
        <w:spacing w:after="156"/>
        <w:ind w:left="-5"/>
      </w:pPr>
      <w:r>
        <w:t xml:space="preserve">Helen Tibbo </w:t>
      </w:r>
      <w:r>
        <w:rPr>
          <w:rFonts w:ascii="Times New Roman" w:eastAsia="Times New Roman" w:hAnsi="Times New Roman" w:cs="Times New Roman"/>
          <w:sz w:val="24"/>
        </w:rPr>
        <w:t xml:space="preserve"> </w:t>
      </w:r>
    </w:p>
    <w:p w14:paraId="644A66BB"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15540E72" w14:textId="77777777" w:rsidR="00C91E06" w:rsidRDefault="009F45AC">
      <w:pPr>
        <w:ind w:left="-5"/>
      </w:pPr>
      <w:proofErr w:type="spellStart"/>
      <w:r>
        <w:t>Hedstrom</w:t>
      </w:r>
      <w:proofErr w:type="spellEnd"/>
      <w:r>
        <w:t xml:space="preserve">, Margaret. "Digital Preservation: A Time Bomb for Digital Libraries." </w:t>
      </w:r>
      <w:r>
        <w:rPr>
          <w:i/>
        </w:rPr>
        <w:t>Computers and the Humanities</w:t>
      </w:r>
      <w:r>
        <w:t xml:space="preserve"> 31, no. 3 (1998): 189-202.</w:t>
      </w:r>
      <w:hyperlink r:id="rId94">
        <w:r>
          <w:t xml:space="preserve"> </w:t>
        </w:r>
      </w:hyperlink>
      <w:hyperlink r:id="rId95">
        <w:r>
          <w:rPr>
            <w:rFonts w:ascii="Times New Roman" w:eastAsia="Times New Roman" w:hAnsi="Times New Roman" w:cs="Times New Roman"/>
            <w:color w:val="0563C1"/>
            <w:sz w:val="24"/>
            <w:u w:val="single" w:color="0563C1"/>
          </w:rPr>
          <w:t>https://www.jstor.org/stable/30200423</w:t>
        </w:r>
      </w:hyperlink>
      <w:hyperlink r:id="rId96">
        <w:r>
          <w:rPr>
            <w:rFonts w:ascii="Times New Roman" w:eastAsia="Times New Roman" w:hAnsi="Times New Roman" w:cs="Times New Roman"/>
            <w:sz w:val="24"/>
          </w:rPr>
          <w:t xml:space="preserve"> </w:t>
        </w:r>
      </w:hyperlink>
    </w:p>
    <w:p w14:paraId="54BADE37" w14:textId="77777777" w:rsidR="00C91E06" w:rsidRDefault="009F45AC">
      <w:pPr>
        <w:ind w:left="-5"/>
      </w:pPr>
      <w:r>
        <w:t xml:space="preserve">O'Toole, James. "On the Idea of Permanence." </w:t>
      </w:r>
      <w:r>
        <w:rPr>
          <w:i/>
        </w:rPr>
        <w:t>American Archivist</w:t>
      </w:r>
      <w:r>
        <w:t xml:space="preserve"> 52, no. 1 (Winter 1989): 10-25. </w:t>
      </w:r>
      <w:hyperlink r:id="rId97">
        <w:r>
          <w:rPr>
            <w:color w:val="0563C1"/>
            <w:u w:val="single" w:color="0563C1"/>
          </w:rPr>
          <w:t>http://www.jstor.org/stable/40293309</w:t>
        </w:r>
      </w:hyperlink>
      <w:hyperlink r:id="rId98">
        <w:r>
          <w:t>.</w:t>
        </w:r>
      </w:hyperlink>
      <w:r>
        <w:t xml:space="preserve"> </w:t>
      </w:r>
    </w:p>
    <w:p w14:paraId="1FEBC3AB" w14:textId="77777777" w:rsidR="00C91E06" w:rsidRDefault="009F45AC">
      <w:pPr>
        <w:spacing w:after="372"/>
        <w:ind w:left="-5"/>
      </w:pPr>
      <w:r>
        <w:lastRenderedPageBreak/>
        <w:t xml:space="preserve">Task Force on Archiving of Digital Information. Preserving Digital Information: Report of the Task Force on Archiving of Digital Information. Commission on Preservation and Access and Research Libraries Group (Washington, DC: May </w:t>
      </w:r>
      <w:proofErr w:type="gramStart"/>
      <w:r>
        <w:t>1</w:t>
      </w:r>
      <w:proofErr w:type="gramEnd"/>
      <w:r>
        <w:t xml:space="preserve"> 1996). https://www.clir.org/pubs/reports/pub63/  </w:t>
      </w:r>
    </w:p>
    <w:p w14:paraId="6F6A7084" w14:textId="77777777" w:rsidR="00C91E06" w:rsidRDefault="009F45AC">
      <w:pPr>
        <w:pStyle w:val="Heading1"/>
        <w:ind w:left="-5"/>
      </w:pPr>
      <w:bookmarkStart w:id="0" w:name="_GoBack"/>
      <w:bookmarkEnd w:id="0"/>
      <w:r>
        <w:t xml:space="preserve">Yue (Ray) Wang </w:t>
      </w:r>
      <w:r>
        <w:rPr>
          <w:rFonts w:ascii="Times New Roman" w:eastAsia="Times New Roman" w:hAnsi="Times New Roman" w:cs="Times New Roman"/>
          <w:sz w:val="24"/>
        </w:rPr>
        <w:t xml:space="preserve"> </w:t>
      </w:r>
    </w:p>
    <w:p w14:paraId="616B63EC"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6FE54B32" w14:textId="77777777" w:rsidR="00C91E06" w:rsidRDefault="009F45AC">
      <w:pPr>
        <w:spacing w:after="295"/>
        <w:ind w:left="-5"/>
      </w:pPr>
      <w:proofErr w:type="spellStart"/>
      <w:r>
        <w:t>Vannevar</w:t>
      </w:r>
      <w:proofErr w:type="spellEnd"/>
      <w:r>
        <w:t xml:space="preserve"> Bush. </w:t>
      </w:r>
      <w:r>
        <w:rPr>
          <w:i/>
        </w:rPr>
        <w:t>As We May Think</w:t>
      </w:r>
      <w:r>
        <w:t xml:space="preserve">, The Atlantic Monthly, 1945. </w:t>
      </w:r>
      <w:r>
        <w:rPr>
          <w:rFonts w:ascii="Times New Roman" w:eastAsia="Times New Roman" w:hAnsi="Times New Roman" w:cs="Times New Roman"/>
          <w:sz w:val="24"/>
        </w:rPr>
        <w:t xml:space="preserve"> </w:t>
      </w:r>
    </w:p>
    <w:p w14:paraId="4A829DAC" w14:textId="77777777" w:rsidR="00C91E06" w:rsidRDefault="009F45AC">
      <w:pPr>
        <w:ind w:left="-5"/>
      </w:pPr>
      <w:r>
        <w:t xml:space="preserve">Alan Turing. </w:t>
      </w:r>
      <w:r>
        <w:rPr>
          <w:i/>
        </w:rPr>
        <w:t>Computing Machinery and Intelligence</w:t>
      </w:r>
      <w:r>
        <w:t xml:space="preserve">, LIX (236): 433–460, 1950. </w:t>
      </w:r>
      <w:r>
        <w:rPr>
          <w:rFonts w:ascii="Times New Roman" w:eastAsia="Times New Roman" w:hAnsi="Times New Roman" w:cs="Times New Roman"/>
          <w:sz w:val="24"/>
        </w:rPr>
        <w:t xml:space="preserve"> </w:t>
      </w:r>
    </w:p>
    <w:p w14:paraId="0FE7A787" w14:textId="77777777" w:rsidR="00C91E06" w:rsidRDefault="009F45AC">
      <w:pPr>
        <w:spacing w:after="340"/>
        <w:ind w:left="-5"/>
      </w:pPr>
      <w:r>
        <w:t xml:space="preserve">Alon Halevy, Peter </w:t>
      </w:r>
      <w:proofErr w:type="spellStart"/>
      <w:r>
        <w:t>Norvig</w:t>
      </w:r>
      <w:proofErr w:type="spellEnd"/>
      <w:r>
        <w:t xml:space="preserve">, Fernando Pereira. </w:t>
      </w:r>
      <w:r>
        <w:rPr>
          <w:i/>
        </w:rPr>
        <w:t>The Unreasonable Effectiveness of Data</w:t>
      </w:r>
      <w:r>
        <w:t xml:space="preserve">, IEEE Intelligent Systems, Volume 24 Issue 2, 8-12, 2009. </w:t>
      </w:r>
      <w:r>
        <w:rPr>
          <w:rFonts w:ascii="Times New Roman" w:eastAsia="Times New Roman" w:hAnsi="Times New Roman" w:cs="Times New Roman"/>
          <w:sz w:val="24"/>
        </w:rPr>
        <w:t xml:space="preserve"> </w:t>
      </w:r>
    </w:p>
    <w:p w14:paraId="4512A9EE" w14:textId="77777777" w:rsidR="00C91E06" w:rsidRDefault="009F45AC">
      <w:pPr>
        <w:pStyle w:val="Heading1"/>
        <w:spacing w:after="153"/>
        <w:ind w:left="-5"/>
      </w:pPr>
      <w:r>
        <w:t xml:space="preserve">Fei Yu  </w:t>
      </w:r>
    </w:p>
    <w:p w14:paraId="780DD8AA" w14:textId="77777777" w:rsidR="009F45AC" w:rsidRDefault="009F45AC" w:rsidP="009F45AC">
      <w:pPr>
        <w:spacing w:after="219" w:line="259" w:lineRule="auto"/>
        <w:ind w:left="-5"/>
      </w:pPr>
      <w:r>
        <w:rPr>
          <w:color w:val="2F5496"/>
          <w:sz w:val="26"/>
        </w:rPr>
        <w:t xml:space="preserve">My area: </w:t>
      </w:r>
      <w:r>
        <w:rPr>
          <w:rFonts w:ascii="Times New Roman" w:eastAsia="Times New Roman" w:hAnsi="Times New Roman" w:cs="Times New Roman"/>
          <w:color w:val="2F5496"/>
          <w:sz w:val="24"/>
        </w:rPr>
        <w:t xml:space="preserve"> </w:t>
      </w:r>
    </w:p>
    <w:p w14:paraId="463DDD5B" w14:textId="77777777" w:rsidR="00C91E06" w:rsidRDefault="009F45AC">
      <w:pPr>
        <w:spacing w:after="0"/>
        <w:ind w:left="-5"/>
      </w:pPr>
      <w:r>
        <w:t xml:space="preserve">Nielsen, J., &amp; </w:t>
      </w:r>
      <w:proofErr w:type="spellStart"/>
      <w:r>
        <w:t>Molich</w:t>
      </w:r>
      <w:proofErr w:type="spellEnd"/>
      <w:r>
        <w:t xml:space="preserve">, R. (1990). Heuristic evaluation of user interfaces. SIGCHI Conference Proceedings on Human Factors in Computing Systems (pp. 249-256). Seattle: Association for Computing Machinery. Doi: 10.1145/97243.97281  </w:t>
      </w:r>
    </w:p>
    <w:p w14:paraId="4E61BF9A" w14:textId="77777777" w:rsidR="00C91E06" w:rsidRDefault="009F45AC">
      <w:pPr>
        <w:spacing w:after="0" w:line="259" w:lineRule="auto"/>
        <w:ind w:left="0" w:firstLine="0"/>
      </w:pPr>
      <w:r>
        <w:t xml:space="preserve"> </w:t>
      </w:r>
    </w:p>
    <w:p w14:paraId="17006518" w14:textId="77777777" w:rsidR="00C91E06" w:rsidRDefault="009F45AC">
      <w:pPr>
        <w:spacing w:after="0"/>
        <w:ind w:left="-5"/>
      </w:pPr>
      <w:r>
        <w:t xml:space="preserve">Mayhew, D. (1999). The Usability Engineering Lifecycle: A Practitioner's Handbook for User Interface Design. San Francisco, CA: Morgan Kaufmann Publishers Inc.  </w:t>
      </w:r>
    </w:p>
    <w:p w14:paraId="0532FDA6" w14:textId="77777777" w:rsidR="00C91E06" w:rsidRDefault="009F45AC">
      <w:pPr>
        <w:spacing w:after="0" w:line="259" w:lineRule="auto"/>
        <w:ind w:left="0" w:firstLine="0"/>
      </w:pPr>
      <w:r>
        <w:t xml:space="preserve"> </w:t>
      </w:r>
    </w:p>
    <w:p w14:paraId="10397810" w14:textId="77777777" w:rsidR="00C91E06" w:rsidRDefault="009F45AC">
      <w:pPr>
        <w:spacing w:after="0"/>
        <w:ind w:left="-5"/>
      </w:pPr>
      <w:proofErr w:type="spellStart"/>
      <w:r>
        <w:t>Preece</w:t>
      </w:r>
      <w:proofErr w:type="spellEnd"/>
      <w:r>
        <w:t xml:space="preserve">, J., Sharp, H., &amp; Rogers, Y. (2015). Interaction design: Beyond human-computer interaction. Chichester: John Wiley.  </w:t>
      </w:r>
    </w:p>
    <w:p w14:paraId="07BFBE7B" w14:textId="77777777" w:rsidR="00C91E06" w:rsidRDefault="009F45AC">
      <w:pPr>
        <w:spacing w:after="0" w:line="259" w:lineRule="auto"/>
        <w:ind w:left="0" w:firstLine="0"/>
      </w:pPr>
      <w:r>
        <w:t xml:space="preserve"> </w:t>
      </w:r>
    </w:p>
    <w:p w14:paraId="61FB1ECB" w14:textId="77777777" w:rsidR="009F45AC" w:rsidRDefault="009F45AC" w:rsidP="009F45AC">
      <w:pPr>
        <w:spacing w:after="219" w:line="259" w:lineRule="auto"/>
        <w:ind w:left="-5"/>
      </w:pPr>
      <w:r>
        <w:rPr>
          <w:color w:val="2F5496"/>
          <w:sz w:val="26"/>
        </w:rPr>
        <w:t xml:space="preserve">LIS in general: </w:t>
      </w:r>
      <w:r>
        <w:rPr>
          <w:rFonts w:ascii="Times New Roman" w:eastAsia="Times New Roman" w:hAnsi="Times New Roman" w:cs="Times New Roman"/>
          <w:color w:val="2F5496"/>
          <w:sz w:val="24"/>
        </w:rPr>
        <w:t xml:space="preserve"> </w:t>
      </w:r>
    </w:p>
    <w:p w14:paraId="79D92EBB" w14:textId="77777777" w:rsidR="00C91E06" w:rsidRDefault="009F45AC">
      <w:pPr>
        <w:spacing w:after="0"/>
        <w:ind w:left="-5"/>
      </w:pPr>
      <w:r>
        <w:t xml:space="preserve">Cooper, I.D., &amp; Crum, J. A. (2013). New activities and changing roles of health sciences librarians: a systematic review, 1990-2012. Journal of the Medical Library Association, 101(4), 268-277. Doi: </w:t>
      </w:r>
    </w:p>
    <w:p w14:paraId="1BE2A5BC" w14:textId="77777777" w:rsidR="00C91E06" w:rsidRDefault="009F45AC">
      <w:pPr>
        <w:spacing w:after="270"/>
        <w:ind w:left="-5"/>
      </w:pPr>
      <w:r>
        <w:t xml:space="preserve">10.3163/1536-5050.101.4.008 </w:t>
      </w:r>
    </w:p>
    <w:p w14:paraId="60FCE30E" w14:textId="77777777" w:rsidR="00C91E06" w:rsidRDefault="009F45AC">
      <w:pPr>
        <w:spacing w:after="240" w:line="259" w:lineRule="auto"/>
        <w:ind w:left="0" w:firstLine="0"/>
      </w:pPr>
      <w:r>
        <w:rPr>
          <w:rFonts w:ascii="Times New Roman" w:eastAsia="Times New Roman" w:hAnsi="Times New Roman" w:cs="Times New Roman"/>
          <w:color w:val="2F5496"/>
          <w:sz w:val="24"/>
        </w:rPr>
        <w:t xml:space="preserve"> </w:t>
      </w:r>
    </w:p>
    <w:p w14:paraId="609F6E0B" w14:textId="77777777" w:rsidR="00C91E06" w:rsidRDefault="009F45AC">
      <w:pPr>
        <w:spacing w:after="0" w:line="259" w:lineRule="auto"/>
        <w:ind w:left="0" w:firstLine="0"/>
      </w:pPr>
      <w:r>
        <w:t xml:space="preserve"> </w:t>
      </w:r>
    </w:p>
    <w:sectPr w:rsidR="00C91E06">
      <w:pgSz w:w="12240" w:h="15840"/>
      <w:pgMar w:top="1482" w:right="1449" w:bottom="159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06"/>
    <w:rsid w:val="001D18A4"/>
    <w:rsid w:val="009F45AC"/>
    <w:rsid w:val="00C9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EC7C"/>
  <w15:docId w15:val="{0F697F90-89D0-482E-A3A0-26960520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5" w:line="262"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03"/>
      <w:ind w:left="10" w:hanging="10"/>
      <w:outlineLvl w:val="0"/>
    </w:pPr>
    <w:rPr>
      <w:rFonts w:ascii="Calibri" w:eastAsia="Calibri" w:hAnsi="Calibri" w:cs="Calibri"/>
      <w:color w:val="2F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ebcat.lib.unc.edu/record=b4005639" TargetMode="External"/><Relationship Id="rId21" Type="http://schemas.openxmlformats.org/officeDocument/2006/relationships/hyperlink" Target="https://www.degruyter.com/view/j/ling.1989.27.issue-1/ling.1989.27.1.3/ling.1989.27.1.3.xml" TargetMode="External"/><Relationship Id="rId34" Type="http://schemas.openxmlformats.org/officeDocument/2006/relationships/hyperlink" Target="https://doi.org/10.1145/1121949.1121979" TargetMode="External"/><Relationship Id="rId42" Type="http://schemas.openxmlformats.org/officeDocument/2006/relationships/hyperlink" Target="https://www.seas.upenn.edu/~zives/03f/cis550/codd.pdf" TargetMode="External"/><Relationship Id="rId47" Type="http://schemas.openxmlformats.org/officeDocument/2006/relationships/hyperlink" Target="https://en.wikipedia.org/wiki/A_Mathematical_Theory_of_Communication" TargetMode="External"/><Relationship Id="rId50" Type="http://schemas.openxmlformats.org/officeDocument/2006/relationships/hyperlink" Target="https://en.wikipedia.org/wiki/Bell_System_Technical_Journal" TargetMode="External"/><Relationship Id="rId55" Type="http://schemas.openxmlformats.org/officeDocument/2006/relationships/hyperlink" Target="https://doi.org/10.1002%2Fj.1538-7305.1948.tb01338.x" TargetMode="External"/><Relationship Id="rId63" Type="http://schemas.openxmlformats.org/officeDocument/2006/relationships/hyperlink" Target="https://hdl.handle.net/11858%2F00-001M-0000-002C-4314-2" TargetMode="External"/><Relationship Id="rId68" Type="http://schemas.openxmlformats.org/officeDocument/2006/relationships/hyperlink" Target="https://hdl.handle.net/11858%2F00-001M-0000-002C-4314-2" TargetMode="External"/><Relationship Id="rId76" Type="http://schemas.openxmlformats.org/officeDocument/2006/relationships/hyperlink" Target="https://web.archive.org/web/20120806133854/https:/www.alcatel-lucent.com/bstj/vol27-1948/articles/bstj27-3-379.pdf" TargetMode="External"/><Relationship Id="rId84" Type="http://schemas.openxmlformats.org/officeDocument/2006/relationships/hyperlink" Target="http://static.googleusercontent.com/media/research.google.com/es/us/archive/mapreduce-osdi04.pdf" TargetMode="External"/><Relationship Id="rId89" Type="http://schemas.openxmlformats.org/officeDocument/2006/relationships/hyperlink" Target="http://static.googleusercontent.com/media/research.google.com/es/us/archive/mapreduce-osdi04.pdf" TargetMode="External"/><Relationship Id="rId97" Type="http://schemas.openxmlformats.org/officeDocument/2006/relationships/hyperlink" Target="http://www.jstor.org/stable/40293309" TargetMode="External"/><Relationship Id="rId7" Type="http://schemas.openxmlformats.org/officeDocument/2006/relationships/hyperlink" Target="https://doi.org/10.1145/3274784.3274788" TargetMode="External"/><Relationship Id="rId71" Type="http://schemas.openxmlformats.org/officeDocument/2006/relationships/hyperlink" Target="https://hdl.handle.net/11858%2F00-001M-0000-002C-4314-2" TargetMode="External"/><Relationship Id="rId92" Type="http://schemas.openxmlformats.org/officeDocument/2006/relationships/hyperlink" Target="https://pages.gseis.ucla.edu/faculty/bates/berrypicking.html" TargetMode="External"/><Relationship Id="rId2" Type="http://schemas.openxmlformats.org/officeDocument/2006/relationships/customXml" Target="../customXml/item2.xml"/><Relationship Id="rId16" Type="http://schemas.openxmlformats.org/officeDocument/2006/relationships/hyperlink" Target="https://doi.org/10.1002/(SICI)1097-4571(199603)47:3%3C193::AID-ASI3%3E3.0.CO;2-T" TargetMode="External"/><Relationship Id="rId29" Type="http://schemas.openxmlformats.org/officeDocument/2006/relationships/hyperlink" Target="http://www.theatlantic.com/doc/194507/bush" TargetMode="External"/><Relationship Id="rId11" Type="http://schemas.openxmlformats.org/officeDocument/2006/relationships/hyperlink" Target="https://doi.org/10.1002/(SICI)1097-4571(199603)47:3%3C193::AID-ASI3%3E3.0.CO;2-T" TargetMode="External"/><Relationship Id="rId24" Type="http://schemas.openxmlformats.org/officeDocument/2006/relationships/hyperlink" Target="https://www.clir.org/pubs/reports/pub63/" TargetMode="External"/><Relationship Id="rId32" Type="http://schemas.openxmlformats.org/officeDocument/2006/relationships/hyperlink" Target="https://doi.org/10.1145/1121949.1121979" TargetMode="External"/><Relationship Id="rId37" Type="http://schemas.openxmlformats.org/officeDocument/2006/relationships/hyperlink" Target="https://www.immagic.com/eLibrary/ARCHIVES/EBOOKS/M091000H.pdf" TargetMode="External"/><Relationship Id="rId40" Type="http://schemas.openxmlformats.org/officeDocument/2006/relationships/hyperlink" Target="https://www.seas.upenn.edu/~zives/03f/cis550/codd.pdf" TargetMode="External"/><Relationship Id="rId45" Type="http://schemas.openxmlformats.org/officeDocument/2006/relationships/hyperlink" Target="https://en.wikipedia.org/wiki/Claude_Shannon" TargetMode="External"/><Relationship Id="rId53" Type="http://schemas.openxmlformats.org/officeDocument/2006/relationships/hyperlink" Target="https://en.wikipedia.org/wiki/Digital_object_identifier" TargetMode="External"/><Relationship Id="rId58" Type="http://schemas.openxmlformats.org/officeDocument/2006/relationships/hyperlink" Target="https://doi.org/10.1002%2Fj.1538-7305.1948.tb01338.x" TargetMode="External"/><Relationship Id="rId66" Type="http://schemas.openxmlformats.org/officeDocument/2006/relationships/hyperlink" Target="https://hdl.handle.net/11858%2F00-001M-0000-002C-4314-2" TargetMode="External"/><Relationship Id="rId74" Type="http://schemas.openxmlformats.org/officeDocument/2006/relationships/hyperlink" Target="https://web.archive.org/web/20120806133854/https:/www.alcatel-lucent.com/bstj/vol27-1948/articles/bstj27-3-379.pdf" TargetMode="External"/><Relationship Id="rId79" Type="http://schemas.openxmlformats.org/officeDocument/2006/relationships/hyperlink" Target="https://web.archive.org/web/20120806133854/https:/www.alcatel-lucent.com/bstj/vol27-1948/articles/bstj27-3-379.pdf" TargetMode="External"/><Relationship Id="rId87" Type="http://schemas.openxmlformats.org/officeDocument/2006/relationships/hyperlink" Target="http://static.googleusercontent.com/media/research.google.com/es/us/archive/mapreduce-osdi04.pdf" TargetMode="External"/><Relationship Id="rId5" Type="http://schemas.openxmlformats.org/officeDocument/2006/relationships/settings" Target="settings.xml"/><Relationship Id="rId61" Type="http://schemas.openxmlformats.org/officeDocument/2006/relationships/hyperlink" Target="https://hdl.handle.net/11858%2F00-001M-0000-002C-4314-2" TargetMode="External"/><Relationship Id="rId82" Type="http://schemas.openxmlformats.org/officeDocument/2006/relationships/hyperlink" Target="https://web.archive.org/web/20120806133854/https:/www.alcatel-lucent.com/bstj/vol27-1948/articles/bstj27-3-379.pdf" TargetMode="External"/><Relationship Id="rId90" Type="http://schemas.openxmlformats.org/officeDocument/2006/relationships/hyperlink" Target="http://www.longwood.edu/staff/miskecjm/384larrick.pdf" TargetMode="External"/><Relationship Id="rId95" Type="http://schemas.openxmlformats.org/officeDocument/2006/relationships/hyperlink" Target="https://www.jstor.org/stable/30200423" TargetMode="External"/><Relationship Id="rId19" Type="http://schemas.openxmlformats.org/officeDocument/2006/relationships/hyperlink" Target="https://www.degruyter.com/view/j/ling.1989.27.issue-1/ling.1989.27.1.3/ling.1989.27.1.3.xml" TargetMode="External"/><Relationship Id="rId14" Type="http://schemas.openxmlformats.org/officeDocument/2006/relationships/hyperlink" Target="https://doi.org/10.1002/(SICI)1097-4571(199603)47:3%3C193::AID-ASI3%3E3.0.CO;2-T" TargetMode="External"/><Relationship Id="rId22" Type="http://schemas.openxmlformats.org/officeDocument/2006/relationships/hyperlink" Target="https://www.jstor.org/stable/285080" TargetMode="External"/><Relationship Id="rId27" Type="http://schemas.openxmlformats.org/officeDocument/2006/relationships/hyperlink" Target="http://webcat.lib.unc.edu/record=b4005639" TargetMode="External"/><Relationship Id="rId30" Type="http://schemas.openxmlformats.org/officeDocument/2006/relationships/hyperlink" Target="http://dougengelbart.org/content/view/138" TargetMode="External"/><Relationship Id="rId35" Type="http://schemas.openxmlformats.org/officeDocument/2006/relationships/hyperlink" Target="https://dl.acm.org/citation.cfm?id=783165" TargetMode="External"/><Relationship Id="rId43" Type="http://schemas.openxmlformats.org/officeDocument/2006/relationships/hyperlink" Target="https://en.wikipedia.org/wiki/Claude_Shannon" TargetMode="External"/><Relationship Id="rId48" Type="http://schemas.openxmlformats.org/officeDocument/2006/relationships/hyperlink" Target="https://en.wikipedia.org/wiki/Bell_System_Technical_Journal" TargetMode="External"/><Relationship Id="rId56" Type="http://schemas.openxmlformats.org/officeDocument/2006/relationships/hyperlink" Target="https://doi.org/10.1002%2Fj.1538-7305.1948.tb01338.x" TargetMode="External"/><Relationship Id="rId64" Type="http://schemas.openxmlformats.org/officeDocument/2006/relationships/hyperlink" Target="https://hdl.handle.net/11858%2F00-001M-0000-002C-4314-2" TargetMode="External"/><Relationship Id="rId69" Type="http://schemas.openxmlformats.org/officeDocument/2006/relationships/hyperlink" Target="https://hdl.handle.net/11858%2F00-001M-0000-002C-4314-2" TargetMode="External"/><Relationship Id="rId77" Type="http://schemas.openxmlformats.org/officeDocument/2006/relationships/hyperlink" Target="https://web.archive.org/web/20120806133854/https:/www.alcatel-lucent.com/bstj/vol27-1948/articles/bstj27-3-379.pdf" TargetMode="External"/><Relationship Id="rId100" Type="http://schemas.openxmlformats.org/officeDocument/2006/relationships/theme" Target="theme/theme1.xml"/><Relationship Id="rId8" Type="http://schemas.openxmlformats.org/officeDocument/2006/relationships/hyperlink" Target="https://doi.org/10.1145/3274784.3274788" TargetMode="External"/><Relationship Id="rId51" Type="http://schemas.openxmlformats.org/officeDocument/2006/relationships/hyperlink" Target="https://en.wikipedia.org/wiki/Bell_System_Technical_Journal" TargetMode="External"/><Relationship Id="rId72" Type="http://schemas.openxmlformats.org/officeDocument/2006/relationships/hyperlink" Target="https://hdl.handle.net/11858%2F00-001M-0000-002C-4314-2" TargetMode="External"/><Relationship Id="rId80" Type="http://schemas.openxmlformats.org/officeDocument/2006/relationships/hyperlink" Target="https://web.archive.org/web/20120806133854/https:/www.alcatel-lucent.com/bstj/vol27-1948/articles/bstj27-3-379.pdf" TargetMode="External"/><Relationship Id="rId85" Type="http://schemas.openxmlformats.org/officeDocument/2006/relationships/hyperlink" Target="http://static.googleusercontent.com/media/research.google.com/es/us/archive/mapreduce-osdi04.pdf" TargetMode="External"/><Relationship Id="rId93" Type="http://schemas.openxmlformats.org/officeDocument/2006/relationships/hyperlink" Target="https://pages.gseis.ucla.edu/faculty/bates/berrypicking.html" TargetMode="External"/><Relationship Id="rId98" Type="http://schemas.openxmlformats.org/officeDocument/2006/relationships/hyperlink" Target="http://www.jstor.org/stable/40293309" TargetMode="External"/><Relationship Id="rId3" Type="http://schemas.openxmlformats.org/officeDocument/2006/relationships/customXml" Target="../customXml/item3.xml"/><Relationship Id="rId12" Type="http://schemas.openxmlformats.org/officeDocument/2006/relationships/hyperlink" Target="https://doi.org/10.1002/(SICI)1097-4571(199603)47:3%3C193::AID-ASI3%3E3.0.CO;2-T" TargetMode="External"/><Relationship Id="rId17" Type="http://schemas.openxmlformats.org/officeDocument/2006/relationships/hyperlink" Target="https://doi.org/10.1002/(SICI)1097-4571(199603)47:3%3C193::AID-ASI3%3E3.0.CO;2-T" TargetMode="External"/><Relationship Id="rId25" Type="http://schemas.openxmlformats.org/officeDocument/2006/relationships/hyperlink" Target="https://www.clir.org/pubs/reports/pub63/" TargetMode="External"/><Relationship Id="rId33" Type="http://schemas.openxmlformats.org/officeDocument/2006/relationships/hyperlink" Target="https://doi.org/10.1145/1121949.1121979" TargetMode="External"/><Relationship Id="rId38" Type="http://schemas.openxmlformats.org/officeDocument/2006/relationships/hyperlink" Target="https://www.immagic.com/eLibrary/ARCHIVES/EBOOKS/M091000H.pdf" TargetMode="External"/><Relationship Id="rId46" Type="http://schemas.openxmlformats.org/officeDocument/2006/relationships/hyperlink" Target="https://en.wikipedia.org/wiki/A_Mathematical_Theory_of_Communication" TargetMode="External"/><Relationship Id="rId59" Type="http://schemas.openxmlformats.org/officeDocument/2006/relationships/hyperlink" Target="https://en.wikipedia.org/wiki/Handle_System" TargetMode="External"/><Relationship Id="rId67" Type="http://schemas.openxmlformats.org/officeDocument/2006/relationships/hyperlink" Target="https://hdl.handle.net/11858%2F00-001M-0000-002C-4314-2" TargetMode="External"/><Relationship Id="rId20" Type="http://schemas.openxmlformats.org/officeDocument/2006/relationships/hyperlink" Target="https://www.degruyter.com/view/j/ling.1989.27.issue-1/ling.1989.27.1.3/ling.1989.27.1.3.xml" TargetMode="External"/><Relationship Id="rId41" Type="http://schemas.openxmlformats.org/officeDocument/2006/relationships/hyperlink" Target="https://www.seas.upenn.edu/~zives/03f/cis550/codd.pdf" TargetMode="External"/><Relationship Id="rId54" Type="http://schemas.openxmlformats.org/officeDocument/2006/relationships/hyperlink" Target="https://en.wikipedia.org/wiki/Digital_object_identifier" TargetMode="External"/><Relationship Id="rId62" Type="http://schemas.openxmlformats.org/officeDocument/2006/relationships/hyperlink" Target="https://hdl.handle.net/11858%2F00-001M-0000-002C-4314-2" TargetMode="External"/><Relationship Id="rId70" Type="http://schemas.openxmlformats.org/officeDocument/2006/relationships/hyperlink" Target="https://hdl.handle.net/11858%2F00-001M-0000-002C-4314-2" TargetMode="External"/><Relationship Id="rId75" Type="http://schemas.openxmlformats.org/officeDocument/2006/relationships/hyperlink" Target="https://web.archive.org/web/20120806133854/https:/www.alcatel-lucent.com/bstj/vol27-1948/articles/bstj27-3-379.pdf" TargetMode="External"/><Relationship Id="rId83" Type="http://schemas.openxmlformats.org/officeDocument/2006/relationships/hyperlink" Target="https://web.archive.org/web/20120806133854/https:/www.alcatel-lucent.com/bstj/vol27-1948/articles/bstj27-3-379.pdf" TargetMode="External"/><Relationship Id="rId88" Type="http://schemas.openxmlformats.org/officeDocument/2006/relationships/hyperlink" Target="http://static.googleusercontent.com/media/research.google.com/es/us/archive/mapreduce-osdi04.pdf" TargetMode="External"/><Relationship Id="rId91" Type="http://schemas.openxmlformats.org/officeDocument/2006/relationships/hyperlink" Target="http://www.longwood.edu/staff/miskecjm/384larrick.pdf" TargetMode="External"/><Relationship Id="rId96" Type="http://schemas.openxmlformats.org/officeDocument/2006/relationships/hyperlink" Target="https://www.jstor.org/stable/3020042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1002/(SICI)1097-4571(199603)47:3%3C193::AID-ASI3%3E3.0.CO;2-T" TargetMode="External"/><Relationship Id="rId23" Type="http://schemas.openxmlformats.org/officeDocument/2006/relationships/hyperlink" Target="https://www.jstor.org/stable/285080" TargetMode="External"/><Relationship Id="rId28" Type="http://schemas.openxmlformats.org/officeDocument/2006/relationships/hyperlink" Target="http://www.theatlantic.com/doc/194507/bush" TargetMode="External"/><Relationship Id="rId36" Type="http://schemas.openxmlformats.org/officeDocument/2006/relationships/hyperlink" Target="https://dl.acm.org/citation.cfm?id=783165" TargetMode="External"/><Relationship Id="rId49" Type="http://schemas.openxmlformats.org/officeDocument/2006/relationships/hyperlink" Target="https://en.wikipedia.org/wiki/Bell_System_Technical_Journal" TargetMode="External"/><Relationship Id="rId57" Type="http://schemas.openxmlformats.org/officeDocument/2006/relationships/hyperlink" Target="https://doi.org/10.1002%2Fj.1538-7305.1948.tb01338.x" TargetMode="External"/><Relationship Id="rId10" Type="http://schemas.openxmlformats.org/officeDocument/2006/relationships/hyperlink" Target="https://doi.org/10.1002/(SICI)1097-4571(199603)47:3%3C193::AID-ASI3%3E3.0.CO;2-T" TargetMode="External"/><Relationship Id="rId31" Type="http://schemas.openxmlformats.org/officeDocument/2006/relationships/hyperlink" Target="http://dougengelbart.org/content/view/138" TargetMode="External"/><Relationship Id="rId44" Type="http://schemas.openxmlformats.org/officeDocument/2006/relationships/hyperlink" Target="https://en.wikipedia.org/wiki/Claude_Shannon" TargetMode="External"/><Relationship Id="rId52" Type="http://schemas.openxmlformats.org/officeDocument/2006/relationships/hyperlink" Target="https://en.wikipedia.org/wiki/Bell_System_Technical_Journal" TargetMode="External"/><Relationship Id="rId60" Type="http://schemas.openxmlformats.org/officeDocument/2006/relationships/hyperlink" Target="https://en.wikipedia.org/wiki/Handle_System" TargetMode="External"/><Relationship Id="rId65" Type="http://schemas.openxmlformats.org/officeDocument/2006/relationships/hyperlink" Target="https://hdl.handle.net/11858%2F00-001M-0000-002C-4314-2" TargetMode="External"/><Relationship Id="rId73" Type="http://schemas.openxmlformats.org/officeDocument/2006/relationships/hyperlink" Target="https://hdl.handle.net/11858%2F00-001M-0000-002C-4314-2" TargetMode="External"/><Relationship Id="rId78" Type="http://schemas.openxmlformats.org/officeDocument/2006/relationships/hyperlink" Target="https://web.archive.org/web/20120806133854/https:/www.alcatel-lucent.com/bstj/vol27-1948/articles/bstj27-3-379.pdf" TargetMode="External"/><Relationship Id="rId81" Type="http://schemas.openxmlformats.org/officeDocument/2006/relationships/hyperlink" Target="https://web.archive.org/web/20120806133854/https:/www.alcatel-lucent.com/bstj/vol27-1948/articles/bstj27-3-379.pdf" TargetMode="External"/><Relationship Id="rId86" Type="http://schemas.openxmlformats.org/officeDocument/2006/relationships/hyperlink" Target="http://static.googleusercontent.com/media/research.google.com/es/us/archive/mapreduce-osdi04.pdf" TargetMode="External"/><Relationship Id="rId94" Type="http://schemas.openxmlformats.org/officeDocument/2006/relationships/hyperlink" Target="https://www.jstor.org/stable/30200423"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i.org/10.1145/3274784.3274788" TargetMode="External"/><Relationship Id="rId13" Type="http://schemas.openxmlformats.org/officeDocument/2006/relationships/hyperlink" Target="https://doi.org/10.1002/(SICI)1097-4571(199603)47:3%3C193::AID-ASI3%3E3.0.CO;2-T" TargetMode="External"/><Relationship Id="rId18" Type="http://schemas.openxmlformats.org/officeDocument/2006/relationships/hyperlink" Target="https://www.degruyter.com/view/j/ling.1989.27.issue-1/ling.1989.27.1.3/ling.1989.27.1.3.xml" TargetMode="External"/><Relationship Id="rId39" Type="http://schemas.openxmlformats.org/officeDocument/2006/relationships/hyperlink" Target="https://www.immagic.com/eLibrary/ARCHIVES/EBOOKS/M091000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23B7A315D434A8072106EED37CA6B" ma:contentTypeVersion="14" ma:contentTypeDescription="Create a new document." ma:contentTypeScope="" ma:versionID="4bd0dadb5eb961efc1dd45b9dafa4229">
  <xsd:schema xmlns:xsd="http://www.w3.org/2001/XMLSchema" xmlns:xs="http://www.w3.org/2001/XMLSchema" xmlns:p="http://schemas.microsoft.com/office/2006/metadata/properties" xmlns:ns3="1dd9b365-2dee-445a-8029-dd3730e20ecb" xmlns:ns4="047c0153-4877-46d5-b392-4dc4097c5831" targetNamespace="http://schemas.microsoft.com/office/2006/metadata/properties" ma:root="true" ma:fieldsID="62174da2e62d1dd64f2b5dfd0d6234d0" ns3:_="" ns4:_="">
    <xsd:import namespace="1dd9b365-2dee-445a-8029-dd3730e20ecb"/>
    <xsd:import namespace="047c0153-4877-46d5-b392-4dc4097c58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b365-2dee-445a-8029-dd3730e20e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c0153-4877-46d5-b392-4dc4097c58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8512D-4482-4607-A0DD-5AB88AEBD3BC}">
  <ds:schemaRefs>
    <ds:schemaRef ds:uri="http://schemas.microsoft.com/sharepoint/v3/contenttype/forms"/>
  </ds:schemaRefs>
</ds:datastoreItem>
</file>

<file path=customXml/itemProps2.xml><?xml version="1.0" encoding="utf-8"?>
<ds:datastoreItem xmlns:ds="http://schemas.openxmlformats.org/officeDocument/2006/customXml" ds:itemID="{3820E984-F251-4834-B060-BF85C8D806CB}">
  <ds:schemaRefs>
    <ds:schemaRef ds:uri="1dd9b365-2dee-445a-8029-dd3730e20ec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47c0153-4877-46d5-b392-4dc4097c5831"/>
    <ds:schemaRef ds:uri="http://www.w3.org/XML/1998/namespace"/>
    <ds:schemaRef ds:uri="http://purl.org/dc/terms/"/>
  </ds:schemaRefs>
</ds:datastoreItem>
</file>

<file path=customXml/itemProps3.xml><?xml version="1.0" encoding="utf-8"?>
<ds:datastoreItem xmlns:ds="http://schemas.openxmlformats.org/officeDocument/2006/customXml" ds:itemID="{2C9C43FC-D29C-41BE-858F-562089D13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b365-2dee-445a-8029-dd3730e20ecb"/>
    <ds:schemaRef ds:uri="047c0153-4877-46d5-b392-4dc4097c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3535</Words>
  <Characters>20150</Characters>
  <Application>Microsoft Office Word</Application>
  <DocSecurity>0</DocSecurity>
  <Lines>167</Lines>
  <Paragraphs>47</Paragraphs>
  <ScaleCrop>false</ScaleCrop>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Cal</dc:creator>
  <cp:keywords/>
  <cp:lastModifiedBy>Sturm, Brian William</cp:lastModifiedBy>
  <cp:revision>3</cp:revision>
  <dcterms:created xsi:type="dcterms:W3CDTF">2021-07-23T18:32:00Z</dcterms:created>
  <dcterms:modified xsi:type="dcterms:W3CDTF">2021-07-29T14:30:00Z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0x01010083C23B7A315D434A8072106EED37CA6B</vt:lpwstr>
  </property>
</Properties>
</file>