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INLS 550-001: History of the Western Book Syllabus</w:t>
      </w:r>
      <w:r w:rsidRPr="004A2AEE">
        <w:rPr>
          <w:rFonts w:ascii="Times" w:eastAsia="Times" w:hAnsi="Times" w:cs="Times"/>
          <w:sz w:val="24"/>
          <w:szCs w:val="24"/>
        </w:rPr>
        <w:t xml:space="preserve"> </w:t>
      </w:r>
    </w:p>
    <w:p w14:paraId="00000002"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03"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Fall 2021: August 18 to December 1; Wednesdays, 1:25-4:</w:t>
      </w:r>
      <w:proofErr w:type="gramStart"/>
      <w:r w:rsidRPr="004A2AEE">
        <w:rPr>
          <w:rFonts w:ascii="Times" w:eastAsia="Times" w:hAnsi="Times" w:cs="Times"/>
          <w:sz w:val="24"/>
          <w:szCs w:val="24"/>
        </w:rPr>
        <w:t>10  p.m.</w:t>
      </w:r>
      <w:proofErr w:type="gramEnd"/>
      <w:r w:rsidRPr="004A2AEE">
        <w:rPr>
          <w:rFonts w:ascii="Times" w:eastAsia="Times" w:hAnsi="Times" w:cs="Times"/>
          <w:sz w:val="24"/>
          <w:szCs w:val="24"/>
        </w:rPr>
        <w:t xml:space="preserve"> </w:t>
      </w:r>
    </w:p>
    <w:p w14:paraId="00000004"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05"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Instructor: Elizabeth Ott </w:t>
      </w:r>
    </w:p>
    <w:p w14:paraId="00000006"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Office Telephone: 919-962-7092 </w:t>
      </w:r>
    </w:p>
    <w:p w14:paraId="00000007"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Office: Wilson Library 702, CB3936 </w:t>
      </w:r>
    </w:p>
    <w:p w14:paraId="00000008"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Email Address: </w:t>
      </w:r>
      <w:r w:rsidRPr="004A2AEE">
        <w:rPr>
          <w:rFonts w:ascii="Times" w:eastAsia="Times" w:hAnsi="Times" w:cs="Times"/>
          <w:color w:val="0563C1"/>
          <w:sz w:val="24"/>
          <w:szCs w:val="24"/>
          <w:u w:val="single"/>
        </w:rPr>
        <w:t>elott@email.unc.edu</w:t>
      </w:r>
      <w:r w:rsidRPr="004A2AEE">
        <w:rPr>
          <w:rFonts w:ascii="Times" w:eastAsia="Times" w:hAnsi="Times" w:cs="Times"/>
          <w:sz w:val="24"/>
          <w:szCs w:val="24"/>
        </w:rPr>
        <w:t xml:space="preserve"> </w:t>
      </w:r>
    </w:p>
    <w:p w14:paraId="00000009"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Office Hours: By appointment </w:t>
      </w:r>
    </w:p>
    <w:p w14:paraId="0000000A"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0B"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Course Description</w:t>
      </w:r>
      <w:r w:rsidRPr="004A2AEE">
        <w:rPr>
          <w:rFonts w:ascii="Times" w:eastAsia="Times" w:hAnsi="Times" w:cs="Times"/>
          <w:sz w:val="24"/>
          <w:szCs w:val="24"/>
        </w:rPr>
        <w:t xml:space="preserve"> </w:t>
      </w:r>
    </w:p>
    <w:p w14:paraId="0000000C"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This course is an introduction to the history of the printed Western book from circa 1450 to present. Over the course of the semester, we will learn about the technical processes used to manufacture books, as well as economic, social, and aesthetic histories that have influenced book production and distribution over time. We will also explore a variety of approaches to studying books. Class sessions will include both discussion and hands-on labs. As this course meets only once a week, please expect the reading per class to be intensive.</w:t>
      </w:r>
    </w:p>
    <w:p w14:paraId="0000000D"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0E"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Class Sessions</w:t>
      </w:r>
      <w:r w:rsidRPr="004A2AEE">
        <w:rPr>
          <w:rFonts w:ascii="Times" w:eastAsia="Times" w:hAnsi="Times" w:cs="Times"/>
          <w:sz w:val="24"/>
          <w:szCs w:val="24"/>
        </w:rPr>
        <w:t xml:space="preserve"> </w:t>
      </w:r>
    </w:p>
    <w:p w14:paraId="0000000F"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Course location: Room 901, 4</w:t>
      </w:r>
      <w:r w:rsidRPr="004A2AEE">
        <w:rPr>
          <w:rFonts w:ascii="Times" w:eastAsia="Times" w:hAnsi="Times" w:cs="Times"/>
          <w:sz w:val="32"/>
          <w:szCs w:val="32"/>
          <w:vertAlign w:val="superscript"/>
        </w:rPr>
        <w:t>th</w:t>
      </w:r>
      <w:r w:rsidRPr="004A2AEE">
        <w:rPr>
          <w:rFonts w:ascii="Times" w:eastAsia="Times" w:hAnsi="Times" w:cs="Times"/>
          <w:sz w:val="24"/>
          <w:szCs w:val="24"/>
        </w:rPr>
        <w:t xml:space="preserve"> Floor, Wilson Special Collections Library. </w:t>
      </w:r>
    </w:p>
    <w:p w14:paraId="00000010"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11"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In this course, we will regularly examine and discuss books from the Rare Book Collection and other special collections at Wilson Library. To maintain the integrity of collection materials please observe these rules during all class sessions: </w:t>
      </w:r>
    </w:p>
    <w:p w14:paraId="00000012" w14:textId="77777777" w:rsidR="00466230" w:rsidRPr="004A2AEE" w:rsidRDefault="004A2AEE">
      <w:pPr>
        <w:numPr>
          <w:ilvl w:val="0"/>
          <w:numId w:val="22"/>
        </w:numPr>
        <w:ind w:left="1080"/>
        <w:rPr>
          <w:rFonts w:ascii="Times" w:eastAsia="Times" w:hAnsi="Times" w:cs="Times"/>
        </w:rPr>
      </w:pPr>
      <w:r w:rsidRPr="004A2AEE">
        <w:rPr>
          <w:rFonts w:ascii="Times" w:eastAsia="Times" w:hAnsi="Times" w:cs="Times"/>
          <w:sz w:val="24"/>
          <w:szCs w:val="24"/>
        </w:rPr>
        <w:t xml:space="preserve">The classroom is outfitted with lockers and a coat rack. Please put away all bags and coats prior to class. You may use loose leaf paper and pencil to take notes, but no bound notebooks or pens. Laptops, tablets, and smartphones may be used in class. </w:t>
      </w:r>
    </w:p>
    <w:p w14:paraId="00000013" w14:textId="77777777" w:rsidR="00466230" w:rsidRPr="004A2AEE" w:rsidRDefault="004A2AEE">
      <w:pPr>
        <w:numPr>
          <w:ilvl w:val="0"/>
          <w:numId w:val="29"/>
        </w:numPr>
        <w:ind w:left="1080"/>
        <w:rPr>
          <w:rFonts w:ascii="Times" w:eastAsia="Times" w:hAnsi="Times" w:cs="Times"/>
        </w:rPr>
      </w:pPr>
      <w:r w:rsidRPr="004A2AEE">
        <w:rPr>
          <w:rFonts w:ascii="Times" w:eastAsia="Times" w:hAnsi="Times" w:cs="Times"/>
          <w:sz w:val="24"/>
          <w:szCs w:val="24"/>
        </w:rPr>
        <w:t xml:space="preserve">Please wash your hands thoroughly prior to class. </w:t>
      </w:r>
    </w:p>
    <w:p w14:paraId="00000014" w14:textId="77777777" w:rsidR="00466230" w:rsidRPr="004A2AEE" w:rsidRDefault="004A2AEE">
      <w:pPr>
        <w:numPr>
          <w:ilvl w:val="0"/>
          <w:numId w:val="29"/>
        </w:numPr>
        <w:ind w:left="1080"/>
        <w:rPr>
          <w:rFonts w:ascii="Times" w:eastAsia="Times" w:hAnsi="Times" w:cs="Times"/>
        </w:rPr>
      </w:pPr>
      <w:r w:rsidRPr="004A2AEE">
        <w:rPr>
          <w:rFonts w:ascii="Times" w:eastAsia="Times" w:hAnsi="Times" w:cs="Times"/>
          <w:sz w:val="24"/>
          <w:szCs w:val="24"/>
        </w:rPr>
        <w:t>No food or drink is permitted in the classroom, including water. If you require an accommodation, please speak with me outside class to arrange.</w:t>
      </w:r>
    </w:p>
    <w:p w14:paraId="00000015"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16"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Active participation in the course is a key component of the course design. To facilitate discussion, please bring with you to each class three questions from the readings that you would like to discuss.  </w:t>
      </w:r>
    </w:p>
    <w:p w14:paraId="00000017"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18"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Assignments</w:t>
      </w:r>
      <w:r w:rsidRPr="004A2AEE">
        <w:rPr>
          <w:rFonts w:ascii="Times" w:eastAsia="Times" w:hAnsi="Times" w:cs="Times"/>
          <w:sz w:val="24"/>
          <w:szCs w:val="24"/>
        </w:rPr>
        <w:t xml:space="preserve"> </w:t>
      </w:r>
    </w:p>
    <w:p w14:paraId="00000019"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Class reading is divided into two categories: intensive and extensive. Intensive reading is required reading shared by the entire class and focuses on technical and historical processes. Extensive reading expands upon the core concepts and focuses on examples of book history in action.</w:t>
      </w:r>
    </w:p>
    <w:p w14:paraId="0000001A" w14:textId="77777777" w:rsidR="00466230" w:rsidRPr="004A2AEE" w:rsidRDefault="00466230">
      <w:pPr>
        <w:shd w:val="clear" w:color="auto" w:fill="FFFFFF"/>
        <w:rPr>
          <w:rFonts w:ascii="Times" w:eastAsia="Times" w:hAnsi="Times" w:cs="Times"/>
          <w:sz w:val="24"/>
          <w:szCs w:val="24"/>
        </w:rPr>
      </w:pPr>
    </w:p>
    <w:p w14:paraId="0000001B"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Each class will include an interactive lab, requiring you to apply the concepts covered in readings to books from the Rare Book Collection at Wilson Library. I will also occasionally administer reading quizzes--these do not count against your final grade in the course and are instead a check in for me to ensure that there is a shared understanding of the course material and vocabulary. </w:t>
      </w:r>
    </w:p>
    <w:p w14:paraId="0000001C" w14:textId="77777777" w:rsidR="00466230" w:rsidRPr="004A2AEE" w:rsidRDefault="00466230">
      <w:pPr>
        <w:shd w:val="clear" w:color="auto" w:fill="FFFFFF"/>
        <w:rPr>
          <w:rFonts w:ascii="Times" w:eastAsia="Times" w:hAnsi="Times" w:cs="Times"/>
          <w:sz w:val="24"/>
          <w:szCs w:val="24"/>
        </w:rPr>
      </w:pPr>
    </w:p>
    <w:p w14:paraId="0000001D"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There will be one short essay assignment at mid-semester and two descriptive exercises as well as a final examination.</w:t>
      </w:r>
    </w:p>
    <w:p w14:paraId="0000001E"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1F"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Grading</w:t>
      </w:r>
      <w:r w:rsidRPr="004A2AEE">
        <w:rPr>
          <w:rFonts w:ascii="Times" w:eastAsia="Times" w:hAnsi="Times" w:cs="Times"/>
          <w:sz w:val="24"/>
          <w:szCs w:val="24"/>
        </w:rPr>
        <w:t xml:space="preserve"> </w:t>
      </w:r>
    </w:p>
    <w:p w14:paraId="00000020"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Grading is according to the system for Graduate Grades on the registrar’s website: </w:t>
      </w:r>
    </w:p>
    <w:p w14:paraId="00000021" w14:textId="77777777" w:rsidR="00466230" w:rsidRPr="004A2AEE" w:rsidRDefault="00892C18">
      <w:pPr>
        <w:shd w:val="clear" w:color="auto" w:fill="FFFFFF"/>
        <w:rPr>
          <w:rFonts w:ascii="Times" w:eastAsia="Times" w:hAnsi="Times" w:cs="Times"/>
          <w:sz w:val="24"/>
          <w:szCs w:val="24"/>
        </w:rPr>
      </w:pPr>
      <w:hyperlink r:id="rId5">
        <w:r w:rsidR="004A2AEE" w:rsidRPr="004A2AEE">
          <w:rPr>
            <w:rFonts w:ascii="Times" w:eastAsia="Times" w:hAnsi="Times" w:cs="Times"/>
            <w:color w:val="0563C1"/>
            <w:sz w:val="24"/>
            <w:szCs w:val="24"/>
            <w:u w:val="single"/>
          </w:rPr>
          <w:t>http://registrar.unc.edu/academic-services/grades/explanation-of-grading-system/</w:t>
        </w:r>
      </w:hyperlink>
      <w:r w:rsidR="004A2AEE" w:rsidRPr="004A2AEE">
        <w:rPr>
          <w:rFonts w:ascii="Times" w:eastAsia="Times" w:hAnsi="Times" w:cs="Times"/>
          <w:sz w:val="24"/>
          <w:szCs w:val="24"/>
        </w:rPr>
        <w:t xml:space="preserve"> </w:t>
      </w:r>
    </w:p>
    <w:p w14:paraId="00000022"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23"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H</w:t>
      </w:r>
      <w:r w:rsidRPr="004A2AEE">
        <w:rPr>
          <w:rFonts w:ascii="Times" w:eastAsia="Times" w:hAnsi="Times" w:cs="Times"/>
          <w:sz w:val="24"/>
          <w:szCs w:val="24"/>
        </w:rPr>
        <w:t xml:space="preserve"> High Pass </w:t>
      </w:r>
    </w:p>
    <w:p w14:paraId="00000024"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 xml:space="preserve">P </w:t>
      </w:r>
      <w:r w:rsidRPr="004A2AEE">
        <w:rPr>
          <w:rFonts w:ascii="Times" w:eastAsia="Times" w:hAnsi="Times" w:cs="Times"/>
          <w:sz w:val="24"/>
          <w:szCs w:val="24"/>
        </w:rPr>
        <w:t xml:space="preserve">Pass </w:t>
      </w:r>
    </w:p>
    <w:p w14:paraId="00000025"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 xml:space="preserve">L </w:t>
      </w:r>
      <w:r w:rsidRPr="004A2AEE">
        <w:rPr>
          <w:rFonts w:ascii="Times" w:eastAsia="Times" w:hAnsi="Times" w:cs="Times"/>
          <w:sz w:val="24"/>
          <w:szCs w:val="24"/>
        </w:rPr>
        <w:t xml:space="preserve">Low Pass </w:t>
      </w:r>
    </w:p>
    <w:p w14:paraId="00000026"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 xml:space="preserve">F </w:t>
      </w:r>
      <w:r w:rsidRPr="004A2AEE">
        <w:rPr>
          <w:rFonts w:ascii="Times" w:eastAsia="Times" w:hAnsi="Times" w:cs="Times"/>
          <w:sz w:val="24"/>
          <w:szCs w:val="24"/>
        </w:rPr>
        <w:t xml:space="preserve">Fail </w:t>
      </w:r>
    </w:p>
    <w:p w14:paraId="00000027"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IN</w:t>
      </w:r>
      <w:r w:rsidRPr="004A2AEE">
        <w:rPr>
          <w:rFonts w:ascii="Times" w:eastAsia="Times" w:hAnsi="Times" w:cs="Times"/>
          <w:sz w:val="24"/>
          <w:szCs w:val="24"/>
        </w:rPr>
        <w:t xml:space="preserve"> Incomplete: a temporary grade that converts to an F* unless the grade is replaced with a permanent grade by the last day of classes for the same term one year later </w:t>
      </w:r>
    </w:p>
    <w:p w14:paraId="00000028"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 xml:space="preserve">AB </w:t>
      </w:r>
      <w:r w:rsidRPr="004A2AEE">
        <w:rPr>
          <w:rFonts w:ascii="Times" w:eastAsia="Times" w:hAnsi="Times" w:cs="Times"/>
          <w:sz w:val="24"/>
          <w:szCs w:val="24"/>
        </w:rPr>
        <w:t xml:space="preserve">Absent from Final Examination: a temporary grade that converts to an F* unless the grade is replaced with a permanent grade by the last day of classes for the same term one year later </w:t>
      </w:r>
    </w:p>
    <w:p w14:paraId="00000029"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2A"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Participation in class: 30% </w:t>
      </w:r>
    </w:p>
    <w:p w14:paraId="0000002B"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Paper: 20% </w:t>
      </w:r>
    </w:p>
    <w:p w14:paraId="0000002C"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Descriptive exercises: 20% </w:t>
      </w:r>
    </w:p>
    <w:p w14:paraId="0000002D"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Final examination: 30% </w:t>
      </w:r>
    </w:p>
    <w:p w14:paraId="0000002E"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2F"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This course and your academic work are governed by the UNC Honor Code. Please </w:t>
      </w:r>
      <w:proofErr w:type="gramStart"/>
      <w:r w:rsidRPr="004A2AEE">
        <w:rPr>
          <w:rFonts w:ascii="Times" w:eastAsia="Times" w:hAnsi="Times" w:cs="Times"/>
          <w:sz w:val="24"/>
          <w:szCs w:val="24"/>
        </w:rPr>
        <w:t>see in particular, Part II</w:t>
      </w:r>
      <w:proofErr w:type="gramEnd"/>
      <w:r w:rsidRPr="004A2AEE">
        <w:rPr>
          <w:rFonts w:ascii="Times" w:eastAsia="Times" w:hAnsi="Times" w:cs="Times"/>
          <w:sz w:val="24"/>
          <w:szCs w:val="24"/>
        </w:rPr>
        <w:t xml:space="preserve">. B. Academic Dishonesty. </w:t>
      </w:r>
      <w:hyperlink r:id="rId6">
        <w:r w:rsidRPr="004A2AEE">
          <w:rPr>
            <w:rFonts w:ascii="Times" w:eastAsia="Times" w:hAnsi="Times" w:cs="Times"/>
            <w:color w:val="0563C1"/>
            <w:sz w:val="24"/>
            <w:szCs w:val="24"/>
            <w:u w:val="single"/>
          </w:rPr>
          <w:t>https://studentconduct.unc.edu/sites/studentconduct.unc.edu/files/documents/Instrument.pdf</w:t>
        </w:r>
      </w:hyperlink>
      <w:r w:rsidRPr="004A2AEE">
        <w:rPr>
          <w:rFonts w:ascii="Times" w:eastAsia="Times" w:hAnsi="Times" w:cs="Times"/>
          <w:sz w:val="24"/>
          <w:szCs w:val="24"/>
        </w:rPr>
        <w:t xml:space="preserve">  Plagiarism is a serious offense. Please attribute all ideas, work, and quotations from others in your written work using full citations. </w:t>
      </w:r>
    </w:p>
    <w:p w14:paraId="00000030"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31"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Course Communication</w:t>
      </w:r>
      <w:r w:rsidRPr="004A2AEE">
        <w:rPr>
          <w:rFonts w:ascii="Times" w:eastAsia="Times" w:hAnsi="Times" w:cs="Times"/>
          <w:sz w:val="24"/>
          <w:szCs w:val="24"/>
        </w:rPr>
        <w:t xml:space="preserve"> </w:t>
      </w:r>
    </w:p>
    <w:p w14:paraId="00000032"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The Sakai site will facilitate course communications. I will send messages to you directly using Sakai’s email function, which will be available retrospectively in the Email Archive. Please also check for Announcements. Because of the Family Educational Rights and Privacy Act, you must use your secure UNC accounts for email communication with me. Office hours by appointment will allow for in-person communication outside class time.  </w:t>
      </w:r>
    </w:p>
    <w:p w14:paraId="00000033"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lastRenderedPageBreak/>
        <w:t xml:space="preserve"> </w:t>
      </w:r>
    </w:p>
    <w:p w14:paraId="00000034"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Required Texts</w:t>
      </w:r>
      <w:r w:rsidRPr="004A2AEE">
        <w:rPr>
          <w:rFonts w:ascii="Times" w:eastAsia="Times" w:hAnsi="Times" w:cs="Times"/>
          <w:sz w:val="24"/>
          <w:szCs w:val="24"/>
        </w:rPr>
        <w:t xml:space="preserve"> </w:t>
      </w:r>
    </w:p>
    <w:p w14:paraId="00000035"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There are no required texts for this course--all course readings will be available on Sakai or through the UNC Library catalog. However, the following three books are worth investing in, particularly if you plan to continue your study of books beyond this course:</w:t>
      </w:r>
    </w:p>
    <w:p w14:paraId="00000036" w14:textId="77777777" w:rsidR="00466230" w:rsidRPr="004A2AEE" w:rsidRDefault="00466230">
      <w:pPr>
        <w:shd w:val="clear" w:color="auto" w:fill="FFFFFF"/>
        <w:rPr>
          <w:rFonts w:ascii="Times" w:eastAsia="Times" w:hAnsi="Times" w:cs="Times"/>
          <w:sz w:val="24"/>
          <w:szCs w:val="24"/>
        </w:rPr>
      </w:pPr>
    </w:p>
    <w:p w14:paraId="00000037"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Carter</w:t>
      </w:r>
      <w:r w:rsidRPr="004A2AEE">
        <w:rPr>
          <w:rFonts w:ascii="Times" w:eastAsia="Times" w:hAnsi="Times" w:cs="Times"/>
          <w:sz w:val="24"/>
          <w:szCs w:val="24"/>
        </w:rPr>
        <w:t xml:space="preserve">, John, and Nicolas Barker. </w:t>
      </w:r>
      <w:r w:rsidRPr="004A2AEE">
        <w:rPr>
          <w:rFonts w:ascii="Times" w:eastAsia="Times" w:hAnsi="Times" w:cs="Times"/>
          <w:i/>
          <w:sz w:val="24"/>
          <w:szCs w:val="24"/>
        </w:rPr>
        <w:t>ABC for Book Collectors</w:t>
      </w:r>
      <w:r w:rsidRPr="004A2AEE">
        <w:rPr>
          <w:rFonts w:ascii="Times" w:eastAsia="Times" w:hAnsi="Times" w:cs="Times"/>
          <w:sz w:val="24"/>
          <w:szCs w:val="24"/>
        </w:rPr>
        <w:t xml:space="preserve"> (New Castle, DE: Oak Knoll Books, 2004), 8th ed. The entire 8th edition of the book may be downloaded gratis from: </w:t>
      </w:r>
      <w:hyperlink r:id="rId7">
        <w:r w:rsidRPr="004A2AEE">
          <w:rPr>
            <w:rFonts w:ascii="Times" w:eastAsia="Times" w:hAnsi="Times" w:cs="Times"/>
            <w:color w:val="0563C1"/>
            <w:sz w:val="24"/>
            <w:szCs w:val="24"/>
            <w:u w:val="single"/>
          </w:rPr>
          <w:t>www.ilab.org/download.php?object=documentation&amp;id=29</w:t>
        </w:r>
      </w:hyperlink>
      <w:r w:rsidRPr="004A2AEE">
        <w:rPr>
          <w:rFonts w:ascii="Times" w:eastAsia="Times" w:hAnsi="Times" w:cs="Times"/>
          <w:sz w:val="24"/>
          <w:szCs w:val="24"/>
        </w:rPr>
        <w:t xml:space="preserve">   </w:t>
      </w:r>
    </w:p>
    <w:p w14:paraId="00000038" w14:textId="77777777" w:rsidR="00466230" w:rsidRPr="004A2AEE" w:rsidRDefault="004A2AEE">
      <w:pPr>
        <w:shd w:val="clear" w:color="auto" w:fill="FFFFFF"/>
        <w:ind w:left="720"/>
        <w:rPr>
          <w:rFonts w:ascii="Times" w:eastAsia="Times" w:hAnsi="Times" w:cs="Times"/>
          <w:sz w:val="24"/>
          <w:szCs w:val="24"/>
        </w:rPr>
      </w:pPr>
      <w:r w:rsidRPr="004A2AEE">
        <w:rPr>
          <w:rFonts w:ascii="Times" w:eastAsia="Times" w:hAnsi="Times" w:cs="Times"/>
          <w:sz w:val="24"/>
          <w:szCs w:val="24"/>
        </w:rPr>
        <w:t>There is a new 9</w:t>
      </w:r>
      <w:r w:rsidRPr="004A2AEE">
        <w:rPr>
          <w:rFonts w:ascii="Times" w:eastAsia="Times" w:hAnsi="Times" w:cs="Times"/>
          <w:sz w:val="32"/>
          <w:szCs w:val="32"/>
          <w:vertAlign w:val="superscript"/>
        </w:rPr>
        <w:t>th</w:t>
      </w:r>
      <w:r w:rsidRPr="004A2AEE">
        <w:rPr>
          <w:rFonts w:ascii="Times" w:eastAsia="Times" w:hAnsi="Times" w:cs="Times"/>
          <w:sz w:val="24"/>
          <w:szCs w:val="24"/>
        </w:rPr>
        <w:t xml:space="preserve"> edition available, updated with new terminology by Nicolas Barker and Simran Thadani, which you may also purchase—the 8</w:t>
      </w:r>
      <w:r w:rsidRPr="004A2AEE">
        <w:rPr>
          <w:rFonts w:ascii="Times" w:eastAsia="Times" w:hAnsi="Times" w:cs="Times"/>
          <w:sz w:val="32"/>
          <w:szCs w:val="32"/>
          <w:vertAlign w:val="superscript"/>
        </w:rPr>
        <w:t>th</w:t>
      </w:r>
      <w:r w:rsidRPr="004A2AEE">
        <w:rPr>
          <w:rFonts w:ascii="Times" w:eastAsia="Times" w:hAnsi="Times" w:cs="Times"/>
          <w:sz w:val="24"/>
          <w:szCs w:val="24"/>
        </w:rPr>
        <w:t xml:space="preserve"> edition is specified because of the availability of the PDF version. </w:t>
      </w:r>
    </w:p>
    <w:p w14:paraId="00000039"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Gaskell</w:t>
      </w:r>
      <w:r w:rsidRPr="004A2AEE">
        <w:rPr>
          <w:rFonts w:ascii="Times" w:eastAsia="Times" w:hAnsi="Times" w:cs="Times"/>
          <w:sz w:val="24"/>
          <w:szCs w:val="24"/>
        </w:rPr>
        <w:t xml:space="preserve">, Philip. </w:t>
      </w:r>
      <w:r w:rsidRPr="004A2AEE">
        <w:rPr>
          <w:rFonts w:ascii="Times" w:eastAsia="Times" w:hAnsi="Times" w:cs="Times"/>
          <w:i/>
          <w:sz w:val="24"/>
          <w:szCs w:val="24"/>
        </w:rPr>
        <w:t>A New Introduction to Bibliography</w:t>
      </w:r>
      <w:r w:rsidRPr="004A2AEE">
        <w:rPr>
          <w:rFonts w:ascii="Times" w:eastAsia="Times" w:hAnsi="Times" w:cs="Times"/>
          <w:sz w:val="24"/>
          <w:szCs w:val="24"/>
        </w:rPr>
        <w:t xml:space="preserve"> (Oxford: Oxford University Press, 1972); corrected ed. 1974; subsequent British and American reprintings with minor corrections; paperback ed. (New Castle, DE.: Oak Knoll Press 1995), reprintings, including 2009.  </w:t>
      </w:r>
    </w:p>
    <w:p w14:paraId="0000003A"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3B"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b/>
          <w:sz w:val="24"/>
          <w:szCs w:val="24"/>
        </w:rPr>
        <w:t>Schedule Overview</w:t>
      </w:r>
      <w:r w:rsidRPr="004A2AEE">
        <w:rPr>
          <w:rFonts w:ascii="Times" w:eastAsia="Times" w:hAnsi="Times" w:cs="Times"/>
          <w:sz w:val="24"/>
          <w:szCs w:val="24"/>
        </w:rPr>
        <w:t xml:space="preserve"> </w:t>
      </w:r>
    </w:p>
    <w:p w14:paraId="0000003C"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August 18:  Introduction &amp; Orientation: What Is a Book? What Is the Study of Books? </w:t>
      </w:r>
    </w:p>
    <w:p w14:paraId="0000003D"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August 25: The Concept of the Book part 2</w:t>
      </w:r>
    </w:p>
    <w:p w14:paraId="0000003E"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September 1: Paper</w:t>
      </w:r>
    </w:p>
    <w:p w14:paraId="0000003F"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September 8: Type </w:t>
      </w:r>
    </w:p>
    <w:p w14:paraId="00000040"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September 15: Printing, Format, and Imposition part one </w:t>
      </w:r>
    </w:p>
    <w:p w14:paraId="00000041"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September 22: Printing processes part 2 </w:t>
      </w:r>
    </w:p>
    <w:p w14:paraId="00000042"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September 29: Analytical Bibliography </w:t>
      </w:r>
    </w:p>
    <w:p w14:paraId="00000043"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October 6: Illustration</w:t>
      </w:r>
    </w:p>
    <w:p w14:paraId="00000044"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October 13: Bindings </w:t>
      </w:r>
    </w:p>
    <w:p w14:paraId="00000045"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October 20: Book Distribution and Publishing</w:t>
      </w:r>
    </w:p>
    <w:p w14:paraId="00000046"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October 27: Copyright and Authorship</w:t>
      </w:r>
    </w:p>
    <w:p w14:paraId="00000047"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November 3: Readers and Provenance</w:t>
      </w:r>
    </w:p>
    <w:p w14:paraId="00000048"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November 10: Self-Publishing, Small Press, and Counterculture Printing</w:t>
      </w:r>
    </w:p>
    <w:p w14:paraId="00000049"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November 17: Books Beyond Paper</w:t>
      </w:r>
    </w:p>
    <w:p w14:paraId="0000004A"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November 24: NO CLASS THANKSGIVING BREAK</w:t>
      </w:r>
    </w:p>
    <w:p w14:paraId="0000004B"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December 1: Conclusion </w:t>
      </w:r>
    </w:p>
    <w:p w14:paraId="0000004C" w14:textId="77777777" w:rsidR="00466230" w:rsidRPr="004A2AEE" w:rsidRDefault="00466230">
      <w:pPr>
        <w:shd w:val="clear" w:color="auto" w:fill="FFFFFF"/>
        <w:rPr>
          <w:rFonts w:ascii="Times" w:eastAsia="Times" w:hAnsi="Times" w:cs="Times"/>
          <w:sz w:val="24"/>
          <w:szCs w:val="24"/>
        </w:rPr>
      </w:pPr>
    </w:p>
    <w:p w14:paraId="0000004D"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4E"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_________________________________________________________________  </w:t>
      </w:r>
    </w:p>
    <w:p w14:paraId="0000004F"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 </w:t>
      </w:r>
    </w:p>
    <w:p w14:paraId="00000050"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 xml:space="preserve">Class Schedule: Readings and Assignments </w:t>
      </w:r>
    </w:p>
    <w:p w14:paraId="00000051" w14:textId="77777777" w:rsidR="00466230" w:rsidRPr="004A2AEE" w:rsidRDefault="00466230">
      <w:pPr>
        <w:rPr>
          <w:rFonts w:ascii="Times" w:eastAsia="Times" w:hAnsi="Times" w:cs="Times"/>
        </w:rPr>
      </w:pPr>
    </w:p>
    <w:p w14:paraId="00000052"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 xml:space="preserve">August 18:  Introduction &amp; Orientation: What Is a Book? What Is the Study of Books? </w:t>
      </w:r>
    </w:p>
    <w:p w14:paraId="00000053"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lastRenderedPageBreak/>
        <w:tab/>
        <w:t>Intensive Reading</w:t>
      </w:r>
    </w:p>
    <w:p w14:paraId="00000054" w14:textId="77777777" w:rsidR="00466230" w:rsidRPr="004A2AEE" w:rsidRDefault="004A2AEE">
      <w:pPr>
        <w:numPr>
          <w:ilvl w:val="0"/>
          <w:numId w:val="15"/>
        </w:numPr>
        <w:rPr>
          <w:rFonts w:ascii="Times" w:eastAsia="Times" w:hAnsi="Times" w:cs="Times"/>
        </w:rPr>
      </w:pPr>
      <w:r w:rsidRPr="004A2AEE">
        <w:rPr>
          <w:rFonts w:ascii="Times" w:eastAsia="Times" w:hAnsi="Times" w:cs="Times"/>
        </w:rPr>
        <w:t xml:space="preserve">David Finkelstein and Alistair </w:t>
      </w:r>
      <w:proofErr w:type="spellStart"/>
      <w:r w:rsidRPr="004A2AEE">
        <w:rPr>
          <w:rFonts w:ascii="Times" w:eastAsia="Times" w:hAnsi="Times" w:cs="Times"/>
        </w:rPr>
        <w:t>McCleery</w:t>
      </w:r>
      <w:proofErr w:type="spellEnd"/>
      <w:r w:rsidRPr="004A2AEE">
        <w:rPr>
          <w:rFonts w:ascii="Times" w:eastAsia="Times" w:hAnsi="Times" w:cs="Times"/>
        </w:rPr>
        <w:t xml:space="preserve">, “The Coming of Print.” In </w:t>
      </w:r>
      <w:proofErr w:type="gramStart"/>
      <w:r w:rsidRPr="004A2AEE">
        <w:rPr>
          <w:rFonts w:ascii="Times" w:eastAsia="Times" w:hAnsi="Times" w:cs="Times"/>
          <w:i/>
        </w:rPr>
        <w:t>An</w:t>
      </w:r>
      <w:proofErr w:type="gramEnd"/>
      <w:r w:rsidRPr="004A2AEE">
        <w:rPr>
          <w:rFonts w:ascii="Times" w:eastAsia="Times" w:hAnsi="Times" w:cs="Times"/>
          <w:i/>
        </w:rPr>
        <w:t xml:space="preserve"> Introduction to Book History</w:t>
      </w:r>
      <w:r w:rsidRPr="004A2AEE">
        <w:rPr>
          <w:rFonts w:ascii="Times" w:eastAsia="Times" w:hAnsi="Times" w:cs="Times"/>
        </w:rPr>
        <w:t xml:space="preserve"> (Routledge, 2005), 45-66. </w:t>
      </w:r>
    </w:p>
    <w:p w14:paraId="00000055" w14:textId="77777777" w:rsidR="00466230" w:rsidRPr="004A2AEE" w:rsidRDefault="004A2AEE">
      <w:pPr>
        <w:numPr>
          <w:ilvl w:val="0"/>
          <w:numId w:val="15"/>
        </w:numPr>
        <w:rPr>
          <w:rFonts w:ascii="Times" w:eastAsia="Times" w:hAnsi="Times" w:cs="Times"/>
        </w:rPr>
      </w:pPr>
      <w:proofErr w:type="spellStart"/>
      <w:r w:rsidRPr="004A2AEE">
        <w:rPr>
          <w:rFonts w:ascii="Times" w:eastAsia="Times" w:hAnsi="Times" w:cs="Times"/>
        </w:rPr>
        <w:t>Tanselle</w:t>
      </w:r>
      <w:proofErr w:type="spellEnd"/>
      <w:r w:rsidRPr="004A2AEE">
        <w:rPr>
          <w:rFonts w:ascii="Times" w:eastAsia="Times" w:hAnsi="Times" w:cs="Times"/>
        </w:rPr>
        <w:t xml:space="preserve">, G. Thomas. “Foundations.” In </w:t>
      </w:r>
      <w:r w:rsidRPr="004A2AEE">
        <w:rPr>
          <w:rFonts w:ascii="Times" w:eastAsia="Times" w:hAnsi="Times" w:cs="Times"/>
          <w:i/>
        </w:rPr>
        <w:t>Bibliographical Analysis: A Historical Introduction</w:t>
      </w:r>
      <w:r w:rsidRPr="004A2AEE">
        <w:rPr>
          <w:rFonts w:ascii="Times" w:eastAsia="Times" w:hAnsi="Times" w:cs="Times"/>
        </w:rPr>
        <w:t xml:space="preserve"> (Cambridge UP, 2009), 3–30. </w:t>
      </w:r>
    </w:p>
    <w:p w14:paraId="00000056" w14:textId="77777777" w:rsidR="00466230" w:rsidRPr="004A2AEE" w:rsidRDefault="004A2AEE">
      <w:pPr>
        <w:numPr>
          <w:ilvl w:val="0"/>
          <w:numId w:val="15"/>
        </w:numPr>
        <w:rPr>
          <w:rFonts w:ascii="Times" w:eastAsia="Times" w:hAnsi="Times" w:cs="Times"/>
        </w:rPr>
      </w:pPr>
      <w:r w:rsidRPr="004A2AEE">
        <w:rPr>
          <w:rFonts w:ascii="Times" w:eastAsia="Times" w:hAnsi="Times" w:cs="Times"/>
        </w:rPr>
        <w:t xml:space="preserve">Jesse </w:t>
      </w:r>
      <w:proofErr w:type="spellStart"/>
      <w:r w:rsidRPr="004A2AEE">
        <w:rPr>
          <w:rFonts w:ascii="Times" w:eastAsia="Times" w:hAnsi="Times" w:cs="Times"/>
        </w:rPr>
        <w:t>Feiman</w:t>
      </w:r>
      <w:proofErr w:type="spellEnd"/>
      <w:r w:rsidRPr="004A2AEE">
        <w:rPr>
          <w:rFonts w:ascii="Times" w:eastAsia="Times" w:hAnsi="Times" w:cs="Times"/>
        </w:rPr>
        <w:t xml:space="preserve">, “The Matrix and the Meaning in </w:t>
      </w:r>
      <w:proofErr w:type="spellStart"/>
      <w:r w:rsidRPr="004A2AEE">
        <w:rPr>
          <w:rFonts w:ascii="Times" w:eastAsia="Times" w:hAnsi="Times" w:cs="Times"/>
        </w:rPr>
        <w:t>Dürer’s</w:t>
      </w:r>
      <w:proofErr w:type="spellEnd"/>
      <w:r w:rsidRPr="004A2AEE">
        <w:rPr>
          <w:rFonts w:ascii="Times" w:eastAsia="Times" w:hAnsi="Times" w:cs="Times"/>
        </w:rPr>
        <w:t xml:space="preserve"> Rhinoceros,” In </w:t>
      </w:r>
      <w:r w:rsidRPr="004A2AEE">
        <w:rPr>
          <w:rFonts w:ascii="Times" w:eastAsia="Times" w:hAnsi="Times" w:cs="Times"/>
          <w:i/>
        </w:rPr>
        <w:t>Art in Print</w:t>
      </w:r>
      <w:r w:rsidRPr="004A2AEE">
        <w:rPr>
          <w:rFonts w:ascii="Times" w:eastAsia="Times" w:hAnsi="Times" w:cs="Times"/>
        </w:rPr>
        <w:t xml:space="preserve"> (December 2012), 22-26. </w:t>
      </w:r>
    </w:p>
    <w:p w14:paraId="00000057" w14:textId="77777777" w:rsidR="00466230" w:rsidRPr="004A2AEE" w:rsidRDefault="004A2AEE">
      <w:pPr>
        <w:numPr>
          <w:ilvl w:val="0"/>
          <w:numId w:val="15"/>
        </w:numPr>
        <w:rPr>
          <w:rFonts w:ascii="Times" w:eastAsia="Times" w:hAnsi="Times" w:cs="Times"/>
        </w:rPr>
      </w:pPr>
      <w:r w:rsidRPr="004A2AEE">
        <w:rPr>
          <w:rFonts w:ascii="Times" w:eastAsia="Times" w:hAnsi="Times" w:cs="Times"/>
        </w:rPr>
        <w:t xml:space="preserve">Jonathan </w:t>
      </w:r>
      <w:proofErr w:type="spellStart"/>
      <w:r w:rsidRPr="004A2AEE">
        <w:rPr>
          <w:rFonts w:ascii="Times" w:eastAsia="Times" w:hAnsi="Times" w:cs="Times"/>
        </w:rPr>
        <w:t>Senchyne</w:t>
      </w:r>
      <w:proofErr w:type="spellEnd"/>
      <w:r w:rsidRPr="004A2AEE">
        <w:rPr>
          <w:rFonts w:ascii="Times" w:eastAsia="Times" w:hAnsi="Times" w:cs="Times"/>
        </w:rPr>
        <w:t xml:space="preserve">, “Under Pressure: Reading Material Textuality in the Recovery of Early African American Print Work,” </w:t>
      </w:r>
      <w:r w:rsidRPr="004A2AEE">
        <w:rPr>
          <w:rFonts w:ascii="Times" w:eastAsia="Times" w:hAnsi="Times" w:cs="Times"/>
          <w:i/>
        </w:rPr>
        <w:t>Arizona Quarterly: A Journal of American Literature, Culture, and Theory</w:t>
      </w:r>
      <w:r w:rsidRPr="004A2AEE">
        <w:rPr>
          <w:rFonts w:ascii="Times" w:eastAsia="Times" w:hAnsi="Times" w:cs="Times"/>
        </w:rPr>
        <w:t xml:space="preserve"> 75:3 (2019), p. 109-132. </w:t>
      </w:r>
    </w:p>
    <w:p w14:paraId="00000058" w14:textId="77777777" w:rsidR="00466230" w:rsidRPr="004A2AEE" w:rsidRDefault="004A2AEE">
      <w:pPr>
        <w:rPr>
          <w:rFonts w:ascii="Times" w:eastAsia="Times" w:hAnsi="Times" w:cs="Times"/>
          <w:b/>
        </w:rPr>
      </w:pPr>
      <w:r w:rsidRPr="004A2AEE">
        <w:rPr>
          <w:rFonts w:ascii="Times" w:eastAsia="Times" w:hAnsi="Times" w:cs="Times"/>
        </w:rPr>
        <w:tab/>
      </w:r>
      <w:r w:rsidRPr="004A2AEE">
        <w:rPr>
          <w:rFonts w:ascii="Times" w:eastAsia="Times" w:hAnsi="Times" w:cs="Times"/>
          <w:b/>
        </w:rPr>
        <w:t>Extensive Reading</w:t>
      </w:r>
    </w:p>
    <w:p w14:paraId="00000059" w14:textId="77777777" w:rsidR="00466230" w:rsidRPr="004A2AEE" w:rsidRDefault="004A2AEE">
      <w:pPr>
        <w:numPr>
          <w:ilvl w:val="0"/>
          <w:numId w:val="15"/>
        </w:numPr>
        <w:rPr>
          <w:rFonts w:ascii="Times" w:eastAsia="Times" w:hAnsi="Times" w:cs="Times"/>
        </w:rPr>
      </w:pPr>
      <w:r w:rsidRPr="004A2AEE">
        <w:rPr>
          <w:rFonts w:ascii="Times" w:eastAsia="Times" w:hAnsi="Times" w:cs="Times"/>
        </w:rPr>
        <w:t xml:space="preserve">Darnton, Robert. “What Is the History of Books?” </w:t>
      </w:r>
      <w:r w:rsidRPr="004A2AEE">
        <w:rPr>
          <w:rFonts w:ascii="Times" w:eastAsia="Times" w:hAnsi="Times" w:cs="Times"/>
          <w:i/>
        </w:rPr>
        <w:t>Daedalus</w:t>
      </w:r>
      <w:r w:rsidRPr="004A2AEE">
        <w:rPr>
          <w:rFonts w:ascii="Times" w:eastAsia="Times" w:hAnsi="Times" w:cs="Times"/>
        </w:rPr>
        <w:t xml:space="preserve"> 111, no. 3 (Summer 1982): 65–83. </w:t>
      </w:r>
    </w:p>
    <w:p w14:paraId="0000005A" w14:textId="77777777" w:rsidR="00466230" w:rsidRPr="004A2AEE" w:rsidRDefault="004A2AEE">
      <w:pPr>
        <w:numPr>
          <w:ilvl w:val="0"/>
          <w:numId w:val="15"/>
        </w:numPr>
        <w:rPr>
          <w:rFonts w:ascii="Times" w:eastAsia="Times" w:hAnsi="Times" w:cs="Times"/>
        </w:rPr>
      </w:pPr>
      <w:proofErr w:type="spellStart"/>
      <w:r w:rsidRPr="004A2AEE">
        <w:rPr>
          <w:rFonts w:ascii="Times" w:eastAsia="Times" w:hAnsi="Times" w:cs="Times"/>
        </w:rPr>
        <w:t>Mignolo</w:t>
      </w:r>
      <w:proofErr w:type="spellEnd"/>
      <w:r w:rsidRPr="004A2AEE">
        <w:rPr>
          <w:rFonts w:ascii="Times" w:eastAsia="Times" w:hAnsi="Times" w:cs="Times"/>
        </w:rPr>
        <w:t xml:space="preserve">, Walter D. “Signs and Their Transmission: The Question of the Book in the New World.” In </w:t>
      </w:r>
      <w:r w:rsidRPr="004A2AEE">
        <w:rPr>
          <w:rFonts w:ascii="Times" w:eastAsia="Times" w:hAnsi="Times" w:cs="Times"/>
          <w:i/>
        </w:rPr>
        <w:t>Writing Without Words</w:t>
      </w:r>
      <w:r w:rsidRPr="004A2AEE">
        <w:rPr>
          <w:rFonts w:ascii="Times" w:eastAsia="Times" w:hAnsi="Times" w:cs="Times"/>
        </w:rPr>
        <w:t xml:space="preserve"> (Durham, NC: Duke UP, 1994). </w:t>
      </w:r>
    </w:p>
    <w:p w14:paraId="0000005B" w14:textId="77777777" w:rsidR="00466230" w:rsidRPr="004A2AEE" w:rsidRDefault="00466230">
      <w:pPr>
        <w:rPr>
          <w:rFonts w:ascii="Times" w:eastAsia="Times" w:hAnsi="Times" w:cs="Times"/>
        </w:rPr>
      </w:pPr>
    </w:p>
    <w:p w14:paraId="0000005C"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August 25: The Concept of the Book part 2</w:t>
      </w:r>
    </w:p>
    <w:p w14:paraId="0000005D" w14:textId="77777777" w:rsidR="00466230" w:rsidRPr="004A2AEE" w:rsidRDefault="004A2AEE">
      <w:pPr>
        <w:shd w:val="clear" w:color="auto" w:fill="FFFFFF"/>
        <w:rPr>
          <w:rFonts w:ascii="Times" w:eastAsia="Times" w:hAnsi="Times" w:cs="Times"/>
        </w:rPr>
      </w:pPr>
      <w:r w:rsidRPr="004A2AEE">
        <w:rPr>
          <w:rFonts w:ascii="Times" w:eastAsia="Times" w:hAnsi="Times" w:cs="Times"/>
          <w:b/>
          <w:sz w:val="24"/>
          <w:szCs w:val="24"/>
        </w:rPr>
        <w:tab/>
        <w:t>Intensive Reading</w:t>
      </w:r>
    </w:p>
    <w:p w14:paraId="0000005E" w14:textId="77777777" w:rsidR="00466230" w:rsidRPr="004A2AEE" w:rsidRDefault="004A2AEE">
      <w:pPr>
        <w:numPr>
          <w:ilvl w:val="1"/>
          <w:numId w:val="25"/>
        </w:numPr>
        <w:rPr>
          <w:rFonts w:ascii="Times" w:eastAsia="Times" w:hAnsi="Times" w:cs="Times"/>
        </w:rPr>
      </w:pPr>
      <w:r w:rsidRPr="004A2AEE">
        <w:rPr>
          <w:rFonts w:ascii="Times" w:eastAsia="Times" w:hAnsi="Times" w:cs="Times"/>
        </w:rPr>
        <w:t xml:space="preserve">Rob Banham, “The Industrialization of the Book, 1800–1970,” In </w:t>
      </w:r>
      <w:r w:rsidRPr="004A2AEE">
        <w:rPr>
          <w:rFonts w:ascii="Times" w:eastAsia="Times" w:hAnsi="Times" w:cs="Times"/>
          <w:i/>
        </w:rPr>
        <w:t>A Companion to the History of the Book</w:t>
      </w:r>
      <w:r w:rsidRPr="004A2AEE">
        <w:rPr>
          <w:rFonts w:ascii="Times" w:eastAsia="Times" w:hAnsi="Times" w:cs="Times"/>
        </w:rPr>
        <w:t xml:space="preserve">, Malden, MA: Blackwell Pub., 2007: 453-469. </w:t>
      </w:r>
    </w:p>
    <w:p w14:paraId="0000005F" w14:textId="77777777" w:rsidR="00466230" w:rsidRPr="004A2AEE" w:rsidRDefault="004A2AEE">
      <w:pPr>
        <w:numPr>
          <w:ilvl w:val="1"/>
          <w:numId w:val="25"/>
        </w:numPr>
        <w:rPr>
          <w:rFonts w:ascii="Times" w:eastAsia="Times" w:hAnsi="Times" w:cs="Times"/>
        </w:rPr>
      </w:pPr>
      <w:r w:rsidRPr="004A2AEE">
        <w:rPr>
          <w:rFonts w:ascii="Times" w:eastAsia="Times" w:hAnsi="Times" w:cs="Times"/>
        </w:rPr>
        <w:t xml:space="preserve">David Finkelstein, “The Globalization of the Book, 1800-1970,” In </w:t>
      </w:r>
      <w:r w:rsidRPr="004A2AEE">
        <w:rPr>
          <w:rFonts w:ascii="Times" w:eastAsia="Times" w:hAnsi="Times" w:cs="Times"/>
          <w:i/>
        </w:rPr>
        <w:t>A Companion to the History of the Book</w:t>
      </w:r>
      <w:r w:rsidRPr="004A2AEE">
        <w:rPr>
          <w:rFonts w:ascii="Times" w:eastAsia="Times" w:hAnsi="Times" w:cs="Times"/>
        </w:rPr>
        <w:t xml:space="preserve">, Malden, MA: Blackwell Pub., 2007: 515-527. </w:t>
      </w:r>
    </w:p>
    <w:p w14:paraId="00000060" w14:textId="77777777" w:rsidR="00466230" w:rsidRPr="004A2AEE" w:rsidRDefault="004A2AEE">
      <w:pPr>
        <w:numPr>
          <w:ilvl w:val="1"/>
          <w:numId w:val="25"/>
        </w:numPr>
        <w:rPr>
          <w:rFonts w:ascii="Times" w:eastAsia="Times" w:hAnsi="Times" w:cs="Times"/>
        </w:rPr>
      </w:pPr>
      <w:r w:rsidRPr="004A2AEE">
        <w:rPr>
          <w:rFonts w:ascii="Times" w:eastAsia="Times" w:hAnsi="Times" w:cs="Times"/>
        </w:rPr>
        <w:t xml:space="preserve">Lisa </w:t>
      </w:r>
      <w:proofErr w:type="spellStart"/>
      <w:r w:rsidRPr="004A2AEE">
        <w:rPr>
          <w:rFonts w:ascii="Times" w:eastAsia="Times" w:hAnsi="Times" w:cs="Times"/>
        </w:rPr>
        <w:t>Gitelman</w:t>
      </w:r>
      <w:proofErr w:type="spellEnd"/>
      <w:r w:rsidRPr="004A2AEE">
        <w:rPr>
          <w:rFonts w:ascii="Times" w:eastAsia="Times" w:hAnsi="Times" w:cs="Times"/>
        </w:rPr>
        <w:t xml:space="preserve">, “Print Culture (Other Than the Codex): Job Printing and Its Importance,” </w:t>
      </w:r>
      <w:r w:rsidRPr="004A2AEE">
        <w:rPr>
          <w:rFonts w:ascii="Times" w:eastAsia="Times" w:hAnsi="Times" w:cs="Times"/>
          <w:i/>
        </w:rPr>
        <w:t xml:space="preserve">Comparative Textual Media: Transforming the Humanities in the </w:t>
      </w:r>
      <w:proofErr w:type="spellStart"/>
      <w:r w:rsidRPr="004A2AEE">
        <w:rPr>
          <w:rFonts w:ascii="Times" w:eastAsia="Times" w:hAnsi="Times" w:cs="Times"/>
          <w:i/>
        </w:rPr>
        <w:t>Postprint</w:t>
      </w:r>
      <w:proofErr w:type="spellEnd"/>
      <w:r w:rsidRPr="004A2AEE">
        <w:rPr>
          <w:rFonts w:ascii="Times" w:eastAsia="Times" w:hAnsi="Times" w:cs="Times"/>
          <w:i/>
        </w:rPr>
        <w:t xml:space="preserve"> Era</w:t>
      </w:r>
      <w:r w:rsidRPr="004A2AEE">
        <w:rPr>
          <w:rFonts w:ascii="Times" w:eastAsia="Times" w:hAnsi="Times" w:cs="Times"/>
        </w:rPr>
        <w:t xml:space="preserve">, edited by N. Katherine </w:t>
      </w:r>
      <w:proofErr w:type="spellStart"/>
      <w:r w:rsidRPr="004A2AEE">
        <w:rPr>
          <w:rFonts w:ascii="Times" w:eastAsia="Times" w:hAnsi="Times" w:cs="Times"/>
        </w:rPr>
        <w:t>Hayles</w:t>
      </w:r>
      <w:proofErr w:type="spellEnd"/>
      <w:r w:rsidRPr="004A2AEE">
        <w:rPr>
          <w:rFonts w:ascii="Times" w:eastAsia="Times" w:hAnsi="Times" w:cs="Times"/>
        </w:rPr>
        <w:t xml:space="preserve">, and Jessica Pressman, University of Minnesota Press, 2013. </w:t>
      </w:r>
    </w:p>
    <w:p w14:paraId="00000061" w14:textId="77777777" w:rsidR="00466230" w:rsidRPr="004A2AEE" w:rsidRDefault="004A2AEE">
      <w:pPr>
        <w:numPr>
          <w:ilvl w:val="1"/>
          <w:numId w:val="25"/>
        </w:numPr>
        <w:rPr>
          <w:rFonts w:ascii="Times" w:eastAsia="Times" w:hAnsi="Times" w:cs="Times"/>
        </w:rPr>
      </w:pPr>
      <w:r w:rsidRPr="004A2AEE">
        <w:rPr>
          <w:rFonts w:ascii="Times" w:eastAsia="Times" w:hAnsi="Times" w:cs="Times"/>
        </w:rPr>
        <w:t xml:space="preserve">Matthew Kirschenbaum, “Operating Systems of the Mind: Bibliography After Word Processing (The Example of Updike) </w:t>
      </w:r>
      <w:r w:rsidRPr="004A2AEE">
        <w:rPr>
          <w:rFonts w:ascii="Times" w:eastAsia="Times" w:hAnsi="Times" w:cs="Times"/>
          <w:i/>
        </w:rPr>
        <w:t>Papers of the Bibliographical Society of America</w:t>
      </w:r>
      <w:r w:rsidRPr="004A2AEE">
        <w:rPr>
          <w:rFonts w:ascii="Times" w:eastAsia="Times" w:hAnsi="Times" w:cs="Times"/>
        </w:rPr>
        <w:t xml:space="preserve"> 108:4 (2014): 381–412. </w:t>
      </w:r>
    </w:p>
    <w:p w14:paraId="00000062" w14:textId="77777777" w:rsidR="00466230" w:rsidRPr="004A2AEE" w:rsidRDefault="004A2AEE">
      <w:pPr>
        <w:ind w:firstLine="720"/>
        <w:rPr>
          <w:rFonts w:ascii="Times" w:eastAsia="Times" w:hAnsi="Times" w:cs="Times"/>
          <w:b/>
        </w:rPr>
      </w:pPr>
      <w:r w:rsidRPr="004A2AEE">
        <w:rPr>
          <w:rFonts w:ascii="Times" w:eastAsia="Times" w:hAnsi="Times" w:cs="Times"/>
          <w:b/>
        </w:rPr>
        <w:t>Extensive Reading</w:t>
      </w:r>
    </w:p>
    <w:p w14:paraId="00000063" w14:textId="77777777" w:rsidR="00466230" w:rsidRPr="004A2AEE" w:rsidRDefault="004A2AEE">
      <w:pPr>
        <w:numPr>
          <w:ilvl w:val="1"/>
          <w:numId w:val="25"/>
        </w:numPr>
        <w:rPr>
          <w:rFonts w:ascii="Times" w:eastAsia="Times" w:hAnsi="Times" w:cs="Times"/>
        </w:rPr>
      </w:pPr>
      <w:r w:rsidRPr="004A2AEE">
        <w:rPr>
          <w:rFonts w:ascii="Times" w:eastAsia="Times" w:hAnsi="Times" w:cs="Times"/>
        </w:rPr>
        <w:t xml:space="preserve">The Multigraph Collective “Proliferation,” In </w:t>
      </w:r>
      <w:r w:rsidRPr="004A2AEE">
        <w:rPr>
          <w:rFonts w:ascii="Times" w:eastAsia="Times" w:hAnsi="Times" w:cs="Times"/>
          <w:i/>
        </w:rPr>
        <w:t>Interacting with Print: Elements of Reading in the Era of Print Saturation</w:t>
      </w:r>
      <w:r w:rsidRPr="004A2AEE">
        <w:rPr>
          <w:rFonts w:ascii="Times" w:eastAsia="Times" w:hAnsi="Times" w:cs="Times"/>
        </w:rPr>
        <w:t>, University of Chicago Press, 2019. Available on Sakai.</w:t>
      </w:r>
    </w:p>
    <w:p w14:paraId="00000064" w14:textId="77777777" w:rsidR="00466230" w:rsidRPr="004A2AEE" w:rsidRDefault="004A2AEE">
      <w:pPr>
        <w:numPr>
          <w:ilvl w:val="1"/>
          <w:numId w:val="25"/>
        </w:numPr>
        <w:rPr>
          <w:rFonts w:ascii="Times" w:eastAsia="Times" w:hAnsi="Times" w:cs="Times"/>
        </w:rPr>
      </w:pPr>
      <w:r w:rsidRPr="004A2AEE">
        <w:rPr>
          <w:rFonts w:ascii="Times" w:eastAsia="Times" w:hAnsi="Times" w:cs="Times"/>
        </w:rPr>
        <w:t xml:space="preserve">Ami Ayalon, “Arab Booksellers and Bookshops in the Age of Printing, 1850–1914,” </w:t>
      </w:r>
      <w:r w:rsidRPr="004A2AEE">
        <w:rPr>
          <w:rFonts w:ascii="Times" w:eastAsia="Times" w:hAnsi="Times" w:cs="Times"/>
          <w:i/>
        </w:rPr>
        <w:t>British Journal of Middle Eastern Studies</w:t>
      </w:r>
      <w:r w:rsidRPr="004A2AEE">
        <w:rPr>
          <w:rFonts w:ascii="Times" w:eastAsia="Times" w:hAnsi="Times" w:cs="Times"/>
        </w:rPr>
        <w:t>, 37:1 (2010): 73-93</w:t>
      </w:r>
    </w:p>
    <w:p w14:paraId="00000065" w14:textId="77777777" w:rsidR="00466230" w:rsidRPr="004A2AEE" w:rsidRDefault="004A2AEE">
      <w:pPr>
        <w:numPr>
          <w:ilvl w:val="1"/>
          <w:numId w:val="25"/>
        </w:numPr>
        <w:rPr>
          <w:rFonts w:ascii="Times" w:eastAsia="Times" w:hAnsi="Times" w:cs="Times"/>
        </w:rPr>
      </w:pPr>
      <w:proofErr w:type="spellStart"/>
      <w:r w:rsidRPr="004A2AEE">
        <w:rPr>
          <w:rFonts w:ascii="Times" w:eastAsia="Times" w:hAnsi="Times" w:cs="Times"/>
        </w:rPr>
        <w:t>Anindita</w:t>
      </w:r>
      <w:proofErr w:type="spellEnd"/>
      <w:r w:rsidRPr="004A2AEE">
        <w:rPr>
          <w:rFonts w:ascii="Times" w:eastAsia="Times" w:hAnsi="Times" w:cs="Times"/>
        </w:rPr>
        <w:t xml:space="preserve"> Ghosh, “An Uncertain "Coming of the Book": Early Print Cultures in Colonial India,” </w:t>
      </w:r>
      <w:r w:rsidRPr="004A2AEE">
        <w:rPr>
          <w:rFonts w:ascii="Times" w:eastAsia="Times" w:hAnsi="Times" w:cs="Times"/>
          <w:i/>
        </w:rPr>
        <w:t>Book History</w:t>
      </w:r>
      <w:r w:rsidRPr="004A2AEE">
        <w:rPr>
          <w:rFonts w:ascii="Times" w:eastAsia="Times" w:hAnsi="Times" w:cs="Times"/>
        </w:rPr>
        <w:t>, Vol. 6 (2003), pp.  23-55.</w:t>
      </w:r>
    </w:p>
    <w:p w14:paraId="00000066" w14:textId="77777777" w:rsidR="00466230" w:rsidRPr="004A2AEE" w:rsidRDefault="004A2AEE">
      <w:pPr>
        <w:numPr>
          <w:ilvl w:val="1"/>
          <w:numId w:val="25"/>
        </w:numPr>
      </w:pPr>
      <w:r w:rsidRPr="004A2AEE">
        <w:rPr>
          <w:rFonts w:ascii="Times" w:eastAsia="Times" w:hAnsi="Times" w:cs="Times"/>
        </w:rPr>
        <w:t xml:space="preserve">Kirsten Silva </w:t>
      </w:r>
      <w:proofErr w:type="spellStart"/>
      <w:r w:rsidRPr="004A2AEE">
        <w:rPr>
          <w:rFonts w:ascii="Times" w:eastAsia="Times" w:hAnsi="Times" w:cs="Times"/>
        </w:rPr>
        <w:t>Gruesz</w:t>
      </w:r>
      <w:proofErr w:type="spellEnd"/>
      <w:r w:rsidRPr="004A2AEE">
        <w:rPr>
          <w:rFonts w:ascii="Times" w:eastAsia="Times" w:hAnsi="Times" w:cs="Times"/>
        </w:rPr>
        <w:t xml:space="preserve">, “Mexican / American: The Making of Borderlands Print Culture,” </w:t>
      </w:r>
      <w:r w:rsidRPr="004A2AEE">
        <w:rPr>
          <w:rFonts w:ascii="Times" w:eastAsia="Times" w:hAnsi="Times" w:cs="Times"/>
          <w:i/>
        </w:rPr>
        <w:t>The Oxford History of Popular Print Culture: Volume Six: US Popular Print Culture 1860-1920</w:t>
      </w:r>
      <w:r w:rsidRPr="004A2AEE">
        <w:rPr>
          <w:rFonts w:ascii="Times" w:eastAsia="Times" w:hAnsi="Times" w:cs="Times"/>
        </w:rPr>
        <w:t xml:space="preserve"> (Oxford, 2011)</w:t>
      </w:r>
    </w:p>
    <w:p w14:paraId="00000067"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September 1: Paper</w:t>
      </w:r>
    </w:p>
    <w:p w14:paraId="00000068"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ab/>
        <w:t>Intensive Reading</w:t>
      </w:r>
    </w:p>
    <w:p w14:paraId="00000069" w14:textId="77777777" w:rsidR="00466230" w:rsidRPr="004A2AEE" w:rsidRDefault="004A2AEE">
      <w:pPr>
        <w:numPr>
          <w:ilvl w:val="0"/>
          <w:numId w:val="10"/>
        </w:numPr>
        <w:rPr>
          <w:rFonts w:ascii="Times" w:eastAsia="Times" w:hAnsi="Times" w:cs="Times"/>
        </w:rPr>
      </w:pPr>
      <w:r w:rsidRPr="004A2AEE">
        <w:rPr>
          <w:rFonts w:ascii="Times" w:eastAsia="Times" w:hAnsi="Times" w:cs="Times"/>
          <w:color w:val="333333"/>
        </w:rPr>
        <w:t xml:space="preserve">Gaskell, Philip. </w:t>
      </w:r>
      <w:r w:rsidRPr="004A2AEE">
        <w:rPr>
          <w:rFonts w:ascii="Times" w:eastAsia="Times" w:hAnsi="Times" w:cs="Times"/>
          <w:i/>
          <w:color w:val="333333"/>
        </w:rPr>
        <w:t>A New Introduction to Bibliography</w:t>
      </w:r>
      <w:r w:rsidRPr="004A2AEE">
        <w:rPr>
          <w:rFonts w:ascii="Times" w:eastAsia="Times" w:hAnsi="Times" w:cs="Times"/>
          <w:color w:val="333333"/>
        </w:rPr>
        <w:t>. New York: Oxford University Press, 1972</w:t>
      </w:r>
      <w:r w:rsidRPr="004A2AEE">
        <w:rPr>
          <w:rFonts w:ascii="Times" w:eastAsia="Times" w:hAnsi="Times" w:cs="Times"/>
        </w:rPr>
        <w:t xml:space="preserve">, 57-77. Available online: </w:t>
      </w:r>
      <w:hyperlink r:id="rId8">
        <w:r w:rsidRPr="004A2AEE">
          <w:rPr>
            <w:rFonts w:ascii="Times" w:eastAsia="Times" w:hAnsi="Times" w:cs="Times"/>
            <w:color w:val="1155CC"/>
            <w:u w:val="single"/>
          </w:rPr>
          <w:t>https://catalog.lib.unc.edu/catalog/UNCb9482937</w:t>
        </w:r>
      </w:hyperlink>
      <w:r w:rsidRPr="004A2AEE">
        <w:rPr>
          <w:rFonts w:ascii="Times" w:eastAsia="Times" w:hAnsi="Times" w:cs="Times"/>
        </w:rPr>
        <w:t xml:space="preserve"> </w:t>
      </w:r>
    </w:p>
    <w:p w14:paraId="0000006A" w14:textId="77777777" w:rsidR="00466230" w:rsidRPr="004A2AEE" w:rsidRDefault="004A2AEE">
      <w:pPr>
        <w:numPr>
          <w:ilvl w:val="0"/>
          <w:numId w:val="10"/>
        </w:numPr>
        <w:rPr>
          <w:rFonts w:ascii="Times" w:eastAsia="Times" w:hAnsi="Times" w:cs="Times"/>
        </w:rPr>
      </w:pPr>
      <w:r w:rsidRPr="004A2AEE">
        <w:rPr>
          <w:rFonts w:ascii="Times" w:eastAsia="Times" w:hAnsi="Times" w:cs="Times"/>
        </w:rPr>
        <w:lastRenderedPageBreak/>
        <w:t xml:space="preserve">Heidi Craig “Rags, Ragpickers, and Early Modern Papermaking.” </w:t>
      </w:r>
      <w:r w:rsidRPr="004A2AEE">
        <w:rPr>
          <w:rFonts w:ascii="Times" w:eastAsia="Times" w:hAnsi="Times" w:cs="Times"/>
          <w:i/>
        </w:rPr>
        <w:t>Literature Compass</w:t>
      </w:r>
      <w:r w:rsidRPr="004A2AEE">
        <w:rPr>
          <w:rFonts w:ascii="Times" w:eastAsia="Times" w:hAnsi="Times" w:cs="Times"/>
        </w:rPr>
        <w:t>. 2019</w:t>
      </w:r>
    </w:p>
    <w:p w14:paraId="0000006C" w14:textId="77777777" w:rsidR="00466230" w:rsidRPr="004A2AEE" w:rsidRDefault="004A2AEE">
      <w:pPr>
        <w:numPr>
          <w:ilvl w:val="0"/>
          <w:numId w:val="10"/>
        </w:numPr>
        <w:rPr>
          <w:rFonts w:ascii="Times" w:eastAsia="Times" w:hAnsi="Times" w:cs="Times"/>
        </w:rPr>
      </w:pPr>
      <w:r w:rsidRPr="004A2AEE">
        <w:rPr>
          <w:rFonts w:ascii="Times" w:eastAsia="Times" w:hAnsi="Times" w:cs="Times"/>
        </w:rPr>
        <w:t xml:space="preserve">Leah Price, “The Book as Waste: Henry Mayhew and the Fall of Paper Recycling,” In </w:t>
      </w:r>
      <w:r w:rsidRPr="004A2AEE">
        <w:rPr>
          <w:rFonts w:ascii="Times" w:eastAsia="Times" w:hAnsi="Times" w:cs="Times"/>
          <w:i/>
        </w:rPr>
        <w:t>How to Do Things with Books in Victorian Britain</w:t>
      </w:r>
      <w:r w:rsidRPr="004A2AEE">
        <w:rPr>
          <w:rFonts w:ascii="Times" w:eastAsia="Times" w:hAnsi="Times" w:cs="Times"/>
        </w:rPr>
        <w:t>, Princeton UP, 2012.</w:t>
      </w:r>
    </w:p>
    <w:p w14:paraId="0000006D" w14:textId="77777777" w:rsidR="00466230" w:rsidRPr="004A2AEE" w:rsidRDefault="004A2AEE">
      <w:pPr>
        <w:rPr>
          <w:rFonts w:ascii="Times" w:eastAsia="Times" w:hAnsi="Times" w:cs="Times"/>
          <w:b/>
        </w:rPr>
      </w:pPr>
      <w:r w:rsidRPr="004A2AEE">
        <w:rPr>
          <w:rFonts w:ascii="Times" w:eastAsia="Times" w:hAnsi="Times" w:cs="Times"/>
          <w:b/>
        </w:rPr>
        <w:tab/>
        <w:t>Extensive reading</w:t>
      </w:r>
    </w:p>
    <w:p w14:paraId="0000006E" w14:textId="77777777" w:rsidR="00466230" w:rsidRPr="004A2AEE" w:rsidRDefault="004A2AEE">
      <w:pPr>
        <w:numPr>
          <w:ilvl w:val="0"/>
          <w:numId w:val="10"/>
        </w:numPr>
        <w:rPr>
          <w:rFonts w:ascii="Times" w:eastAsia="Times" w:hAnsi="Times" w:cs="Times"/>
        </w:rPr>
      </w:pPr>
      <w:r w:rsidRPr="004A2AEE">
        <w:rPr>
          <w:rFonts w:ascii="Times" w:eastAsia="Times" w:hAnsi="Times" w:cs="Times"/>
        </w:rPr>
        <w:t xml:space="preserve">Daven Christopher Chamberlain, “Paper.” In </w:t>
      </w:r>
      <w:proofErr w:type="gramStart"/>
      <w:r w:rsidRPr="004A2AEE">
        <w:rPr>
          <w:rFonts w:ascii="Times" w:eastAsia="Times" w:hAnsi="Times" w:cs="Times"/>
        </w:rPr>
        <w:t>The</w:t>
      </w:r>
      <w:proofErr w:type="gramEnd"/>
      <w:r w:rsidRPr="004A2AEE">
        <w:rPr>
          <w:rFonts w:ascii="Times" w:eastAsia="Times" w:hAnsi="Times" w:cs="Times"/>
        </w:rPr>
        <w:t xml:space="preserve"> Book: A Global History (OUP, 2013), 116-129.</w:t>
      </w:r>
    </w:p>
    <w:p w14:paraId="0000006F" w14:textId="77777777" w:rsidR="00466230" w:rsidRPr="004A2AEE" w:rsidRDefault="004A2AEE">
      <w:pPr>
        <w:numPr>
          <w:ilvl w:val="0"/>
          <w:numId w:val="10"/>
        </w:numPr>
        <w:rPr>
          <w:rFonts w:ascii="Times" w:eastAsia="Times" w:hAnsi="Times" w:cs="Times"/>
        </w:rPr>
      </w:pPr>
      <w:r w:rsidRPr="004A2AEE">
        <w:rPr>
          <w:rFonts w:ascii="Times" w:eastAsia="Times" w:hAnsi="Times" w:cs="Times"/>
        </w:rPr>
        <w:t xml:space="preserve">Jonathan M. Bloom, “The Transfer of Paper and Papermaking to Christian Europe” (202-213) and “Paper After Print” (214-226) In </w:t>
      </w:r>
      <w:r w:rsidRPr="004A2AEE">
        <w:rPr>
          <w:rFonts w:ascii="Times" w:eastAsia="Times" w:hAnsi="Times" w:cs="Times"/>
          <w:i/>
        </w:rPr>
        <w:t>Paper Before Print: The History and Impact of Paper in the Islamic World</w:t>
      </w:r>
      <w:r w:rsidRPr="004A2AEE">
        <w:rPr>
          <w:rFonts w:ascii="Times" w:eastAsia="Times" w:hAnsi="Times" w:cs="Times"/>
        </w:rPr>
        <w:t xml:space="preserve"> (New Haven: Yale UP, 2001)</w:t>
      </w:r>
    </w:p>
    <w:p w14:paraId="00000070" w14:textId="77777777" w:rsidR="00466230" w:rsidRPr="004A2AEE" w:rsidRDefault="004A2AEE">
      <w:pPr>
        <w:numPr>
          <w:ilvl w:val="0"/>
          <w:numId w:val="10"/>
        </w:numPr>
        <w:rPr>
          <w:rFonts w:ascii="Times" w:eastAsia="Times" w:hAnsi="Times" w:cs="Times"/>
        </w:rPr>
      </w:pPr>
      <w:r w:rsidRPr="004A2AEE">
        <w:rPr>
          <w:rFonts w:ascii="Times" w:eastAsia="Times" w:hAnsi="Times" w:cs="Times"/>
        </w:rPr>
        <w:t xml:space="preserve">Heather Wolfe, “Letter Writing and Paper Connoisseurship in Elite Households in Early Modern England.” In </w:t>
      </w:r>
      <w:r w:rsidRPr="004A2AEE">
        <w:rPr>
          <w:rFonts w:ascii="Times" w:eastAsia="Times" w:hAnsi="Times" w:cs="Times"/>
          <w:i/>
        </w:rPr>
        <w:t xml:space="preserve">Working with Paper Gendered Practices in the History of Knowledge </w:t>
      </w:r>
      <w:r w:rsidRPr="004A2AEE">
        <w:rPr>
          <w:rFonts w:ascii="Times" w:eastAsia="Times" w:hAnsi="Times" w:cs="Times"/>
        </w:rPr>
        <w:t>(University of Pittsburgh, 2019).</w:t>
      </w:r>
    </w:p>
    <w:p w14:paraId="00000071" w14:textId="77777777" w:rsidR="00466230" w:rsidRPr="004A2AEE" w:rsidRDefault="004A2AEE">
      <w:pPr>
        <w:numPr>
          <w:ilvl w:val="0"/>
          <w:numId w:val="10"/>
        </w:numPr>
        <w:rPr>
          <w:rFonts w:ascii="Times" w:eastAsia="Times" w:hAnsi="Times" w:cs="Times"/>
        </w:rPr>
      </w:pPr>
      <w:r w:rsidRPr="004A2AEE">
        <w:rPr>
          <w:rFonts w:ascii="Times" w:eastAsia="Times" w:hAnsi="Times" w:cs="Times"/>
        </w:rPr>
        <w:t xml:space="preserve">Danielle </w:t>
      </w:r>
      <w:proofErr w:type="spellStart"/>
      <w:r w:rsidRPr="004A2AEE">
        <w:rPr>
          <w:rFonts w:ascii="Times" w:eastAsia="Times" w:hAnsi="Times" w:cs="Times"/>
        </w:rPr>
        <w:t>Skeehan</w:t>
      </w:r>
      <w:proofErr w:type="spellEnd"/>
      <w:r w:rsidRPr="004A2AEE">
        <w:rPr>
          <w:rFonts w:ascii="Times" w:eastAsia="Times" w:hAnsi="Times" w:cs="Times"/>
        </w:rPr>
        <w:t xml:space="preserve">, “Texts and Textiles: Commercial Poetics and Material Economies in the Early Atlantic.” In </w:t>
      </w:r>
      <w:r w:rsidRPr="004A2AEE">
        <w:rPr>
          <w:rFonts w:ascii="Times" w:eastAsia="Times" w:hAnsi="Times" w:cs="Times"/>
          <w:i/>
        </w:rPr>
        <w:t>Journal of the Early Republic</w:t>
      </w:r>
      <w:r w:rsidRPr="004A2AEE">
        <w:rPr>
          <w:rFonts w:ascii="Times" w:eastAsia="Times" w:hAnsi="Times" w:cs="Times"/>
        </w:rPr>
        <w:t>, Volume 36, Number 4, Winter 2016, pp. 681-700</w:t>
      </w:r>
    </w:p>
    <w:p w14:paraId="00000072" w14:textId="77777777" w:rsidR="00466230" w:rsidRPr="004A2AEE" w:rsidRDefault="004A2AEE">
      <w:pPr>
        <w:numPr>
          <w:ilvl w:val="0"/>
          <w:numId w:val="10"/>
        </w:numPr>
        <w:rPr>
          <w:rFonts w:ascii="Times" w:eastAsia="Times" w:hAnsi="Times" w:cs="Times"/>
        </w:rPr>
      </w:pPr>
      <w:r w:rsidRPr="004A2AEE">
        <w:rPr>
          <w:rFonts w:ascii="Times" w:eastAsia="Times" w:hAnsi="Times" w:cs="Times"/>
        </w:rPr>
        <w:t xml:space="preserve">William Boyd, “Making Paper,” In </w:t>
      </w:r>
      <w:proofErr w:type="gramStart"/>
      <w:r w:rsidRPr="004A2AEE">
        <w:rPr>
          <w:rFonts w:ascii="Times" w:eastAsia="Times" w:hAnsi="Times" w:cs="Times"/>
          <w:i/>
        </w:rPr>
        <w:t>The</w:t>
      </w:r>
      <w:proofErr w:type="gramEnd"/>
      <w:r w:rsidRPr="004A2AEE">
        <w:rPr>
          <w:rFonts w:ascii="Times" w:eastAsia="Times" w:hAnsi="Times" w:cs="Times"/>
          <w:i/>
        </w:rPr>
        <w:t xml:space="preserve"> Slain Wood: Papermaking and Its Environmental Consequences in the American South</w:t>
      </w:r>
      <w:r w:rsidRPr="004A2AEE">
        <w:rPr>
          <w:rFonts w:ascii="Times" w:eastAsia="Times" w:hAnsi="Times" w:cs="Times"/>
        </w:rPr>
        <w:t>, Johns Hopkins University Press, 2015</w:t>
      </w:r>
    </w:p>
    <w:p w14:paraId="00000073" w14:textId="77777777" w:rsidR="00466230" w:rsidRPr="004A2AEE" w:rsidRDefault="004A2AEE">
      <w:pPr>
        <w:numPr>
          <w:ilvl w:val="0"/>
          <w:numId w:val="10"/>
        </w:numPr>
        <w:rPr>
          <w:rFonts w:ascii="Times" w:eastAsia="Times" w:hAnsi="Times" w:cs="Times"/>
        </w:rPr>
      </w:pPr>
      <w:r w:rsidRPr="004A2AEE">
        <w:rPr>
          <w:rFonts w:ascii="Times" w:eastAsia="Times" w:hAnsi="Times" w:cs="Times"/>
        </w:rPr>
        <w:t xml:space="preserve">Jonathan </w:t>
      </w:r>
      <w:proofErr w:type="spellStart"/>
      <w:r w:rsidRPr="004A2AEE">
        <w:rPr>
          <w:rFonts w:ascii="Times" w:eastAsia="Times" w:hAnsi="Times" w:cs="Times"/>
        </w:rPr>
        <w:t>Senchyne</w:t>
      </w:r>
      <w:proofErr w:type="spellEnd"/>
      <w:r w:rsidRPr="004A2AEE">
        <w:rPr>
          <w:rFonts w:ascii="Times" w:eastAsia="Times" w:hAnsi="Times" w:cs="Times"/>
        </w:rPr>
        <w:t>, “Paper Nationalism: Material Textuality and Communal Affiliation in Early America” Book History, Volume 19, 2016, pp. 66-85</w:t>
      </w:r>
    </w:p>
    <w:p w14:paraId="00000074" w14:textId="77777777" w:rsidR="00466230" w:rsidRPr="004A2AEE" w:rsidRDefault="004A2AEE">
      <w:pPr>
        <w:numPr>
          <w:ilvl w:val="0"/>
          <w:numId w:val="10"/>
        </w:numPr>
        <w:rPr>
          <w:rFonts w:ascii="Times" w:eastAsia="Times" w:hAnsi="Times" w:cs="Times"/>
        </w:rPr>
      </w:pPr>
      <w:r w:rsidRPr="004A2AEE">
        <w:rPr>
          <w:rFonts w:ascii="Times" w:eastAsia="Times" w:hAnsi="Times" w:cs="Times"/>
        </w:rPr>
        <w:t>Miquel Gutiérrez-</w:t>
      </w:r>
      <w:proofErr w:type="spellStart"/>
      <w:r w:rsidRPr="004A2AEE">
        <w:rPr>
          <w:rFonts w:ascii="Times" w:eastAsia="Times" w:hAnsi="Times" w:cs="Times"/>
        </w:rPr>
        <w:t>Poch</w:t>
      </w:r>
      <w:proofErr w:type="spellEnd"/>
      <w:r w:rsidRPr="004A2AEE">
        <w:rPr>
          <w:rFonts w:ascii="Times" w:eastAsia="Times" w:hAnsi="Times" w:cs="Times"/>
        </w:rPr>
        <w:t xml:space="preserve">, “The Endless Sheet: Technology Transfer and the Papermaking Industry in Spain, 1800–1936” In </w:t>
      </w:r>
      <w:r w:rsidRPr="004A2AEE">
        <w:rPr>
          <w:rFonts w:ascii="Times" w:eastAsia="Times" w:hAnsi="Times" w:cs="Times"/>
          <w:i/>
        </w:rPr>
        <w:t>Technological Transformation in the Global Pulp and Paper Industry 1800–2018</w:t>
      </w:r>
      <w:r w:rsidRPr="004A2AEE">
        <w:rPr>
          <w:rFonts w:ascii="Times" w:eastAsia="Times" w:hAnsi="Times" w:cs="Times"/>
        </w:rPr>
        <w:t xml:space="preserve">, Springer </w:t>
      </w:r>
      <w:proofErr w:type="gramStart"/>
      <w:r w:rsidRPr="004A2AEE">
        <w:rPr>
          <w:rFonts w:ascii="Times" w:eastAsia="Times" w:hAnsi="Times" w:cs="Times"/>
        </w:rPr>
        <w:t>Nature,  2018</w:t>
      </w:r>
      <w:proofErr w:type="gramEnd"/>
      <w:r w:rsidRPr="004A2AEE">
        <w:rPr>
          <w:rFonts w:ascii="Times" w:eastAsia="Times" w:hAnsi="Times" w:cs="Times"/>
        </w:rPr>
        <w:t>.</w:t>
      </w:r>
    </w:p>
    <w:p w14:paraId="00000075" w14:textId="77777777" w:rsidR="00466230" w:rsidRPr="004A2AEE" w:rsidRDefault="004A2AEE">
      <w:pPr>
        <w:rPr>
          <w:rFonts w:ascii="Times" w:eastAsia="Times" w:hAnsi="Times" w:cs="Times"/>
          <w:b/>
        </w:rPr>
      </w:pPr>
      <w:r w:rsidRPr="004A2AEE">
        <w:rPr>
          <w:rFonts w:ascii="Times" w:eastAsia="Times" w:hAnsi="Times" w:cs="Times"/>
          <w:b/>
        </w:rPr>
        <w:t>Helpful Videos:</w:t>
      </w:r>
    </w:p>
    <w:p w14:paraId="00000076" w14:textId="77777777" w:rsidR="00466230" w:rsidRPr="004A2AEE" w:rsidRDefault="004A2AEE">
      <w:pPr>
        <w:numPr>
          <w:ilvl w:val="0"/>
          <w:numId w:val="14"/>
        </w:numPr>
        <w:shd w:val="clear" w:color="auto" w:fill="FFFFFF"/>
        <w:rPr>
          <w:b/>
        </w:rPr>
      </w:pPr>
      <w:r w:rsidRPr="004A2AEE">
        <w:rPr>
          <w:rFonts w:ascii="Times New Roman" w:eastAsia="Times New Roman" w:hAnsi="Times New Roman" w:cs="Times New Roman"/>
          <w:b/>
          <w:i/>
          <w:sz w:val="24"/>
          <w:szCs w:val="24"/>
        </w:rPr>
        <w:t>Chancery Papermaking</w:t>
      </w:r>
      <w:r w:rsidRPr="004A2AEE">
        <w:rPr>
          <w:rFonts w:ascii="Times New Roman" w:eastAsia="Times New Roman" w:hAnsi="Times New Roman" w:cs="Times New Roman"/>
          <w:b/>
          <w:sz w:val="24"/>
          <w:szCs w:val="24"/>
        </w:rPr>
        <w:t xml:space="preserve">: </w:t>
      </w:r>
      <w:hyperlink r:id="rId9">
        <w:r w:rsidRPr="004A2AEE">
          <w:rPr>
            <w:rFonts w:ascii="Times New Roman" w:eastAsia="Times New Roman" w:hAnsi="Times New Roman" w:cs="Times New Roman"/>
            <w:b/>
            <w:color w:val="1155CC"/>
            <w:sz w:val="24"/>
            <w:szCs w:val="24"/>
            <w:u w:val="single"/>
          </w:rPr>
          <w:t>https://www.youtube.com/watch?v=e-PmfdV_cZU</w:t>
        </w:r>
      </w:hyperlink>
    </w:p>
    <w:p w14:paraId="00000077" w14:textId="77777777" w:rsidR="00466230" w:rsidRPr="004A2AEE" w:rsidRDefault="004A2AEE">
      <w:pPr>
        <w:numPr>
          <w:ilvl w:val="0"/>
          <w:numId w:val="14"/>
        </w:numPr>
        <w:shd w:val="clear" w:color="auto" w:fill="FFFFFF"/>
        <w:rPr>
          <w:b/>
        </w:rPr>
      </w:pPr>
      <w:r w:rsidRPr="004A2AEE">
        <w:rPr>
          <w:rFonts w:ascii="Times New Roman" w:eastAsia="Times New Roman" w:hAnsi="Times New Roman" w:cs="Times New Roman"/>
          <w:b/>
          <w:i/>
          <w:sz w:val="24"/>
          <w:szCs w:val="24"/>
        </w:rPr>
        <w:t>Papermaking by Hand at Hayley Mill, England in 1976</w:t>
      </w:r>
      <w:r w:rsidRPr="004A2AEE">
        <w:rPr>
          <w:rFonts w:ascii="Times New Roman" w:eastAsia="Times New Roman" w:hAnsi="Times New Roman" w:cs="Times New Roman"/>
          <w:b/>
          <w:sz w:val="24"/>
          <w:szCs w:val="24"/>
        </w:rPr>
        <w:t xml:space="preserve">: </w:t>
      </w:r>
      <w:hyperlink r:id="rId10">
        <w:r w:rsidRPr="004A2AEE">
          <w:rPr>
            <w:rFonts w:ascii="Times New Roman" w:eastAsia="Times New Roman" w:hAnsi="Times New Roman" w:cs="Times New Roman"/>
            <w:b/>
            <w:color w:val="1155CC"/>
            <w:sz w:val="24"/>
            <w:szCs w:val="24"/>
            <w:u w:val="single"/>
          </w:rPr>
          <w:t>https://www.youtube.com/watch?v=Xs3PfwOItt</w:t>
        </w:r>
      </w:hyperlink>
    </w:p>
    <w:p w14:paraId="00000078" w14:textId="77777777" w:rsidR="00466230" w:rsidRPr="004A2AEE" w:rsidRDefault="004A2AEE">
      <w:pPr>
        <w:numPr>
          <w:ilvl w:val="0"/>
          <w:numId w:val="14"/>
        </w:numPr>
        <w:shd w:val="clear" w:color="auto" w:fill="FFFFFF"/>
        <w:rPr>
          <w:b/>
        </w:rPr>
      </w:pPr>
      <w:r w:rsidRPr="004A2AEE">
        <w:rPr>
          <w:rFonts w:ascii="Times New Roman" w:eastAsia="Times New Roman" w:hAnsi="Times New Roman" w:cs="Times New Roman"/>
          <w:b/>
          <w:i/>
          <w:sz w:val="24"/>
          <w:szCs w:val="24"/>
        </w:rPr>
        <w:t xml:space="preserve">Handmade papermaking and </w:t>
      </w:r>
      <w:proofErr w:type="spellStart"/>
      <w:r w:rsidRPr="004A2AEE">
        <w:rPr>
          <w:rFonts w:ascii="Times New Roman" w:eastAsia="Times New Roman" w:hAnsi="Times New Roman" w:cs="Times New Roman"/>
          <w:b/>
          <w:i/>
          <w:sz w:val="24"/>
          <w:szCs w:val="24"/>
        </w:rPr>
        <w:t>handcasting</w:t>
      </w:r>
      <w:proofErr w:type="spellEnd"/>
      <w:r w:rsidRPr="004A2AEE">
        <w:rPr>
          <w:rFonts w:ascii="Times New Roman" w:eastAsia="Times New Roman" w:hAnsi="Times New Roman" w:cs="Times New Roman"/>
          <w:b/>
          <w:i/>
          <w:sz w:val="24"/>
          <w:szCs w:val="24"/>
        </w:rPr>
        <w:t xml:space="preserve"> type</w:t>
      </w:r>
      <w:r w:rsidRPr="004A2AEE">
        <w:rPr>
          <w:rFonts w:ascii="Times New Roman" w:eastAsia="Times New Roman" w:hAnsi="Times New Roman" w:cs="Times New Roman"/>
          <w:b/>
          <w:sz w:val="24"/>
          <w:szCs w:val="24"/>
        </w:rPr>
        <w:t xml:space="preserve">: </w:t>
      </w:r>
      <w:hyperlink r:id="rId11">
        <w:r w:rsidRPr="004A2AEE">
          <w:rPr>
            <w:rFonts w:ascii="Times New Roman" w:eastAsia="Times New Roman" w:hAnsi="Times New Roman" w:cs="Times New Roman"/>
            <w:b/>
            <w:color w:val="1155CC"/>
            <w:sz w:val="24"/>
            <w:szCs w:val="24"/>
            <w:u w:val="single"/>
          </w:rPr>
          <w:t>https://www.youtube.com/watch?v=7MTb7Nt9jNY</w:t>
        </w:r>
      </w:hyperlink>
    </w:p>
    <w:p w14:paraId="00000079"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 xml:space="preserve">September 8: Type </w:t>
      </w:r>
    </w:p>
    <w:p w14:paraId="0000007A" w14:textId="77777777" w:rsidR="00466230" w:rsidRPr="004A2AEE" w:rsidRDefault="004A2AEE">
      <w:pPr>
        <w:shd w:val="clear" w:color="auto" w:fill="FFFFFF"/>
        <w:ind w:firstLine="720"/>
        <w:rPr>
          <w:rFonts w:ascii="Times" w:eastAsia="Times" w:hAnsi="Times" w:cs="Times"/>
          <w:b/>
          <w:sz w:val="24"/>
          <w:szCs w:val="24"/>
        </w:rPr>
      </w:pPr>
      <w:r w:rsidRPr="004A2AEE">
        <w:rPr>
          <w:rFonts w:ascii="Times" w:eastAsia="Times" w:hAnsi="Times" w:cs="Times"/>
          <w:b/>
          <w:sz w:val="24"/>
          <w:szCs w:val="24"/>
        </w:rPr>
        <w:t>Intensive Reading</w:t>
      </w:r>
    </w:p>
    <w:p w14:paraId="0000007B" w14:textId="77777777" w:rsidR="00466230" w:rsidRPr="004A2AEE" w:rsidRDefault="004A2AEE">
      <w:pPr>
        <w:numPr>
          <w:ilvl w:val="0"/>
          <w:numId w:val="19"/>
        </w:numPr>
        <w:shd w:val="clear" w:color="auto" w:fill="FFFFFF"/>
        <w:rPr>
          <w:rFonts w:ascii="Times New Roman" w:eastAsia="Times New Roman" w:hAnsi="Times New Roman" w:cs="Times New Roman"/>
        </w:rPr>
      </w:pPr>
      <w:r w:rsidRPr="004A2AEE">
        <w:rPr>
          <w:rFonts w:ascii="Times" w:eastAsia="Times" w:hAnsi="Times" w:cs="Times"/>
          <w:color w:val="333333"/>
        </w:rPr>
        <w:t xml:space="preserve">Gaskell, Philip. </w:t>
      </w:r>
      <w:r w:rsidRPr="004A2AEE">
        <w:rPr>
          <w:rFonts w:ascii="Times" w:eastAsia="Times" w:hAnsi="Times" w:cs="Times"/>
          <w:i/>
          <w:color w:val="333333"/>
        </w:rPr>
        <w:t>A New Introduction to Bibliography</w:t>
      </w:r>
      <w:r w:rsidRPr="004A2AEE">
        <w:rPr>
          <w:rFonts w:ascii="Times" w:eastAsia="Times" w:hAnsi="Times" w:cs="Times"/>
          <w:color w:val="333333"/>
        </w:rPr>
        <w:t>. New York: Oxford University Press, 1972</w:t>
      </w:r>
      <w:r w:rsidRPr="004A2AEE">
        <w:rPr>
          <w:rFonts w:ascii="Times" w:eastAsia="Times" w:hAnsi="Times" w:cs="Times"/>
        </w:rPr>
        <w:t xml:space="preserve">, 1–56. available online: </w:t>
      </w:r>
      <w:hyperlink r:id="rId12">
        <w:r w:rsidRPr="004A2AEE">
          <w:rPr>
            <w:rFonts w:ascii="Times" w:eastAsia="Times" w:hAnsi="Times" w:cs="Times"/>
            <w:color w:val="1155CC"/>
            <w:u w:val="single"/>
          </w:rPr>
          <w:t>https://catalog.lib.unc.edu/catalog/UNCb9482937</w:t>
        </w:r>
      </w:hyperlink>
      <w:r w:rsidRPr="004A2AEE">
        <w:rPr>
          <w:rFonts w:ascii="Times" w:eastAsia="Times" w:hAnsi="Times" w:cs="Times"/>
        </w:rPr>
        <w:t xml:space="preserve"> </w:t>
      </w:r>
    </w:p>
    <w:p w14:paraId="0000007C" w14:textId="77777777" w:rsidR="00466230" w:rsidRPr="004A2AEE" w:rsidRDefault="004A2AEE">
      <w:pPr>
        <w:numPr>
          <w:ilvl w:val="0"/>
          <w:numId w:val="19"/>
        </w:numPr>
        <w:rPr>
          <w:rFonts w:ascii="Times" w:eastAsia="Times" w:hAnsi="Times" w:cs="Times"/>
        </w:rPr>
      </w:pPr>
      <w:r w:rsidRPr="004A2AEE">
        <w:rPr>
          <w:rFonts w:ascii="Times" w:eastAsia="Times" w:hAnsi="Times" w:cs="Times"/>
        </w:rPr>
        <w:t xml:space="preserve">Lisa </w:t>
      </w:r>
      <w:proofErr w:type="spellStart"/>
      <w:r w:rsidRPr="004A2AEE">
        <w:rPr>
          <w:rFonts w:ascii="Times" w:eastAsia="Times" w:hAnsi="Times" w:cs="Times"/>
        </w:rPr>
        <w:t>Maruca</w:t>
      </w:r>
      <w:proofErr w:type="spellEnd"/>
      <w:r w:rsidRPr="004A2AEE">
        <w:rPr>
          <w:rFonts w:ascii="Times" w:eastAsia="Times" w:hAnsi="Times" w:cs="Times"/>
        </w:rPr>
        <w:t xml:space="preserve">, “Printers Manuals and the Bodies of Type.” In </w:t>
      </w:r>
      <w:proofErr w:type="gramStart"/>
      <w:r w:rsidRPr="004A2AEE">
        <w:rPr>
          <w:rFonts w:ascii="Times" w:eastAsia="Times" w:hAnsi="Times" w:cs="Times"/>
          <w:i/>
        </w:rPr>
        <w:t>The</w:t>
      </w:r>
      <w:proofErr w:type="gramEnd"/>
      <w:r w:rsidRPr="004A2AEE">
        <w:rPr>
          <w:rFonts w:ascii="Times" w:eastAsia="Times" w:hAnsi="Times" w:cs="Times"/>
          <w:i/>
        </w:rPr>
        <w:t xml:space="preserve"> Work of Print: Authorship and the English Text Trades, 1660-1760</w:t>
      </w:r>
      <w:r w:rsidRPr="004A2AEE">
        <w:rPr>
          <w:rFonts w:ascii="Times" w:eastAsia="Times" w:hAnsi="Times" w:cs="Times"/>
        </w:rPr>
        <w:t>. Seattle: University of Washington Press, 2007.</w:t>
      </w:r>
    </w:p>
    <w:p w14:paraId="0000007D" w14:textId="77777777" w:rsidR="00466230" w:rsidRPr="004A2AEE" w:rsidRDefault="004A2AEE">
      <w:pPr>
        <w:numPr>
          <w:ilvl w:val="0"/>
          <w:numId w:val="19"/>
        </w:numPr>
        <w:rPr>
          <w:rFonts w:ascii="Times" w:eastAsia="Times" w:hAnsi="Times" w:cs="Times"/>
        </w:rPr>
      </w:pPr>
      <w:r w:rsidRPr="004A2AEE">
        <w:rPr>
          <w:rFonts w:ascii="Times" w:eastAsia="Times" w:hAnsi="Times" w:cs="Times"/>
        </w:rPr>
        <w:t xml:space="preserve">Nile Green “Stones from Bavaria: Iranian Lithography in its Global Contexts,” </w:t>
      </w:r>
      <w:r w:rsidRPr="004A2AEE">
        <w:rPr>
          <w:rFonts w:ascii="Times" w:eastAsia="Times" w:hAnsi="Times" w:cs="Times"/>
          <w:i/>
        </w:rPr>
        <w:t>Iranian Studies</w:t>
      </w:r>
      <w:r w:rsidRPr="004A2AEE">
        <w:rPr>
          <w:rFonts w:ascii="Times" w:eastAsia="Times" w:hAnsi="Times" w:cs="Times"/>
        </w:rPr>
        <w:t>, 43:3 (2010): 305-331,</w:t>
      </w:r>
    </w:p>
    <w:p w14:paraId="0000007E" w14:textId="29196137" w:rsidR="00466230" w:rsidRPr="004A2AEE" w:rsidRDefault="004A2AEE">
      <w:pPr>
        <w:numPr>
          <w:ilvl w:val="0"/>
          <w:numId w:val="19"/>
        </w:numPr>
        <w:spacing w:after="240"/>
        <w:rPr>
          <w:rFonts w:ascii="Times" w:eastAsia="Times" w:hAnsi="Times" w:cs="Times"/>
        </w:rPr>
      </w:pPr>
      <w:r w:rsidRPr="004A2AEE">
        <w:rPr>
          <w:rFonts w:ascii="Times" w:eastAsia="Times" w:hAnsi="Times" w:cs="Times"/>
        </w:rPr>
        <w:t>Abbott, Jacob.</w:t>
      </w:r>
      <w:r w:rsidRPr="004A2AEE">
        <w:rPr>
          <w:rFonts w:ascii="Times" w:eastAsia="Times" w:hAnsi="Times" w:cs="Times"/>
          <w:i/>
        </w:rPr>
        <w:t xml:space="preserve"> The Harper Establishment, </w:t>
      </w:r>
      <w:proofErr w:type="gramStart"/>
      <w:r w:rsidRPr="004A2AEE">
        <w:rPr>
          <w:rFonts w:ascii="Times" w:eastAsia="Times" w:hAnsi="Times" w:cs="Times"/>
          <w:i/>
        </w:rPr>
        <w:t>Or,</w:t>
      </w:r>
      <w:proofErr w:type="gramEnd"/>
      <w:r w:rsidRPr="004A2AEE">
        <w:rPr>
          <w:rFonts w:ascii="Times" w:eastAsia="Times" w:hAnsi="Times" w:cs="Times"/>
          <w:i/>
        </w:rPr>
        <w:t xml:space="preserve"> How the Story Books Are Made </w:t>
      </w:r>
      <w:r w:rsidRPr="004A2AEE">
        <w:rPr>
          <w:rFonts w:ascii="Times" w:eastAsia="Times" w:hAnsi="Times" w:cs="Times"/>
        </w:rPr>
        <w:t>(New York:” Harper Brothers, 1855), 54–</w:t>
      </w:r>
      <w:r w:rsidR="005C323F">
        <w:rPr>
          <w:rFonts w:ascii="Times" w:eastAsia="Times" w:hAnsi="Times" w:cs="Times"/>
        </w:rPr>
        <w:t>123 (ends after the section on the Press)</w:t>
      </w:r>
      <w:r w:rsidRPr="004A2AEE">
        <w:rPr>
          <w:rFonts w:ascii="Times" w:eastAsia="Times" w:hAnsi="Times" w:cs="Times"/>
        </w:rPr>
        <w:t>. Available online:</w:t>
      </w:r>
      <w:hyperlink r:id="rId13">
        <w:r w:rsidRPr="004A2AEE">
          <w:rPr>
            <w:rFonts w:ascii="Times" w:eastAsia="Times" w:hAnsi="Times" w:cs="Times"/>
          </w:rPr>
          <w:t xml:space="preserve"> </w:t>
        </w:r>
      </w:hyperlink>
      <w:hyperlink r:id="rId14">
        <w:r w:rsidRPr="004A2AEE">
          <w:rPr>
            <w:rFonts w:ascii="Times" w:eastAsia="Times" w:hAnsi="Times" w:cs="Times"/>
            <w:color w:val="1155CC"/>
            <w:u w:val="single"/>
          </w:rPr>
          <w:t>http://search.lib.unc.edu/search?R=UNCb1723419</w:t>
        </w:r>
      </w:hyperlink>
    </w:p>
    <w:p w14:paraId="0000007F" w14:textId="77777777" w:rsidR="00466230" w:rsidRPr="004A2AEE" w:rsidRDefault="004A2AEE">
      <w:pPr>
        <w:spacing w:before="240" w:after="240"/>
        <w:rPr>
          <w:rFonts w:ascii="Times" w:eastAsia="Times" w:hAnsi="Times" w:cs="Times"/>
          <w:b/>
        </w:rPr>
      </w:pPr>
      <w:r w:rsidRPr="004A2AEE">
        <w:rPr>
          <w:rFonts w:ascii="Times" w:eastAsia="Times" w:hAnsi="Times" w:cs="Times"/>
          <w:b/>
        </w:rPr>
        <w:t>Extensive Reading</w:t>
      </w:r>
    </w:p>
    <w:p w14:paraId="00000080" w14:textId="77777777" w:rsidR="00466230" w:rsidRPr="004A2AEE" w:rsidRDefault="004A2AEE">
      <w:pPr>
        <w:numPr>
          <w:ilvl w:val="0"/>
          <w:numId w:val="26"/>
        </w:numPr>
        <w:rPr>
          <w:rFonts w:ascii="Times" w:eastAsia="Times" w:hAnsi="Times" w:cs="Times"/>
        </w:rPr>
      </w:pPr>
      <w:r w:rsidRPr="004A2AEE">
        <w:rPr>
          <w:rFonts w:ascii="Times" w:eastAsia="Times" w:hAnsi="Times" w:cs="Times"/>
        </w:rPr>
        <w:lastRenderedPageBreak/>
        <w:t>Katie Chenoweth, "Geoffroy Tory and the Gallic Hercules,"</w:t>
      </w:r>
      <w:r w:rsidRPr="004A2AEE">
        <w:rPr>
          <w:rFonts w:ascii="Times" w:eastAsia="Times" w:hAnsi="Times" w:cs="Times"/>
          <w:i/>
        </w:rPr>
        <w:t xml:space="preserve"> The Prosthetic Tongue.</w:t>
      </w:r>
      <w:r w:rsidRPr="004A2AEE">
        <w:rPr>
          <w:rFonts w:ascii="Times" w:eastAsia="Times" w:hAnsi="Times" w:cs="Times"/>
        </w:rPr>
        <w:t xml:space="preserve"> Philadelphia: University of Pennsylvania Press, 2019, pp. 87-135.</w:t>
      </w:r>
    </w:p>
    <w:p w14:paraId="00000081" w14:textId="77777777" w:rsidR="00466230" w:rsidRPr="004A2AEE" w:rsidRDefault="004A2AEE">
      <w:pPr>
        <w:numPr>
          <w:ilvl w:val="0"/>
          <w:numId w:val="26"/>
        </w:numPr>
        <w:rPr>
          <w:rFonts w:ascii="Times" w:eastAsia="Times" w:hAnsi="Times" w:cs="Times"/>
        </w:rPr>
      </w:pPr>
      <w:r w:rsidRPr="004A2AEE">
        <w:rPr>
          <w:rFonts w:ascii="Times" w:eastAsia="Times" w:hAnsi="Times" w:cs="Times"/>
        </w:rPr>
        <w:t xml:space="preserve">Nil </w:t>
      </w:r>
      <w:proofErr w:type="spellStart"/>
      <w:r w:rsidRPr="004A2AEE">
        <w:rPr>
          <w:rFonts w:ascii="Times" w:eastAsia="Times" w:hAnsi="Times" w:cs="Times"/>
        </w:rPr>
        <w:t>Palabiyik</w:t>
      </w:r>
      <w:proofErr w:type="spellEnd"/>
      <w:r w:rsidRPr="004A2AEE">
        <w:rPr>
          <w:rFonts w:ascii="Times" w:eastAsia="Times" w:hAnsi="Times" w:cs="Times"/>
        </w:rPr>
        <w:t xml:space="preserve">, “Redundant Presses and Recycled Woodcuts: The Journey of Printing Materials from London to Constantinople in the Seventeenth Century,” </w:t>
      </w:r>
      <w:r w:rsidRPr="004A2AEE">
        <w:rPr>
          <w:rFonts w:ascii="Times" w:eastAsia="Times" w:hAnsi="Times" w:cs="Times"/>
          <w:i/>
        </w:rPr>
        <w:t xml:space="preserve">PBSA </w:t>
      </w:r>
      <w:r w:rsidRPr="004A2AEE">
        <w:rPr>
          <w:rFonts w:ascii="Times" w:eastAsia="Times" w:hAnsi="Times" w:cs="Times"/>
        </w:rPr>
        <w:t>110:3 (2016): 273–298</w:t>
      </w:r>
    </w:p>
    <w:p w14:paraId="00000082" w14:textId="77777777" w:rsidR="00466230" w:rsidRPr="004A2AEE" w:rsidRDefault="004A2AEE">
      <w:pPr>
        <w:numPr>
          <w:ilvl w:val="0"/>
          <w:numId w:val="26"/>
        </w:numPr>
        <w:rPr>
          <w:rFonts w:ascii="Times" w:eastAsia="Times" w:hAnsi="Times" w:cs="Times"/>
        </w:rPr>
      </w:pPr>
      <w:r w:rsidRPr="004A2AEE">
        <w:rPr>
          <w:rFonts w:ascii="Times" w:eastAsia="Times" w:hAnsi="Times" w:cs="Times"/>
        </w:rPr>
        <w:t xml:space="preserve">Erin Schreiner, “Printing the Screenplay in Hollywood and Beyond,” </w:t>
      </w:r>
      <w:r w:rsidRPr="004A2AEE">
        <w:rPr>
          <w:rFonts w:ascii="Times" w:eastAsia="Times" w:hAnsi="Times" w:cs="Times"/>
          <w:i/>
        </w:rPr>
        <w:t>Printing History</w:t>
      </w:r>
      <w:r w:rsidRPr="004A2AEE">
        <w:rPr>
          <w:rFonts w:ascii="Times" w:eastAsia="Times" w:hAnsi="Times" w:cs="Times"/>
        </w:rPr>
        <w:t xml:space="preserve"> 24 (2018): 28-40.</w:t>
      </w:r>
    </w:p>
    <w:p w14:paraId="00000083" w14:textId="77777777" w:rsidR="00466230" w:rsidRPr="004A2AEE" w:rsidRDefault="004A2AEE">
      <w:pPr>
        <w:numPr>
          <w:ilvl w:val="0"/>
          <w:numId w:val="26"/>
        </w:numPr>
        <w:rPr>
          <w:rFonts w:ascii="Times" w:eastAsia="Times" w:hAnsi="Times" w:cs="Times"/>
        </w:rPr>
      </w:pPr>
      <w:r w:rsidRPr="004A2AEE">
        <w:rPr>
          <w:rFonts w:ascii="Times" w:eastAsia="Times" w:hAnsi="Times" w:cs="Times"/>
        </w:rPr>
        <w:t xml:space="preserve">Jeffrey Makala, “The Early History of Stereotyping in the United States: Mathew Carey and the Quarto Bible Marketplace,” </w:t>
      </w:r>
      <w:r w:rsidRPr="004A2AEE">
        <w:rPr>
          <w:rFonts w:ascii="Times" w:eastAsia="Times" w:hAnsi="Times" w:cs="Times"/>
          <w:i/>
        </w:rPr>
        <w:t>PBSA</w:t>
      </w:r>
      <w:r w:rsidRPr="004A2AEE">
        <w:rPr>
          <w:rFonts w:ascii="Times" w:eastAsia="Times" w:hAnsi="Times" w:cs="Times"/>
        </w:rPr>
        <w:t xml:space="preserve"> 109:4 (2015): 461–489</w:t>
      </w:r>
    </w:p>
    <w:p w14:paraId="00000084"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 xml:space="preserve">September 15: Printing, Format, and Imposition part one </w:t>
      </w:r>
    </w:p>
    <w:p w14:paraId="00000085" w14:textId="77777777" w:rsidR="00466230" w:rsidRPr="004A2AEE" w:rsidRDefault="004A2AEE">
      <w:pPr>
        <w:rPr>
          <w:rFonts w:ascii="Times" w:eastAsia="Times" w:hAnsi="Times" w:cs="Times"/>
          <w:b/>
        </w:rPr>
      </w:pPr>
      <w:r w:rsidRPr="004A2AEE">
        <w:rPr>
          <w:rFonts w:ascii="Times" w:eastAsia="Times" w:hAnsi="Times" w:cs="Times"/>
          <w:b/>
        </w:rPr>
        <w:t>Intensive Reading</w:t>
      </w:r>
    </w:p>
    <w:p w14:paraId="00000086" w14:textId="77777777" w:rsidR="00466230" w:rsidRPr="004A2AEE" w:rsidRDefault="004A2AEE">
      <w:pPr>
        <w:numPr>
          <w:ilvl w:val="1"/>
          <w:numId w:val="8"/>
        </w:numPr>
        <w:spacing w:before="240"/>
        <w:rPr>
          <w:rFonts w:ascii="Times" w:eastAsia="Times" w:hAnsi="Times" w:cs="Times"/>
          <w:b/>
        </w:rPr>
      </w:pPr>
      <w:r w:rsidRPr="004A2AEE">
        <w:rPr>
          <w:rFonts w:ascii="Times" w:eastAsia="Times" w:hAnsi="Times" w:cs="Times"/>
          <w:color w:val="333333"/>
        </w:rPr>
        <w:t xml:space="preserve">Gaskell, Philip. </w:t>
      </w:r>
      <w:r w:rsidRPr="004A2AEE">
        <w:rPr>
          <w:rFonts w:ascii="Times" w:eastAsia="Times" w:hAnsi="Times" w:cs="Times"/>
          <w:i/>
          <w:color w:val="333333"/>
        </w:rPr>
        <w:t>A New Introduction to Bibliography</w:t>
      </w:r>
      <w:r w:rsidRPr="004A2AEE">
        <w:rPr>
          <w:rFonts w:ascii="Times" w:eastAsia="Times" w:hAnsi="Times" w:cs="Times"/>
          <w:color w:val="333333"/>
        </w:rPr>
        <w:t>. New York: Oxford University Press, 1972</w:t>
      </w:r>
      <w:r w:rsidRPr="004A2AEE">
        <w:rPr>
          <w:rFonts w:ascii="Times" w:eastAsia="Times" w:hAnsi="Times" w:cs="Times"/>
        </w:rPr>
        <w:t xml:space="preserve">, 78–159. available online: </w:t>
      </w:r>
      <w:hyperlink r:id="rId15">
        <w:r w:rsidRPr="004A2AEE">
          <w:rPr>
            <w:rFonts w:ascii="Times" w:eastAsia="Times" w:hAnsi="Times" w:cs="Times"/>
            <w:color w:val="1155CC"/>
            <w:u w:val="single"/>
          </w:rPr>
          <w:t>https://catalog.lib.unc.edu/catalog/UNCb9482937</w:t>
        </w:r>
      </w:hyperlink>
    </w:p>
    <w:p w14:paraId="00000087" w14:textId="77777777" w:rsidR="00466230" w:rsidRPr="004A2AEE" w:rsidRDefault="004A2AEE">
      <w:pPr>
        <w:numPr>
          <w:ilvl w:val="1"/>
          <w:numId w:val="8"/>
        </w:numPr>
        <w:rPr>
          <w:rFonts w:ascii="Times" w:eastAsia="Times" w:hAnsi="Times" w:cs="Times"/>
        </w:rPr>
      </w:pPr>
      <w:proofErr w:type="spellStart"/>
      <w:r w:rsidRPr="004A2AEE">
        <w:rPr>
          <w:rFonts w:ascii="Times" w:eastAsia="Times" w:hAnsi="Times" w:cs="Times"/>
        </w:rPr>
        <w:t>Febvre</w:t>
      </w:r>
      <w:proofErr w:type="spellEnd"/>
      <w:r w:rsidRPr="004A2AEE">
        <w:rPr>
          <w:rFonts w:ascii="Times" w:eastAsia="Times" w:hAnsi="Times" w:cs="Times"/>
        </w:rPr>
        <w:t xml:space="preserve"> and Martin. </w:t>
      </w:r>
      <w:r w:rsidRPr="004A2AEE">
        <w:rPr>
          <w:rFonts w:ascii="Times" w:eastAsia="Times" w:hAnsi="Times" w:cs="Times"/>
          <w:i/>
        </w:rPr>
        <w:t>The Coming of the Book: The Impact of Printing 1450-1800</w:t>
      </w:r>
      <w:r w:rsidRPr="004A2AEE">
        <w:rPr>
          <w:rFonts w:ascii="Times" w:eastAsia="Times" w:hAnsi="Times" w:cs="Times"/>
        </w:rPr>
        <w:t xml:space="preserve"> (London: New Left Books, 1976), 68–104 (“Imposition” through “Clothing the Book: The Binding”). </w:t>
      </w:r>
    </w:p>
    <w:p w14:paraId="00000088" w14:textId="77777777" w:rsidR="00466230" w:rsidRPr="004A2AEE" w:rsidRDefault="004A2AEE">
      <w:pPr>
        <w:numPr>
          <w:ilvl w:val="1"/>
          <w:numId w:val="12"/>
        </w:numPr>
        <w:rPr>
          <w:rFonts w:ascii="Times" w:eastAsia="Times" w:hAnsi="Times" w:cs="Times"/>
        </w:rPr>
      </w:pPr>
      <w:r w:rsidRPr="004A2AEE">
        <w:rPr>
          <w:rFonts w:ascii="Times" w:eastAsia="Times" w:hAnsi="Times" w:cs="Times"/>
        </w:rPr>
        <w:t xml:space="preserve">“The Technologies of Print,” by James Mosley in </w:t>
      </w:r>
      <w:r w:rsidRPr="004A2AEE">
        <w:rPr>
          <w:rFonts w:ascii="Times" w:eastAsia="Times" w:hAnsi="Times" w:cs="Times"/>
          <w:i/>
        </w:rPr>
        <w:t>The Book: A Global History</w:t>
      </w:r>
      <w:r w:rsidRPr="004A2AEE">
        <w:rPr>
          <w:rFonts w:ascii="Times" w:eastAsia="Times" w:hAnsi="Times" w:cs="Times"/>
        </w:rPr>
        <w:t xml:space="preserve"> (OUP, 2013), read sections 1-3 (130-145)</w:t>
      </w:r>
    </w:p>
    <w:p w14:paraId="00000089" w14:textId="77777777" w:rsidR="00466230" w:rsidRPr="004A2AEE" w:rsidRDefault="004A2AEE">
      <w:pPr>
        <w:numPr>
          <w:ilvl w:val="1"/>
          <w:numId w:val="12"/>
        </w:numPr>
        <w:rPr>
          <w:rFonts w:ascii="Times" w:eastAsia="Times" w:hAnsi="Times" w:cs="Times"/>
        </w:rPr>
      </w:pPr>
      <w:r w:rsidRPr="004A2AEE">
        <w:rPr>
          <w:rFonts w:ascii="Times" w:eastAsia="Times" w:hAnsi="Times" w:cs="Times"/>
        </w:rPr>
        <w:t xml:space="preserve">“The Economics of Print,” by Alexis Weedon in </w:t>
      </w:r>
      <w:r w:rsidRPr="004A2AEE">
        <w:rPr>
          <w:rFonts w:ascii="Times" w:eastAsia="Times" w:hAnsi="Times" w:cs="Times"/>
          <w:i/>
        </w:rPr>
        <w:t>The Book: A Global History</w:t>
      </w:r>
      <w:r w:rsidRPr="004A2AEE">
        <w:rPr>
          <w:rFonts w:ascii="Times" w:eastAsia="Times" w:hAnsi="Times" w:cs="Times"/>
        </w:rPr>
        <w:t xml:space="preserve"> (OUP, 2013), read sections 1-3 (154-157)</w:t>
      </w:r>
    </w:p>
    <w:p w14:paraId="0000008A" w14:textId="77777777" w:rsidR="00466230" w:rsidRPr="004A2AEE" w:rsidRDefault="004A2AEE">
      <w:pPr>
        <w:numPr>
          <w:ilvl w:val="1"/>
          <w:numId w:val="12"/>
        </w:numPr>
        <w:rPr>
          <w:rFonts w:ascii="Times" w:eastAsia="Times" w:hAnsi="Times" w:cs="Times"/>
          <w:i/>
        </w:rPr>
      </w:pPr>
      <w:r w:rsidRPr="004A2AEE">
        <w:rPr>
          <w:rFonts w:ascii="Times" w:eastAsia="Times" w:hAnsi="Times" w:cs="Times"/>
          <w:i/>
        </w:rPr>
        <w:t>Book Parts</w:t>
      </w:r>
      <w:r w:rsidRPr="004A2AEE">
        <w:rPr>
          <w:rFonts w:ascii="Times" w:eastAsia="Times" w:hAnsi="Times" w:cs="Times"/>
        </w:rPr>
        <w:t xml:space="preserve"> (Oxford UP: 2019), read “Page Numbers, Signatures, Catchwords,” (Daniel Sawyer, 137-150), “Chapter Heads,” (Nicholas Dames, 151-164), and “Running Titles,” (Claire </w:t>
      </w:r>
      <w:proofErr w:type="spellStart"/>
      <w:r w:rsidRPr="004A2AEE">
        <w:rPr>
          <w:rFonts w:ascii="Times" w:eastAsia="Times" w:hAnsi="Times" w:cs="Times"/>
        </w:rPr>
        <w:t>Bourne</w:t>
      </w:r>
      <w:proofErr w:type="spellEnd"/>
      <w:r w:rsidRPr="004A2AEE">
        <w:rPr>
          <w:rFonts w:ascii="Times" w:eastAsia="Times" w:hAnsi="Times" w:cs="Times"/>
        </w:rPr>
        <w:t>, 191-208)</w:t>
      </w:r>
    </w:p>
    <w:p w14:paraId="0000008B" w14:textId="77777777" w:rsidR="00466230" w:rsidRPr="004A2AEE" w:rsidRDefault="004A2AEE">
      <w:pPr>
        <w:rPr>
          <w:rFonts w:ascii="Times" w:eastAsia="Times" w:hAnsi="Times" w:cs="Times"/>
          <w:b/>
        </w:rPr>
      </w:pPr>
      <w:r w:rsidRPr="004A2AEE">
        <w:rPr>
          <w:rFonts w:ascii="Times" w:eastAsia="Times" w:hAnsi="Times" w:cs="Times"/>
          <w:b/>
        </w:rPr>
        <w:t>Extensive Reading</w:t>
      </w:r>
    </w:p>
    <w:p w14:paraId="0000008C" w14:textId="77777777" w:rsidR="00466230" w:rsidRPr="004A2AEE" w:rsidRDefault="004A2AEE">
      <w:pPr>
        <w:numPr>
          <w:ilvl w:val="1"/>
          <w:numId w:val="3"/>
        </w:numPr>
        <w:rPr>
          <w:rFonts w:ascii="Times" w:eastAsia="Times" w:hAnsi="Times" w:cs="Times"/>
        </w:rPr>
      </w:pPr>
      <w:r w:rsidRPr="004A2AEE">
        <w:rPr>
          <w:rFonts w:ascii="Times" w:eastAsia="Times" w:hAnsi="Times" w:cs="Times"/>
        </w:rPr>
        <w:t xml:space="preserve">Helen Smith, “‘A free </w:t>
      </w:r>
      <w:proofErr w:type="gramStart"/>
      <w:r w:rsidRPr="004A2AEE">
        <w:rPr>
          <w:rFonts w:ascii="Times" w:eastAsia="Times" w:hAnsi="Times" w:cs="Times"/>
        </w:rPr>
        <w:t>Stationers</w:t>
      </w:r>
      <w:proofErr w:type="gramEnd"/>
      <w:r w:rsidRPr="004A2AEE">
        <w:rPr>
          <w:rFonts w:ascii="Times" w:eastAsia="Times" w:hAnsi="Times" w:cs="Times"/>
        </w:rPr>
        <w:t xml:space="preserve"> wife of this </w:t>
      </w:r>
      <w:proofErr w:type="spellStart"/>
      <w:r w:rsidRPr="004A2AEE">
        <w:rPr>
          <w:rFonts w:ascii="Times" w:eastAsia="Times" w:hAnsi="Times" w:cs="Times"/>
        </w:rPr>
        <w:t>companye</w:t>
      </w:r>
      <w:proofErr w:type="spellEnd"/>
      <w:r w:rsidRPr="004A2AEE">
        <w:rPr>
          <w:rFonts w:ascii="Times" w:eastAsia="Times" w:hAnsi="Times" w:cs="Times"/>
        </w:rPr>
        <w:t xml:space="preserve">’ Women and the Stationers,” In </w:t>
      </w:r>
      <w:r w:rsidRPr="004A2AEE">
        <w:rPr>
          <w:rFonts w:ascii="Times" w:eastAsia="Times" w:hAnsi="Times" w:cs="Times"/>
          <w:i/>
        </w:rPr>
        <w:t>'Grossly Material Things': Women and Book Production in Early Modern England</w:t>
      </w:r>
    </w:p>
    <w:p w14:paraId="0000008D" w14:textId="77777777" w:rsidR="00466230" w:rsidRPr="004A2AEE" w:rsidRDefault="004A2AEE">
      <w:pPr>
        <w:numPr>
          <w:ilvl w:val="1"/>
          <w:numId w:val="3"/>
        </w:numPr>
        <w:rPr>
          <w:rFonts w:ascii="Times" w:eastAsia="Times" w:hAnsi="Times" w:cs="Times"/>
          <w:sz w:val="24"/>
          <w:szCs w:val="24"/>
        </w:rPr>
      </w:pPr>
      <w:r w:rsidRPr="004A2AEE">
        <w:rPr>
          <w:rFonts w:ascii="Times" w:eastAsia="Times" w:hAnsi="Times" w:cs="Times"/>
        </w:rPr>
        <w:t xml:space="preserve">Pedro </w:t>
      </w:r>
      <w:proofErr w:type="spellStart"/>
      <w:r w:rsidRPr="004A2AEE">
        <w:rPr>
          <w:rFonts w:ascii="Times" w:eastAsia="Times" w:hAnsi="Times" w:cs="Times"/>
        </w:rPr>
        <w:t>Guibovich</w:t>
      </w:r>
      <w:proofErr w:type="spellEnd"/>
      <w:r w:rsidRPr="004A2AEE">
        <w:rPr>
          <w:rFonts w:ascii="Times" w:eastAsia="Times" w:hAnsi="Times" w:cs="Times"/>
        </w:rPr>
        <w:t xml:space="preserve"> Perez, “The Printing Press in Colonial Peru: Production Process and Literary Categories in Lima, 1584-1699” </w:t>
      </w:r>
      <w:r w:rsidRPr="004A2AEE">
        <w:rPr>
          <w:rFonts w:ascii="Times" w:eastAsia="Times" w:hAnsi="Times" w:cs="Times"/>
          <w:i/>
        </w:rPr>
        <w:t>Colonial Latin American Review</w:t>
      </w:r>
      <w:r w:rsidRPr="004A2AEE">
        <w:rPr>
          <w:rFonts w:ascii="Times" w:eastAsia="Times" w:hAnsi="Times" w:cs="Times"/>
        </w:rPr>
        <w:t>, Vol. 10, No. 2, 2001.</w:t>
      </w:r>
    </w:p>
    <w:p w14:paraId="0000008E" w14:textId="77777777" w:rsidR="00466230" w:rsidRPr="004A2AEE" w:rsidRDefault="004A2AEE">
      <w:pPr>
        <w:numPr>
          <w:ilvl w:val="1"/>
          <w:numId w:val="3"/>
        </w:numPr>
        <w:rPr>
          <w:rFonts w:ascii="Times" w:eastAsia="Times" w:hAnsi="Times" w:cs="Times"/>
        </w:rPr>
      </w:pPr>
      <w:r w:rsidRPr="004A2AEE">
        <w:rPr>
          <w:rFonts w:ascii="Times" w:eastAsia="Times" w:hAnsi="Times" w:cs="Times"/>
        </w:rPr>
        <w:t xml:space="preserve">Elizabeth Upper, “Red Frisket Sheets, ca. 1490-1700: The Earliest Artifacts of Color Printing in the West,” </w:t>
      </w:r>
      <w:r w:rsidRPr="004A2AEE">
        <w:rPr>
          <w:rFonts w:ascii="Times" w:eastAsia="Times" w:hAnsi="Times" w:cs="Times"/>
          <w:i/>
        </w:rPr>
        <w:t xml:space="preserve">PBSA </w:t>
      </w:r>
      <w:r w:rsidRPr="004A2AEE">
        <w:rPr>
          <w:rFonts w:ascii="Times" w:eastAsia="Times" w:hAnsi="Times" w:cs="Times"/>
        </w:rPr>
        <w:t>108:4 (2014), 477-522.</w:t>
      </w:r>
    </w:p>
    <w:p w14:paraId="0000008F" w14:textId="77777777" w:rsidR="00466230" w:rsidRPr="004A2AEE" w:rsidRDefault="004A2AEE">
      <w:pPr>
        <w:numPr>
          <w:ilvl w:val="1"/>
          <w:numId w:val="3"/>
        </w:numPr>
        <w:spacing w:after="240"/>
        <w:rPr>
          <w:rFonts w:ascii="Times" w:eastAsia="Times" w:hAnsi="Times" w:cs="Times"/>
          <w:sz w:val="20"/>
          <w:szCs w:val="20"/>
        </w:rPr>
      </w:pPr>
      <w:r w:rsidRPr="004A2AEE">
        <w:rPr>
          <w:rFonts w:ascii="Times" w:eastAsia="Times" w:hAnsi="Times" w:cs="Times"/>
        </w:rPr>
        <w:t xml:space="preserve">Jordan E. Taylor, “Enquire of the Printer: Newspaper Advertising and the Moral Economy of the North American Slave Trade, 1704-1807,” </w:t>
      </w:r>
      <w:r w:rsidRPr="004A2AEE">
        <w:rPr>
          <w:rFonts w:ascii="Times" w:eastAsia="Times" w:hAnsi="Times" w:cs="Times"/>
          <w:i/>
        </w:rPr>
        <w:t>Early American Studies</w:t>
      </w:r>
      <w:r w:rsidRPr="004A2AEE">
        <w:rPr>
          <w:rFonts w:ascii="Times" w:eastAsia="Times" w:hAnsi="Times" w:cs="Times"/>
        </w:rPr>
        <w:t xml:space="preserve"> 18:3, pp. 287-323.</w:t>
      </w:r>
    </w:p>
    <w:p w14:paraId="00000090"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 xml:space="preserve">September 22: Printing processes part 2 </w:t>
      </w:r>
    </w:p>
    <w:p w14:paraId="00000091"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Intensive Reading</w:t>
      </w:r>
    </w:p>
    <w:p w14:paraId="00000092" w14:textId="77777777" w:rsidR="00466230" w:rsidRPr="004A2AEE" w:rsidRDefault="004A2AEE">
      <w:pPr>
        <w:numPr>
          <w:ilvl w:val="0"/>
          <w:numId w:val="7"/>
        </w:numPr>
        <w:rPr>
          <w:rFonts w:ascii="Times" w:eastAsia="Times" w:hAnsi="Times" w:cs="Times"/>
        </w:rPr>
      </w:pPr>
      <w:r w:rsidRPr="004A2AEE">
        <w:rPr>
          <w:rFonts w:ascii="Times" w:eastAsia="Times" w:hAnsi="Times" w:cs="Times"/>
        </w:rPr>
        <w:t xml:space="preserve">Rob Banham, “Printing to 1970,” In </w:t>
      </w:r>
      <w:r w:rsidRPr="004A2AEE">
        <w:rPr>
          <w:rFonts w:ascii="Times" w:eastAsia="Times" w:hAnsi="Times" w:cs="Times"/>
          <w:i/>
        </w:rPr>
        <w:t>A Companion to the History of the Book</w:t>
      </w:r>
      <w:r w:rsidRPr="004A2AEE">
        <w:rPr>
          <w:rFonts w:ascii="Times" w:eastAsia="Times" w:hAnsi="Times" w:cs="Times"/>
        </w:rPr>
        <w:t>, Malden, MA: Blackwell Pub., 2007</w:t>
      </w:r>
    </w:p>
    <w:p w14:paraId="00000093" w14:textId="77777777" w:rsidR="00466230" w:rsidRPr="004A2AEE" w:rsidRDefault="004A2AEE">
      <w:pPr>
        <w:numPr>
          <w:ilvl w:val="0"/>
          <w:numId w:val="7"/>
        </w:numPr>
        <w:rPr>
          <w:rFonts w:ascii="Times" w:eastAsia="Times" w:hAnsi="Times" w:cs="Times"/>
        </w:rPr>
      </w:pPr>
      <w:r w:rsidRPr="004A2AEE">
        <w:rPr>
          <w:rFonts w:ascii="Times" w:eastAsia="Times" w:hAnsi="Times" w:cs="Times"/>
        </w:rPr>
        <w:t>Michael Winship, “Manufacturing and Book Production,” in</w:t>
      </w:r>
      <w:r w:rsidRPr="004A2AEE">
        <w:rPr>
          <w:rFonts w:ascii="Times" w:eastAsia="Times" w:hAnsi="Times" w:cs="Times"/>
          <w:i/>
        </w:rPr>
        <w:t xml:space="preserve"> A History of the Book in </w:t>
      </w:r>
      <w:proofErr w:type="gramStart"/>
      <w:r w:rsidRPr="004A2AEE">
        <w:rPr>
          <w:rFonts w:ascii="Times" w:eastAsia="Times" w:hAnsi="Times" w:cs="Times"/>
          <w:i/>
        </w:rPr>
        <w:t>America :</w:t>
      </w:r>
      <w:proofErr w:type="gramEnd"/>
      <w:r w:rsidRPr="004A2AEE">
        <w:rPr>
          <w:rFonts w:ascii="Times" w:eastAsia="Times" w:hAnsi="Times" w:cs="Times"/>
          <w:i/>
        </w:rPr>
        <w:t xml:space="preserve"> Volume 3: the Industrial Book, 1840-1880</w:t>
      </w:r>
      <w:r w:rsidRPr="004A2AEE">
        <w:rPr>
          <w:rFonts w:ascii="Times" w:eastAsia="Times" w:hAnsi="Times" w:cs="Times"/>
        </w:rPr>
        <w:t>, edited by Scott E. Casper, et al., University of North Carolina Press, 2007</w:t>
      </w:r>
    </w:p>
    <w:p w14:paraId="00000094" w14:textId="77777777" w:rsidR="00466230" w:rsidRPr="004A2AEE" w:rsidRDefault="004A2AEE">
      <w:pPr>
        <w:numPr>
          <w:ilvl w:val="0"/>
          <w:numId w:val="7"/>
        </w:numPr>
        <w:rPr>
          <w:rFonts w:ascii="Times" w:eastAsia="Times" w:hAnsi="Times" w:cs="Times"/>
        </w:rPr>
      </w:pPr>
      <w:r w:rsidRPr="004A2AEE">
        <w:rPr>
          <w:rFonts w:ascii="Times" w:eastAsia="Times" w:hAnsi="Times" w:cs="Times"/>
        </w:rPr>
        <w:lastRenderedPageBreak/>
        <w:t xml:space="preserve">Megan Benton, “Unruly Servants Machines, Modernity, and the Printed Page” in </w:t>
      </w:r>
      <w:r w:rsidRPr="004A2AEE">
        <w:rPr>
          <w:rFonts w:ascii="Times" w:eastAsia="Times" w:hAnsi="Times" w:cs="Times"/>
          <w:i/>
        </w:rPr>
        <w:t xml:space="preserve">A History of the Book in America: Volume 4: Print in Motion: </w:t>
      </w:r>
      <w:proofErr w:type="gramStart"/>
      <w:r w:rsidRPr="004A2AEE">
        <w:rPr>
          <w:rFonts w:ascii="Times" w:eastAsia="Times" w:hAnsi="Times" w:cs="Times"/>
          <w:i/>
        </w:rPr>
        <w:t>the</w:t>
      </w:r>
      <w:proofErr w:type="gramEnd"/>
      <w:r w:rsidRPr="004A2AEE">
        <w:rPr>
          <w:rFonts w:ascii="Times" w:eastAsia="Times" w:hAnsi="Times" w:cs="Times"/>
          <w:i/>
        </w:rPr>
        <w:t xml:space="preserve"> Expansion of Publishing and Reading in the United States, 1880-1940</w:t>
      </w:r>
      <w:r w:rsidRPr="004A2AEE">
        <w:rPr>
          <w:rFonts w:ascii="Times" w:eastAsia="Times" w:hAnsi="Times" w:cs="Times"/>
        </w:rPr>
        <w:t xml:space="preserve">, edited by Carl F. </w:t>
      </w:r>
      <w:proofErr w:type="spellStart"/>
      <w:r w:rsidRPr="004A2AEE">
        <w:rPr>
          <w:rFonts w:ascii="Times" w:eastAsia="Times" w:hAnsi="Times" w:cs="Times"/>
        </w:rPr>
        <w:t>Kaestle</w:t>
      </w:r>
      <w:proofErr w:type="spellEnd"/>
      <w:r w:rsidRPr="004A2AEE">
        <w:rPr>
          <w:rFonts w:ascii="Times" w:eastAsia="Times" w:hAnsi="Times" w:cs="Times"/>
        </w:rPr>
        <w:t xml:space="preserve">, and Janice A. </w:t>
      </w:r>
      <w:proofErr w:type="spellStart"/>
      <w:r w:rsidRPr="004A2AEE">
        <w:rPr>
          <w:rFonts w:ascii="Times" w:eastAsia="Times" w:hAnsi="Times" w:cs="Times"/>
        </w:rPr>
        <w:t>Radway</w:t>
      </w:r>
      <w:proofErr w:type="spellEnd"/>
      <w:r w:rsidRPr="004A2AEE">
        <w:rPr>
          <w:rFonts w:ascii="Times" w:eastAsia="Times" w:hAnsi="Times" w:cs="Times"/>
        </w:rPr>
        <w:t>, University of North Carolina Press, 2009</w:t>
      </w:r>
    </w:p>
    <w:p w14:paraId="00000095" w14:textId="77777777" w:rsidR="00466230" w:rsidRPr="004A2AEE" w:rsidRDefault="004A2AEE">
      <w:pPr>
        <w:rPr>
          <w:rFonts w:ascii="Times" w:eastAsia="Times" w:hAnsi="Times" w:cs="Times"/>
          <w:b/>
        </w:rPr>
      </w:pPr>
      <w:r w:rsidRPr="004A2AEE">
        <w:rPr>
          <w:rFonts w:ascii="Times" w:eastAsia="Times" w:hAnsi="Times" w:cs="Times"/>
          <w:b/>
        </w:rPr>
        <w:t>Extensive Reading</w:t>
      </w:r>
    </w:p>
    <w:p w14:paraId="00000096" w14:textId="77777777" w:rsidR="00466230" w:rsidRPr="004A2AEE" w:rsidRDefault="004A2AEE">
      <w:pPr>
        <w:numPr>
          <w:ilvl w:val="0"/>
          <w:numId w:val="13"/>
        </w:numPr>
        <w:rPr>
          <w:rFonts w:ascii="Times" w:eastAsia="Times" w:hAnsi="Times" w:cs="Times"/>
        </w:rPr>
      </w:pPr>
      <w:r w:rsidRPr="004A2AEE">
        <w:rPr>
          <w:rFonts w:ascii="Times" w:eastAsia="Times" w:hAnsi="Times" w:cs="Times"/>
          <w:color w:val="1C1D1E"/>
        </w:rPr>
        <w:t xml:space="preserve">Stephen Colclough, “The Age of Mass Production, 1870–1920.” In </w:t>
      </w:r>
      <w:proofErr w:type="gramStart"/>
      <w:r w:rsidRPr="004A2AEE">
        <w:rPr>
          <w:rFonts w:ascii="Times" w:eastAsia="Times" w:hAnsi="Times" w:cs="Times"/>
          <w:i/>
          <w:color w:val="1C1D1E"/>
        </w:rPr>
        <w:t>The</w:t>
      </w:r>
      <w:proofErr w:type="gramEnd"/>
      <w:r w:rsidRPr="004A2AEE">
        <w:rPr>
          <w:rFonts w:ascii="Times" w:eastAsia="Times" w:hAnsi="Times" w:cs="Times"/>
          <w:i/>
          <w:color w:val="1C1D1E"/>
        </w:rPr>
        <w:t xml:space="preserve"> Book in Britain</w:t>
      </w:r>
      <w:r w:rsidRPr="004A2AEE">
        <w:rPr>
          <w:rFonts w:ascii="Times" w:eastAsia="Times" w:hAnsi="Times" w:cs="Times"/>
          <w:color w:val="1C1D1E"/>
        </w:rPr>
        <w:t xml:space="preserve"> (eds Z. Lesser, D. Allington, D.A. Brewer, S. Colclough, S. </w:t>
      </w:r>
      <w:proofErr w:type="spellStart"/>
      <w:r w:rsidRPr="004A2AEE">
        <w:rPr>
          <w:rFonts w:ascii="Times" w:eastAsia="Times" w:hAnsi="Times" w:cs="Times"/>
          <w:color w:val="1C1D1E"/>
        </w:rPr>
        <w:t>Echard</w:t>
      </w:r>
      <w:proofErr w:type="spellEnd"/>
      <w:r w:rsidRPr="004A2AEE">
        <w:rPr>
          <w:rFonts w:ascii="Times" w:eastAsia="Times" w:hAnsi="Times" w:cs="Times"/>
          <w:color w:val="1C1D1E"/>
        </w:rPr>
        <w:t xml:space="preserve"> and Z. Lesser): 2019.</w:t>
      </w:r>
    </w:p>
    <w:p w14:paraId="00000097" w14:textId="77777777" w:rsidR="00466230" w:rsidRPr="004A2AEE" w:rsidRDefault="004A2AEE">
      <w:pPr>
        <w:numPr>
          <w:ilvl w:val="0"/>
          <w:numId w:val="13"/>
        </w:numPr>
        <w:rPr>
          <w:rFonts w:ascii="Times" w:eastAsia="Times" w:hAnsi="Times" w:cs="Times"/>
        </w:rPr>
      </w:pPr>
      <w:r w:rsidRPr="004A2AEE">
        <w:rPr>
          <w:rFonts w:ascii="Times" w:eastAsia="Times" w:hAnsi="Times" w:cs="Times"/>
        </w:rPr>
        <w:t>Haven Hawley, “Mechanical Fingerprints and the Technology of Nineteenth-Century American Erotica” (University of Toronto Quarterly, Fall 2004, 73(4):1036-1051)</w:t>
      </w:r>
    </w:p>
    <w:p w14:paraId="00000098" w14:textId="77777777" w:rsidR="00466230" w:rsidRPr="004A2AEE" w:rsidRDefault="004A2AEE">
      <w:pPr>
        <w:numPr>
          <w:ilvl w:val="0"/>
          <w:numId w:val="13"/>
        </w:numPr>
        <w:rPr>
          <w:rFonts w:ascii="Times" w:eastAsia="Times" w:hAnsi="Times" w:cs="Times"/>
        </w:rPr>
      </w:pPr>
      <w:r w:rsidRPr="004A2AEE">
        <w:rPr>
          <w:rFonts w:ascii="Times" w:eastAsia="Times" w:hAnsi="Times" w:cs="Times"/>
        </w:rPr>
        <w:t xml:space="preserve">Cynthia S. Hamilton, “Spreading the Word: The American Tract Society, "The Dairyman's Daughter", and Mass Publishing,” </w:t>
      </w:r>
      <w:r w:rsidRPr="004A2AEE">
        <w:rPr>
          <w:rFonts w:ascii="Times" w:eastAsia="Times" w:hAnsi="Times" w:cs="Times"/>
          <w:i/>
        </w:rPr>
        <w:t>Book History</w:t>
      </w:r>
      <w:r w:rsidRPr="004A2AEE">
        <w:rPr>
          <w:rFonts w:ascii="Times" w:eastAsia="Times" w:hAnsi="Times" w:cs="Times"/>
        </w:rPr>
        <w:t>, 2011, Vol. 14 (2011), pp. 25-57</w:t>
      </w:r>
    </w:p>
    <w:p w14:paraId="00000099" w14:textId="77777777" w:rsidR="00466230" w:rsidRPr="004A2AEE" w:rsidRDefault="004A2AEE">
      <w:pPr>
        <w:numPr>
          <w:ilvl w:val="0"/>
          <w:numId w:val="5"/>
        </w:numPr>
        <w:rPr>
          <w:rFonts w:ascii="Times" w:eastAsia="Times" w:hAnsi="Times" w:cs="Times"/>
        </w:rPr>
      </w:pPr>
      <w:r w:rsidRPr="004A2AEE">
        <w:rPr>
          <w:rFonts w:ascii="Times" w:eastAsia="Times" w:hAnsi="Times" w:cs="Times"/>
        </w:rPr>
        <w:t xml:space="preserve">Lydia Cushman </w:t>
      </w:r>
      <w:proofErr w:type="spellStart"/>
      <w:r w:rsidRPr="004A2AEE">
        <w:rPr>
          <w:rFonts w:ascii="Times" w:eastAsia="Times" w:hAnsi="Times" w:cs="Times"/>
        </w:rPr>
        <w:t>Schurman</w:t>
      </w:r>
      <w:proofErr w:type="spellEnd"/>
      <w:r w:rsidRPr="004A2AEE">
        <w:rPr>
          <w:rFonts w:ascii="Times" w:eastAsia="Times" w:hAnsi="Times" w:cs="Times"/>
        </w:rPr>
        <w:t xml:space="preserve">, “Nineteenth-Century Reprint Libraries: When a Book was not a Book,” </w:t>
      </w:r>
      <w:r w:rsidRPr="004A2AEE">
        <w:rPr>
          <w:rFonts w:ascii="Times" w:eastAsia="Times" w:hAnsi="Times" w:cs="Times"/>
          <w:i/>
        </w:rPr>
        <w:t>The Oxford History of Popular Print Culture: Volume Six: US Popular Print Culture 1860-1920</w:t>
      </w:r>
      <w:r w:rsidRPr="004A2AEE">
        <w:rPr>
          <w:rFonts w:ascii="Times" w:eastAsia="Times" w:hAnsi="Times" w:cs="Times"/>
        </w:rPr>
        <w:t>. Oxford UP: 2015.</w:t>
      </w:r>
    </w:p>
    <w:p w14:paraId="0000009A"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 xml:space="preserve">September 29: Analytical Bibliography </w:t>
      </w:r>
    </w:p>
    <w:p w14:paraId="0000009B"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Intensive Reading</w:t>
      </w:r>
    </w:p>
    <w:p w14:paraId="0000009C" w14:textId="77777777" w:rsidR="00466230" w:rsidRPr="004A2AEE" w:rsidRDefault="004A2AEE">
      <w:pPr>
        <w:numPr>
          <w:ilvl w:val="0"/>
          <w:numId w:val="28"/>
        </w:numPr>
        <w:spacing w:before="240"/>
        <w:rPr>
          <w:rFonts w:ascii="Times" w:eastAsia="Times" w:hAnsi="Times" w:cs="Times"/>
        </w:rPr>
      </w:pPr>
      <w:proofErr w:type="spellStart"/>
      <w:r w:rsidRPr="004A2AEE">
        <w:rPr>
          <w:rFonts w:ascii="Times" w:eastAsia="Times" w:hAnsi="Times" w:cs="Times"/>
        </w:rPr>
        <w:t>Tanselle</w:t>
      </w:r>
      <w:proofErr w:type="spellEnd"/>
      <w:r w:rsidRPr="004A2AEE">
        <w:rPr>
          <w:rFonts w:ascii="Times" w:eastAsia="Times" w:hAnsi="Times" w:cs="Times"/>
        </w:rPr>
        <w:t xml:space="preserve">, G. Thomas. “Analysis of Manufacturing Clues,” in </w:t>
      </w:r>
      <w:r w:rsidRPr="004A2AEE">
        <w:rPr>
          <w:rFonts w:ascii="Times" w:eastAsia="Times" w:hAnsi="Times" w:cs="Times"/>
          <w:i/>
        </w:rPr>
        <w:t>Bibliographical Analysis: A Historical Introduction</w:t>
      </w:r>
      <w:r w:rsidRPr="004A2AEE">
        <w:rPr>
          <w:rFonts w:ascii="Times" w:eastAsia="Times" w:hAnsi="Times" w:cs="Times"/>
        </w:rPr>
        <w:t xml:space="preserve"> (Cambridge UP, 2009), 31–52. </w:t>
      </w:r>
    </w:p>
    <w:p w14:paraId="0000009D" w14:textId="77777777" w:rsidR="00466230" w:rsidRPr="004A2AEE" w:rsidRDefault="004A2AEE">
      <w:pPr>
        <w:numPr>
          <w:ilvl w:val="0"/>
          <w:numId w:val="28"/>
        </w:numPr>
        <w:rPr>
          <w:rFonts w:ascii="Times" w:eastAsia="Times" w:hAnsi="Times" w:cs="Times"/>
        </w:rPr>
      </w:pPr>
      <w:r w:rsidRPr="004A2AEE">
        <w:rPr>
          <w:rFonts w:ascii="Times" w:eastAsia="Times" w:hAnsi="Times" w:cs="Times"/>
        </w:rPr>
        <w:t xml:space="preserve">Blayney, Peter W. M. The First Folio of Shakespeare (Washington, DC: The Folger Shakespeare Library, 1991). </w:t>
      </w:r>
    </w:p>
    <w:p w14:paraId="0000009E" w14:textId="77777777" w:rsidR="00466230" w:rsidRPr="004A2AEE" w:rsidRDefault="004A2AEE">
      <w:pPr>
        <w:numPr>
          <w:ilvl w:val="0"/>
          <w:numId w:val="28"/>
        </w:numPr>
        <w:spacing w:after="240"/>
        <w:rPr>
          <w:rFonts w:ascii="Times" w:eastAsia="Times" w:hAnsi="Times" w:cs="Times"/>
          <w:sz w:val="26"/>
          <w:szCs w:val="26"/>
        </w:rPr>
      </w:pPr>
      <w:r w:rsidRPr="004A2AEE">
        <w:rPr>
          <w:rFonts w:ascii="Times" w:eastAsia="Times" w:hAnsi="Times" w:cs="Times"/>
        </w:rPr>
        <w:t>Dorothy Porter, “Early American Negro Writings: A Bibliographical Study,”</w:t>
      </w:r>
      <w:r w:rsidRPr="004A2AEE">
        <w:rPr>
          <w:rFonts w:ascii="Times" w:eastAsia="Times" w:hAnsi="Times" w:cs="Times"/>
          <w:i/>
        </w:rPr>
        <w:t xml:space="preserve"> The Papers of the Bibliographical Society of America, </w:t>
      </w:r>
      <w:r w:rsidRPr="004A2AEE">
        <w:rPr>
          <w:rFonts w:ascii="Times" w:eastAsia="Times" w:hAnsi="Times" w:cs="Times"/>
        </w:rPr>
        <w:t>39 (1945).</w:t>
      </w:r>
    </w:p>
    <w:p w14:paraId="0000009F" w14:textId="77777777" w:rsidR="00466230" w:rsidRPr="004A2AEE" w:rsidRDefault="004A2AEE">
      <w:pPr>
        <w:spacing w:before="240" w:after="240"/>
        <w:rPr>
          <w:rFonts w:ascii="Times" w:eastAsia="Times" w:hAnsi="Times" w:cs="Times"/>
        </w:rPr>
      </w:pPr>
      <w:r w:rsidRPr="004A2AEE">
        <w:rPr>
          <w:rFonts w:ascii="Times" w:eastAsia="Times" w:hAnsi="Times" w:cs="Times"/>
          <w:b/>
        </w:rPr>
        <w:t>Extensive Reading</w:t>
      </w:r>
    </w:p>
    <w:p w14:paraId="000000A0" w14:textId="77777777" w:rsidR="00466230" w:rsidRPr="004A2AEE" w:rsidRDefault="004A2AEE">
      <w:pPr>
        <w:numPr>
          <w:ilvl w:val="0"/>
          <w:numId w:val="28"/>
        </w:numPr>
        <w:spacing w:before="240"/>
        <w:rPr>
          <w:rFonts w:ascii="Times" w:eastAsia="Times" w:hAnsi="Times" w:cs="Times"/>
          <w:sz w:val="26"/>
          <w:szCs w:val="26"/>
        </w:rPr>
      </w:pPr>
      <w:proofErr w:type="spellStart"/>
      <w:r w:rsidRPr="004A2AEE">
        <w:rPr>
          <w:rFonts w:ascii="Times" w:eastAsia="Times" w:hAnsi="Times" w:cs="Times"/>
        </w:rPr>
        <w:t>Fredson</w:t>
      </w:r>
      <w:proofErr w:type="spellEnd"/>
      <w:r w:rsidRPr="004A2AEE">
        <w:rPr>
          <w:rFonts w:ascii="Times" w:eastAsia="Times" w:hAnsi="Times" w:cs="Times"/>
        </w:rPr>
        <w:t xml:space="preserve"> Bowers, “Bibliography, pure bibliography, and literary studies.”</w:t>
      </w:r>
      <w:r w:rsidRPr="004A2AEE">
        <w:rPr>
          <w:rFonts w:ascii="Times" w:eastAsia="Times" w:hAnsi="Times" w:cs="Times"/>
          <w:i/>
        </w:rPr>
        <w:t xml:space="preserve"> The Papers of the Bibliographical Society of America, </w:t>
      </w:r>
      <w:r w:rsidRPr="004A2AEE">
        <w:rPr>
          <w:rFonts w:ascii="Times" w:eastAsia="Times" w:hAnsi="Times" w:cs="Times"/>
        </w:rPr>
        <w:t>46 (1952).</w:t>
      </w:r>
    </w:p>
    <w:p w14:paraId="000000A1" w14:textId="77777777" w:rsidR="00466230" w:rsidRPr="004A2AEE" w:rsidRDefault="004A2AEE">
      <w:pPr>
        <w:numPr>
          <w:ilvl w:val="0"/>
          <w:numId w:val="28"/>
        </w:numPr>
        <w:rPr>
          <w:rFonts w:ascii="Times" w:eastAsia="Times" w:hAnsi="Times" w:cs="Times"/>
        </w:rPr>
      </w:pPr>
      <w:r w:rsidRPr="004A2AEE">
        <w:rPr>
          <w:rFonts w:ascii="Times" w:eastAsia="Times" w:hAnsi="Times" w:cs="Times"/>
        </w:rPr>
        <w:t xml:space="preserve">McKenzie, D.F. “Printers of the Mind: Some Notes on Bibliographical Theories and Printing-House Practices.” In </w:t>
      </w:r>
      <w:r w:rsidRPr="004A2AEE">
        <w:rPr>
          <w:rFonts w:ascii="Times" w:eastAsia="Times" w:hAnsi="Times" w:cs="Times"/>
          <w:i/>
        </w:rPr>
        <w:t>Studies in Bibliography</w:t>
      </w:r>
      <w:r w:rsidRPr="004A2AEE">
        <w:rPr>
          <w:rFonts w:ascii="Times" w:eastAsia="Times" w:hAnsi="Times" w:cs="Times"/>
        </w:rPr>
        <w:t xml:space="preserve"> 22 (1969), 1–75. Available online:</w:t>
      </w:r>
      <w:hyperlink r:id="rId16">
        <w:r w:rsidRPr="004A2AEE">
          <w:rPr>
            <w:rFonts w:ascii="Times" w:eastAsia="Times" w:hAnsi="Times" w:cs="Times"/>
          </w:rPr>
          <w:t xml:space="preserve"> </w:t>
        </w:r>
      </w:hyperlink>
      <w:hyperlink r:id="rId17">
        <w:r w:rsidRPr="004A2AEE">
          <w:rPr>
            <w:rFonts w:ascii="Times" w:eastAsia="Times" w:hAnsi="Times" w:cs="Times"/>
            <w:color w:val="1155CC"/>
            <w:u w:val="single"/>
          </w:rPr>
          <w:t>http://www.jstor.org/stable/40371475</w:t>
        </w:r>
      </w:hyperlink>
    </w:p>
    <w:p w14:paraId="000000A2" w14:textId="77777777" w:rsidR="00466230" w:rsidRPr="004A2AEE" w:rsidRDefault="004A2AEE">
      <w:pPr>
        <w:numPr>
          <w:ilvl w:val="0"/>
          <w:numId w:val="28"/>
        </w:numPr>
        <w:rPr>
          <w:rFonts w:ascii="Times" w:eastAsia="Times" w:hAnsi="Times" w:cs="Times"/>
        </w:rPr>
      </w:pPr>
      <w:r w:rsidRPr="004A2AEE">
        <w:rPr>
          <w:rFonts w:ascii="Times" w:eastAsia="Times" w:hAnsi="Times" w:cs="Times"/>
        </w:rPr>
        <w:t xml:space="preserve">Jerome McGann, “The Socialization of Texts,” </w:t>
      </w:r>
      <w:r w:rsidRPr="004A2AEE">
        <w:rPr>
          <w:rFonts w:ascii="Times" w:eastAsia="Times" w:hAnsi="Times" w:cs="Times"/>
          <w:i/>
          <w:color w:val="333333"/>
        </w:rPr>
        <w:t>The textual condition</w:t>
      </w:r>
      <w:r w:rsidRPr="004A2AEE">
        <w:rPr>
          <w:rFonts w:ascii="Times" w:eastAsia="Times" w:hAnsi="Times" w:cs="Times"/>
          <w:color w:val="333333"/>
        </w:rPr>
        <w:t>. (Princeton, N.J: Princeton University Press, 1991) 69-87.</w:t>
      </w:r>
    </w:p>
    <w:p w14:paraId="000000A3" w14:textId="77777777" w:rsidR="00466230" w:rsidRPr="004A2AEE" w:rsidRDefault="004A2AEE">
      <w:pPr>
        <w:numPr>
          <w:ilvl w:val="0"/>
          <w:numId w:val="28"/>
        </w:numPr>
        <w:rPr>
          <w:rFonts w:ascii="Times" w:eastAsia="Times" w:hAnsi="Times" w:cs="Times"/>
        </w:rPr>
      </w:pPr>
      <w:r w:rsidRPr="004A2AEE">
        <w:rPr>
          <w:rFonts w:ascii="Times" w:eastAsia="Times" w:hAnsi="Times" w:cs="Times"/>
        </w:rPr>
        <w:t xml:space="preserve">Kate </w:t>
      </w:r>
      <w:proofErr w:type="spellStart"/>
      <w:r w:rsidRPr="004A2AEE">
        <w:rPr>
          <w:rFonts w:ascii="Times" w:eastAsia="Times" w:hAnsi="Times" w:cs="Times"/>
        </w:rPr>
        <w:t>Ozment</w:t>
      </w:r>
      <w:proofErr w:type="spellEnd"/>
      <w:r w:rsidRPr="004A2AEE">
        <w:rPr>
          <w:rFonts w:ascii="Times" w:eastAsia="Times" w:hAnsi="Times" w:cs="Times"/>
        </w:rPr>
        <w:t xml:space="preserve">. “Rationale for Feminist Bibliography.” Textual Cultures, vol. 13, no. 1, 2020, pp. 149–178. </w:t>
      </w:r>
    </w:p>
    <w:p w14:paraId="000000A4" w14:textId="77777777" w:rsidR="00466230" w:rsidRPr="004A2AEE" w:rsidRDefault="004A2AEE">
      <w:pPr>
        <w:numPr>
          <w:ilvl w:val="0"/>
          <w:numId w:val="28"/>
        </w:numPr>
        <w:rPr>
          <w:rFonts w:ascii="Times" w:eastAsia="Times" w:hAnsi="Times" w:cs="Times"/>
          <w:sz w:val="20"/>
          <w:szCs w:val="20"/>
        </w:rPr>
      </w:pPr>
      <w:r w:rsidRPr="004A2AEE">
        <w:rPr>
          <w:rFonts w:ascii="Times New Roman" w:eastAsia="Times New Roman" w:hAnsi="Times New Roman" w:cs="Times New Roman"/>
        </w:rPr>
        <w:t xml:space="preserve">Carter, John, and Graham Pollard. </w:t>
      </w:r>
      <w:r w:rsidRPr="004A2AEE">
        <w:rPr>
          <w:rFonts w:ascii="Times New Roman" w:eastAsia="Times New Roman" w:hAnsi="Times New Roman" w:cs="Times New Roman"/>
          <w:i/>
        </w:rPr>
        <w:t>An Enquiry into the Nature of Certain Nineteenth Century Pamphlets</w:t>
      </w:r>
      <w:r w:rsidRPr="004A2AEE">
        <w:rPr>
          <w:rFonts w:ascii="Times New Roman" w:eastAsia="Times New Roman" w:hAnsi="Times New Roman" w:cs="Times New Roman"/>
        </w:rPr>
        <w:t xml:space="preserve"> (New York: Haskell House, 1971), 3–95. </w:t>
      </w:r>
    </w:p>
    <w:p w14:paraId="000000A5" w14:textId="77777777" w:rsidR="00466230" w:rsidRPr="004A2AEE" w:rsidRDefault="004A2AEE">
      <w:pPr>
        <w:numPr>
          <w:ilvl w:val="0"/>
          <w:numId w:val="28"/>
        </w:numPr>
        <w:rPr>
          <w:rFonts w:ascii="Times" w:eastAsia="Times" w:hAnsi="Times" w:cs="Times"/>
          <w:sz w:val="24"/>
          <w:szCs w:val="24"/>
        </w:rPr>
      </w:pPr>
      <w:r w:rsidRPr="004A2AEE">
        <w:rPr>
          <w:rFonts w:ascii="Times" w:eastAsia="Times" w:hAnsi="Times" w:cs="Times"/>
        </w:rPr>
        <w:t>Matthew G. Kirschenbaum, "</w:t>
      </w:r>
      <w:proofErr w:type="gramStart"/>
      <w:r w:rsidRPr="004A2AEE">
        <w:rPr>
          <w:rFonts w:ascii="Times" w:eastAsia="Times" w:hAnsi="Times" w:cs="Times"/>
        </w:rPr>
        <w:t>The .</w:t>
      </w:r>
      <w:proofErr w:type="spellStart"/>
      <w:r w:rsidRPr="004A2AEE">
        <w:rPr>
          <w:rFonts w:ascii="Times" w:eastAsia="Times" w:hAnsi="Times" w:cs="Times"/>
        </w:rPr>
        <w:t>txtual</w:t>
      </w:r>
      <w:proofErr w:type="spellEnd"/>
      <w:proofErr w:type="gramEnd"/>
      <w:r w:rsidRPr="004A2AEE">
        <w:rPr>
          <w:rFonts w:ascii="Times" w:eastAsia="Times" w:hAnsi="Times" w:cs="Times"/>
        </w:rPr>
        <w:t xml:space="preserve"> Condition." </w:t>
      </w:r>
      <w:r w:rsidRPr="004A2AEE">
        <w:rPr>
          <w:rFonts w:ascii="Times" w:eastAsia="Times" w:hAnsi="Times" w:cs="Times"/>
          <w:i/>
        </w:rPr>
        <w:t xml:space="preserve">Comparative Textual Media: Transforming the Humanities in the </w:t>
      </w:r>
      <w:proofErr w:type="spellStart"/>
      <w:r w:rsidRPr="004A2AEE">
        <w:rPr>
          <w:rFonts w:ascii="Times" w:eastAsia="Times" w:hAnsi="Times" w:cs="Times"/>
          <w:i/>
        </w:rPr>
        <w:t>Postprint</w:t>
      </w:r>
      <w:proofErr w:type="spellEnd"/>
      <w:r w:rsidRPr="004A2AEE">
        <w:rPr>
          <w:rFonts w:ascii="Times" w:eastAsia="Times" w:hAnsi="Times" w:cs="Times"/>
          <w:i/>
        </w:rPr>
        <w:t xml:space="preserve"> Era</w:t>
      </w:r>
      <w:r w:rsidRPr="004A2AEE">
        <w:rPr>
          <w:rFonts w:ascii="Times" w:eastAsia="Times" w:hAnsi="Times" w:cs="Times"/>
        </w:rPr>
        <w:t>. (University of Minnesota Press, 2013).</w:t>
      </w:r>
    </w:p>
    <w:p w14:paraId="000000A6" w14:textId="77777777" w:rsidR="00466230" w:rsidRPr="004A2AEE" w:rsidRDefault="004A2AEE">
      <w:pPr>
        <w:numPr>
          <w:ilvl w:val="0"/>
          <w:numId w:val="28"/>
        </w:numPr>
        <w:rPr>
          <w:rFonts w:ascii="Times" w:eastAsia="Times" w:hAnsi="Times" w:cs="Times"/>
        </w:rPr>
      </w:pPr>
      <w:r w:rsidRPr="004A2AEE">
        <w:rPr>
          <w:rFonts w:ascii="Times" w:eastAsia="Times" w:hAnsi="Times" w:cs="Times"/>
        </w:rPr>
        <w:t xml:space="preserve">Coker, </w:t>
      </w:r>
      <w:proofErr w:type="spellStart"/>
      <w:r w:rsidRPr="004A2AEE">
        <w:rPr>
          <w:rFonts w:ascii="Times" w:eastAsia="Times" w:hAnsi="Times" w:cs="Times"/>
        </w:rPr>
        <w:t>Cait</w:t>
      </w:r>
      <w:proofErr w:type="spellEnd"/>
      <w:r w:rsidRPr="004A2AEE">
        <w:rPr>
          <w:rFonts w:ascii="Times" w:eastAsia="Times" w:hAnsi="Times" w:cs="Times"/>
        </w:rPr>
        <w:t xml:space="preserve">. "Pressed and Stitched: Empirical Bibliography and the Gendering of Books and Book History." Huntington Library Quarterly, vol. 84 no. 1, 2021, p. 167-175. </w:t>
      </w:r>
    </w:p>
    <w:p w14:paraId="000000A7" w14:textId="77777777" w:rsidR="00466230" w:rsidRPr="004A2AEE" w:rsidRDefault="004A2AEE">
      <w:pPr>
        <w:numPr>
          <w:ilvl w:val="0"/>
          <w:numId w:val="28"/>
        </w:numPr>
        <w:rPr>
          <w:rFonts w:ascii="Times" w:eastAsia="Times" w:hAnsi="Times" w:cs="Times"/>
        </w:rPr>
      </w:pPr>
      <w:proofErr w:type="spellStart"/>
      <w:r w:rsidRPr="004A2AEE">
        <w:rPr>
          <w:rFonts w:ascii="Times" w:eastAsia="Times" w:hAnsi="Times" w:cs="Times"/>
        </w:rPr>
        <w:t>Hellinga</w:t>
      </w:r>
      <w:proofErr w:type="spellEnd"/>
      <w:r w:rsidRPr="004A2AEE">
        <w:rPr>
          <w:rFonts w:ascii="Times" w:eastAsia="Times" w:hAnsi="Times" w:cs="Times"/>
        </w:rPr>
        <w:t xml:space="preserve">, Lotte. “William Caxton and the Malory Manuscript,” </w:t>
      </w:r>
      <w:r w:rsidRPr="004A2AEE">
        <w:rPr>
          <w:rFonts w:ascii="Times" w:eastAsia="Times" w:hAnsi="Times" w:cs="Times"/>
          <w:i/>
        </w:rPr>
        <w:t xml:space="preserve">In Texts in </w:t>
      </w:r>
      <w:proofErr w:type="gramStart"/>
      <w:r w:rsidRPr="004A2AEE">
        <w:rPr>
          <w:rFonts w:ascii="Times" w:eastAsia="Times" w:hAnsi="Times" w:cs="Times"/>
          <w:i/>
        </w:rPr>
        <w:t>Transit :</w:t>
      </w:r>
      <w:proofErr w:type="gramEnd"/>
      <w:r w:rsidRPr="004A2AEE">
        <w:rPr>
          <w:rFonts w:ascii="Times" w:eastAsia="Times" w:hAnsi="Times" w:cs="Times"/>
          <w:i/>
        </w:rPr>
        <w:t xml:space="preserve"> Manuscript to Proof and Print in the Fifteenth Century</w:t>
      </w:r>
      <w:r w:rsidRPr="004A2AEE">
        <w:rPr>
          <w:rFonts w:ascii="Times" w:eastAsia="Times" w:hAnsi="Times" w:cs="Times"/>
        </w:rPr>
        <w:t>, BRILL, 2014.</w:t>
      </w:r>
    </w:p>
    <w:p w14:paraId="000000A8" w14:textId="77777777" w:rsidR="00466230" w:rsidRPr="004A2AEE" w:rsidRDefault="004A2AEE">
      <w:pPr>
        <w:numPr>
          <w:ilvl w:val="0"/>
          <w:numId w:val="28"/>
        </w:numPr>
        <w:rPr>
          <w:rFonts w:ascii="Times" w:eastAsia="Times" w:hAnsi="Times" w:cs="Times"/>
        </w:rPr>
      </w:pPr>
      <w:r w:rsidRPr="004A2AEE">
        <w:rPr>
          <w:rFonts w:ascii="Times" w:eastAsia="Times" w:hAnsi="Times" w:cs="Times"/>
        </w:rPr>
        <w:lastRenderedPageBreak/>
        <w:t xml:space="preserve">Sandro Jung. “The Color-Printed Plates for Edward Jeffery’s Edition of Walpole’s </w:t>
      </w:r>
      <w:r w:rsidRPr="004A2AEE">
        <w:rPr>
          <w:rFonts w:ascii="Times" w:eastAsia="Times" w:hAnsi="Times" w:cs="Times"/>
          <w:i/>
        </w:rPr>
        <w:t>Castle of Otranto</w:t>
      </w:r>
      <w:r w:rsidRPr="004A2AEE">
        <w:rPr>
          <w:rFonts w:ascii="Times" w:eastAsia="Times" w:hAnsi="Times" w:cs="Times"/>
        </w:rPr>
        <w:t xml:space="preserve"> (1796),” </w:t>
      </w:r>
      <w:r w:rsidRPr="004A2AEE">
        <w:rPr>
          <w:rFonts w:ascii="Times" w:eastAsia="Times" w:hAnsi="Times" w:cs="Times"/>
          <w:i/>
        </w:rPr>
        <w:t xml:space="preserve">PBSA </w:t>
      </w:r>
      <w:r w:rsidRPr="004A2AEE">
        <w:rPr>
          <w:rFonts w:ascii="Times" w:eastAsia="Times" w:hAnsi="Times" w:cs="Times"/>
        </w:rPr>
        <w:t>113:1 (2019): 55–67.</w:t>
      </w:r>
    </w:p>
    <w:p w14:paraId="000000A9" w14:textId="77777777" w:rsidR="00466230" w:rsidRPr="004A2AEE" w:rsidRDefault="004A2AEE">
      <w:pPr>
        <w:numPr>
          <w:ilvl w:val="0"/>
          <w:numId w:val="28"/>
        </w:numPr>
        <w:rPr>
          <w:rFonts w:ascii="Times" w:eastAsia="Times" w:hAnsi="Times" w:cs="Times"/>
        </w:rPr>
      </w:pPr>
      <w:r w:rsidRPr="004A2AEE">
        <w:rPr>
          <w:rFonts w:ascii="Times" w:eastAsia="Times" w:hAnsi="Times" w:cs="Times"/>
        </w:rPr>
        <w:t xml:space="preserve">Christopher N. Phillips, “Versifying African Methodism: or, What Did Early African-American Hymnbooks </w:t>
      </w:r>
      <w:proofErr w:type="gramStart"/>
      <w:r w:rsidRPr="004A2AEE">
        <w:rPr>
          <w:rFonts w:ascii="Times" w:eastAsia="Times" w:hAnsi="Times" w:cs="Times"/>
        </w:rPr>
        <w:t>Do?,</w:t>
      </w:r>
      <w:proofErr w:type="gramEnd"/>
      <w:r w:rsidRPr="004A2AEE">
        <w:rPr>
          <w:rFonts w:ascii="Times" w:eastAsia="Times" w:hAnsi="Times" w:cs="Times"/>
        </w:rPr>
        <w:t xml:space="preserve">” </w:t>
      </w:r>
      <w:r w:rsidRPr="004A2AEE">
        <w:rPr>
          <w:rFonts w:ascii="Times" w:eastAsia="Times" w:hAnsi="Times" w:cs="Times"/>
          <w:i/>
        </w:rPr>
        <w:t>PBSA</w:t>
      </w:r>
      <w:r w:rsidRPr="004A2AEE">
        <w:rPr>
          <w:rFonts w:ascii="Times" w:eastAsia="Times" w:hAnsi="Times" w:cs="Times"/>
        </w:rPr>
        <w:t xml:space="preserve"> 107:3 (2013): 325–333</w:t>
      </w:r>
    </w:p>
    <w:p w14:paraId="000000AA" w14:textId="77777777" w:rsidR="00466230" w:rsidRPr="004A2AEE" w:rsidRDefault="00466230">
      <w:pPr>
        <w:shd w:val="clear" w:color="auto" w:fill="FFFFFF"/>
        <w:rPr>
          <w:rFonts w:ascii="Times" w:eastAsia="Times" w:hAnsi="Times" w:cs="Times"/>
          <w:b/>
          <w:sz w:val="24"/>
          <w:szCs w:val="24"/>
        </w:rPr>
      </w:pPr>
    </w:p>
    <w:p w14:paraId="000000AB"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October 6: Illustration</w:t>
      </w:r>
    </w:p>
    <w:p w14:paraId="000000AC"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Intensive Readings</w:t>
      </w:r>
    </w:p>
    <w:p w14:paraId="000000AD" w14:textId="77777777" w:rsidR="00466230" w:rsidRPr="004A2AEE" w:rsidRDefault="004A2AEE">
      <w:pPr>
        <w:numPr>
          <w:ilvl w:val="0"/>
          <w:numId w:val="9"/>
        </w:numPr>
        <w:rPr>
          <w:rFonts w:ascii="Times" w:eastAsia="Times" w:hAnsi="Times" w:cs="Times"/>
        </w:rPr>
      </w:pPr>
      <w:r w:rsidRPr="004A2AEE">
        <w:rPr>
          <w:rFonts w:ascii="Times" w:eastAsia="Times" w:hAnsi="Times" w:cs="Times"/>
        </w:rPr>
        <w:t xml:space="preserve">Gascoigne, Bamber. </w:t>
      </w:r>
      <w:r w:rsidRPr="004A2AEE">
        <w:rPr>
          <w:rFonts w:ascii="Times" w:eastAsia="Times" w:hAnsi="Times" w:cs="Times"/>
          <w:i/>
        </w:rPr>
        <w:t>How to Identify Prints</w:t>
      </w:r>
      <w:r w:rsidRPr="004A2AEE">
        <w:rPr>
          <w:rFonts w:ascii="Times" w:eastAsia="Times" w:hAnsi="Times" w:cs="Times"/>
        </w:rPr>
        <w:t xml:space="preserve"> (New York, Thames and Hudson, 1986), 1–20. Available on Sakai. </w:t>
      </w:r>
    </w:p>
    <w:p w14:paraId="000000AE" w14:textId="77777777" w:rsidR="00466230" w:rsidRPr="004A2AEE" w:rsidRDefault="004A2AEE">
      <w:pPr>
        <w:numPr>
          <w:ilvl w:val="0"/>
          <w:numId w:val="9"/>
        </w:numPr>
        <w:rPr>
          <w:rFonts w:ascii="Times" w:eastAsia="Times" w:hAnsi="Times" w:cs="Times"/>
        </w:rPr>
      </w:pPr>
      <w:proofErr w:type="spellStart"/>
      <w:r w:rsidRPr="004A2AEE">
        <w:rPr>
          <w:rFonts w:ascii="Times" w:eastAsia="Times" w:hAnsi="Times" w:cs="Times"/>
        </w:rPr>
        <w:t>Tanselle</w:t>
      </w:r>
      <w:proofErr w:type="spellEnd"/>
      <w:r w:rsidRPr="004A2AEE">
        <w:rPr>
          <w:rFonts w:ascii="Times" w:eastAsia="Times" w:hAnsi="Times" w:cs="Times"/>
        </w:rPr>
        <w:t xml:space="preserve">, G. Thomas. “Analysis of Design Features.” In </w:t>
      </w:r>
      <w:r w:rsidRPr="004A2AEE">
        <w:rPr>
          <w:rFonts w:ascii="Times" w:eastAsia="Times" w:hAnsi="Times" w:cs="Times"/>
          <w:i/>
        </w:rPr>
        <w:t>Bibliographical Analysis: A Historical Introduction</w:t>
      </w:r>
      <w:r w:rsidRPr="004A2AEE">
        <w:rPr>
          <w:rFonts w:ascii="Times" w:eastAsia="Times" w:hAnsi="Times" w:cs="Times"/>
        </w:rPr>
        <w:t xml:space="preserve"> (Cambridge UP, 2009), 61–88. Available on Sakai. </w:t>
      </w:r>
    </w:p>
    <w:p w14:paraId="000000AF" w14:textId="77777777" w:rsidR="00466230" w:rsidRPr="004A2AEE" w:rsidRDefault="004A2AEE">
      <w:pPr>
        <w:numPr>
          <w:ilvl w:val="0"/>
          <w:numId w:val="9"/>
        </w:numPr>
        <w:rPr>
          <w:rFonts w:ascii="Times" w:eastAsia="Times" w:hAnsi="Times" w:cs="Times"/>
        </w:rPr>
      </w:pPr>
      <w:r w:rsidRPr="004A2AEE">
        <w:rPr>
          <w:rFonts w:ascii="Times" w:eastAsia="Times" w:hAnsi="Times" w:cs="Times"/>
        </w:rPr>
        <w:t xml:space="preserve">Phillip H. Round, “Indigenous Illustration,” </w:t>
      </w:r>
      <w:r w:rsidRPr="004A2AEE">
        <w:rPr>
          <w:rFonts w:ascii="Times" w:eastAsia="Times" w:hAnsi="Times" w:cs="Times"/>
          <w:i/>
        </w:rPr>
        <w:t>Removable Type: Histories of the Book in Indian Country, 1663-1880</w:t>
      </w:r>
      <w:r w:rsidRPr="004A2AEE">
        <w:rPr>
          <w:rFonts w:ascii="Times" w:eastAsia="Times" w:hAnsi="Times" w:cs="Times"/>
        </w:rPr>
        <w:t>, University of North Carolina Press, 2010</w:t>
      </w:r>
    </w:p>
    <w:p w14:paraId="000000B0" w14:textId="77777777" w:rsidR="00466230" w:rsidRPr="004A2AEE" w:rsidRDefault="004A2AEE">
      <w:pPr>
        <w:numPr>
          <w:ilvl w:val="0"/>
          <w:numId w:val="9"/>
        </w:numPr>
        <w:rPr>
          <w:rFonts w:ascii="Times" w:eastAsia="Times" w:hAnsi="Times" w:cs="Times"/>
        </w:rPr>
      </w:pPr>
      <w:proofErr w:type="spellStart"/>
      <w:r w:rsidRPr="004A2AEE">
        <w:rPr>
          <w:rFonts w:ascii="Times" w:eastAsia="Times" w:hAnsi="Times" w:cs="Times"/>
        </w:rPr>
        <w:t>Goddu</w:t>
      </w:r>
      <w:proofErr w:type="spellEnd"/>
      <w:r w:rsidRPr="004A2AEE">
        <w:rPr>
          <w:rFonts w:ascii="Times" w:eastAsia="Times" w:hAnsi="Times" w:cs="Times"/>
        </w:rPr>
        <w:t xml:space="preserve">, Teresa </w:t>
      </w:r>
      <w:proofErr w:type="gramStart"/>
      <w:r w:rsidRPr="004A2AEE">
        <w:rPr>
          <w:rFonts w:ascii="Times" w:eastAsia="Times" w:hAnsi="Times" w:cs="Times"/>
        </w:rPr>
        <w:t>A..</w:t>
      </w:r>
      <w:proofErr w:type="gramEnd"/>
      <w:r w:rsidRPr="004A2AEE">
        <w:rPr>
          <w:rFonts w:ascii="Times" w:eastAsia="Times" w:hAnsi="Times" w:cs="Times"/>
        </w:rPr>
        <w:t xml:space="preserve"> "Chapter 7. Fugitive Sight: African American Panoramas of Slavery and Freedom". Selling Antislavery, Philadelphia: University of Pennsylvania Press, 2020, pp. 175-218.</w:t>
      </w:r>
    </w:p>
    <w:p w14:paraId="000000B1" w14:textId="77777777" w:rsidR="00466230" w:rsidRPr="004A2AEE" w:rsidRDefault="004A2AEE">
      <w:pPr>
        <w:rPr>
          <w:rFonts w:ascii="Times" w:eastAsia="Times" w:hAnsi="Times" w:cs="Times"/>
          <w:b/>
        </w:rPr>
      </w:pPr>
      <w:r w:rsidRPr="004A2AEE">
        <w:rPr>
          <w:rFonts w:ascii="Times" w:eastAsia="Times" w:hAnsi="Times" w:cs="Times"/>
          <w:b/>
        </w:rPr>
        <w:t>Extensive Readings</w:t>
      </w:r>
    </w:p>
    <w:p w14:paraId="000000B2" w14:textId="77777777" w:rsidR="00466230" w:rsidRPr="004A2AEE" w:rsidRDefault="004A2AEE">
      <w:pPr>
        <w:numPr>
          <w:ilvl w:val="0"/>
          <w:numId w:val="16"/>
        </w:numPr>
        <w:rPr>
          <w:rFonts w:ascii="Times" w:eastAsia="Times" w:hAnsi="Times" w:cs="Times"/>
        </w:rPr>
      </w:pPr>
      <w:r w:rsidRPr="004A2AEE">
        <w:rPr>
          <w:rFonts w:ascii="Times" w:eastAsia="Times" w:hAnsi="Times" w:cs="Times"/>
        </w:rPr>
        <w:t xml:space="preserve">Susan Frye, "Miniatures and Manuscripts: </w:t>
      </w:r>
      <w:proofErr w:type="spellStart"/>
      <w:r w:rsidRPr="004A2AEE">
        <w:rPr>
          <w:rFonts w:ascii="Times" w:eastAsia="Times" w:hAnsi="Times" w:cs="Times"/>
        </w:rPr>
        <w:t>Levina</w:t>
      </w:r>
      <w:proofErr w:type="spellEnd"/>
      <w:r w:rsidRPr="004A2AEE">
        <w:rPr>
          <w:rFonts w:ascii="Times" w:eastAsia="Times" w:hAnsi="Times" w:cs="Times"/>
        </w:rPr>
        <w:t xml:space="preserve"> </w:t>
      </w:r>
      <w:proofErr w:type="spellStart"/>
      <w:r w:rsidRPr="004A2AEE">
        <w:rPr>
          <w:rFonts w:ascii="Times" w:eastAsia="Times" w:hAnsi="Times" w:cs="Times"/>
        </w:rPr>
        <w:t>Teerlinc</w:t>
      </w:r>
      <w:proofErr w:type="spellEnd"/>
      <w:r w:rsidRPr="004A2AEE">
        <w:rPr>
          <w:rFonts w:ascii="Times" w:eastAsia="Times" w:hAnsi="Times" w:cs="Times"/>
        </w:rPr>
        <w:t xml:space="preserve">, Jane Segar, and Esther Inglis as Professional Artisans". Pens and Needles, Philadelphia: University of Pennsylvania Press, 2011, pp. 75-115. </w:t>
      </w:r>
    </w:p>
    <w:p w14:paraId="000000B3" w14:textId="77777777" w:rsidR="00466230" w:rsidRPr="004A2AEE" w:rsidRDefault="004A2AEE">
      <w:pPr>
        <w:numPr>
          <w:ilvl w:val="0"/>
          <w:numId w:val="16"/>
        </w:numPr>
        <w:rPr>
          <w:rFonts w:ascii="Times" w:eastAsia="Times" w:hAnsi="Times" w:cs="Times"/>
        </w:rPr>
      </w:pPr>
      <w:r w:rsidRPr="004A2AEE">
        <w:rPr>
          <w:rFonts w:ascii="Times" w:eastAsia="Times" w:hAnsi="Times" w:cs="Times"/>
        </w:rPr>
        <w:t xml:space="preserve">Catherine J. Golden, “Realism, Victorian Material Culture, and the Enduring Caricature Tradition,” </w:t>
      </w:r>
      <w:r w:rsidRPr="004A2AEE">
        <w:rPr>
          <w:rFonts w:ascii="Times" w:eastAsia="Times" w:hAnsi="Times" w:cs="Times"/>
          <w:i/>
        </w:rPr>
        <w:t xml:space="preserve">Serials to Graphic Novels: The Evolution of the Victorian Illustrated Book </w:t>
      </w:r>
      <w:r w:rsidRPr="004A2AEE">
        <w:rPr>
          <w:rFonts w:ascii="Times" w:eastAsia="Times" w:hAnsi="Times" w:cs="Times"/>
        </w:rPr>
        <w:t>(University of Florida, 2017)</w:t>
      </w:r>
    </w:p>
    <w:p w14:paraId="000000B4" w14:textId="77777777" w:rsidR="00466230" w:rsidRPr="004A2AEE" w:rsidRDefault="004A2AEE">
      <w:pPr>
        <w:numPr>
          <w:ilvl w:val="0"/>
          <w:numId w:val="16"/>
        </w:numPr>
        <w:rPr>
          <w:rFonts w:ascii="Times" w:eastAsia="Times" w:hAnsi="Times" w:cs="Times"/>
        </w:rPr>
      </w:pPr>
      <w:r w:rsidRPr="004A2AEE">
        <w:rPr>
          <w:rFonts w:ascii="Times" w:eastAsia="Times" w:hAnsi="Times" w:cs="Times"/>
        </w:rPr>
        <w:t xml:space="preserve">Marcy </w:t>
      </w:r>
      <w:proofErr w:type="spellStart"/>
      <w:r w:rsidRPr="004A2AEE">
        <w:rPr>
          <w:rFonts w:ascii="Times" w:eastAsia="Times" w:hAnsi="Times" w:cs="Times"/>
        </w:rPr>
        <w:t>Dinius</w:t>
      </w:r>
      <w:proofErr w:type="spellEnd"/>
      <w:r w:rsidRPr="004A2AEE">
        <w:rPr>
          <w:rFonts w:ascii="Times" w:eastAsia="Times" w:hAnsi="Times" w:cs="Times"/>
        </w:rPr>
        <w:t>, “‘’My daguerreotype shall be a true one’: Augustus Washington and the Liberian Colonization Movement,”</w:t>
      </w:r>
      <w:r w:rsidRPr="004A2AEE">
        <w:rPr>
          <w:rFonts w:ascii="Times" w:eastAsia="Times" w:hAnsi="Times" w:cs="Times"/>
          <w:i/>
        </w:rPr>
        <w:t xml:space="preserve"> The Camera and the Press: American Visual and Print Culture in the Age of the Daguerreotype. </w:t>
      </w:r>
      <w:r w:rsidRPr="004A2AEE">
        <w:rPr>
          <w:rFonts w:ascii="Times" w:eastAsia="Times" w:hAnsi="Times" w:cs="Times"/>
        </w:rPr>
        <w:t>University of Pennsylvania Press, 2012.</w:t>
      </w:r>
    </w:p>
    <w:p w14:paraId="000000B5" w14:textId="77777777" w:rsidR="00466230" w:rsidRPr="004A2AEE" w:rsidRDefault="004A2AEE">
      <w:pPr>
        <w:numPr>
          <w:ilvl w:val="0"/>
          <w:numId w:val="16"/>
        </w:numPr>
        <w:rPr>
          <w:rFonts w:ascii="Times" w:eastAsia="Times" w:hAnsi="Times" w:cs="Times"/>
        </w:rPr>
      </w:pPr>
      <w:r w:rsidRPr="004A2AEE">
        <w:rPr>
          <w:rFonts w:ascii="Times" w:eastAsia="Times" w:hAnsi="Times" w:cs="Times"/>
        </w:rPr>
        <w:t xml:space="preserve">Keri Yousif, “Out of Bounds: Book Illustration in France, 1830–1848,” </w:t>
      </w:r>
      <w:r w:rsidRPr="004A2AEE">
        <w:rPr>
          <w:rFonts w:ascii="Times" w:eastAsia="Times" w:hAnsi="Times" w:cs="Times"/>
          <w:i/>
        </w:rPr>
        <w:t>Balzac, Grandville, and the Rise of Book Illustration</w:t>
      </w:r>
      <w:r w:rsidRPr="004A2AEE">
        <w:rPr>
          <w:rFonts w:ascii="Times" w:eastAsia="Times" w:hAnsi="Times" w:cs="Times"/>
        </w:rPr>
        <w:t>, Routledge, 2012.</w:t>
      </w:r>
    </w:p>
    <w:p w14:paraId="000000B6" w14:textId="77777777" w:rsidR="00466230" w:rsidRPr="004A2AEE" w:rsidRDefault="004A2AEE">
      <w:pPr>
        <w:numPr>
          <w:ilvl w:val="0"/>
          <w:numId w:val="16"/>
        </w:numPr>
        <w:rPr>
          <w:rFonts w:ascii="Times" w:eastAsia="Times" w:hAnsi="Times" w:cs="Times"/>
        </w:rPr>
      </w:pPr>
      <w:r w:rsidRPr="004A2AEE">
        <w:rPr>
          <w:rFonts w:ascii="Times" w:eastAsia="Times" w:hAnsi="Times" w:cs="Times"/>
        </w:rPr>
        <w:t xml:space="preserve">Carol Armstrong, “Photographed and Described: Traveling in the Footsteps of Francis Frith,” </w:t>
      </w:r>
      <w:r w:rsidRPr="004A2AEE">
        <w:rPr>
          <w:rFonts w:ascii="Times" w:eastAsia="Times" w:hAnsi="Times" w:cs="Times"/>
          <w:i/>
        </w:rPr>
        <w:t>Scenes in a Library: Reading the Photograph in the Book, 1843-1875.</w:t>
      </w:r>
      <w:r w:rsidRPr="004A2AEE">
        <w:rPr>
          <w:rFonts w:ascii="Times" w:eastAsia="Times" w:hAnsi="Times" w:cs="Times"/>
        </w:rPr>
        <w:t xml:space="preserve"> Cambridge, Mass.: MIT Press, 1998.</w:t>
      </w:r>
    </w:p>
    <w:p w14:paraId="000000B7" w14:textId="77777777" w:rsidR="00466230" w:rsidRPr="004A2AEE" w:rsidRDefault="004A2AEE">
      <w:pPr>
        <w:numPr>
          <w:ilvl w:val="0"/>
          <w:numId w:val="16"/>
        </w:numPr>
        <w:rPr>
          <w:rFonts w:ascii="Times" w:eastAsia="Times" w:hAnsi="Times" w:cs="Times"/>
        </w:rPr>
      </w:pPr>
      <w:r w:rsidRPr="004A2AEE">
        <w:rPr>
          <w:rFonts w:ascii="Times" w:eastAsia="Times" w:hAnsi="Times" w:cs="Times"/>
        </w:rPr>
        <w:t xml:space="preserve">Nikolai </w:t>
      </w:r>
      <w:proofErr w:type="spellStart"/>
      <w:r w:rsidRPr="004A2AEE">
        <w:rPr>
          <w:rFonts w:ascii="Times" w:eastAsia="Times" w:hAnsi="Times" w:cs="Times"/>
        </w:rPr>
        <w:t>Dobronravin</w:t>
      </w:r>
      <w:proofErr w:type="spellEnd"/>
      <w:r w:rsidRPr="004A2AEE">
        <w:rPr>
          <w:rFonts w:ascii="Times" w:eastAsia="Times" w:hAnsi="Times" w:cs="Times"/>
        </w:rPr>
        <w:t xml:space="preserve">, “Design Elements and Illuminations in Nigerian “Market Literature” in Arabic and </w:t>
      </w:r>
      <w:proofErr w:type="spellStart"/>
      <w:r w:rsidRPr="004A2AEE">
        <w:rPr>
          <w:rFonts w:ascii="Times" w:eastAsia="Times" w:hAnsi="Times" w:cs="Times"/>
        </w:rPr>
        <w:t>ʿAjamī</w:t>
      </w:r>
      <w:proofErr w:type="spellEnd"/>
      <w:r w:rsidRPr="004A2AEE">
        <w:rPr>
          <w:rFonts w:ascii="Times" w:eastAsia="Times" w:hAnsi="Times" w:cs="Times"/>
        </w:rPr>
        <w:t xml:space="preserve">” </w:t>
      </w:r>
      <w:r w:rsidRPr="004A2AEE">
        <w:rPr>
          <w:rFonts w:ascii="Times" w:eastAsia="Times" w:hAnsi="Times" w:cs="Times"/>
          <w:i/>
        </w:rPr>
        <w:t>Islamic Africa</w:t>
      </w:r>
      <w:r w:rsidRPr="004A2AEE">
        <w:rPr>
          <w:rFonts w:ascii="Times" w:eastAsia="Times" w:hAnsi="Times" w:cs="Times"/>
        </w:rPr>
        <w:t xml:space="preserve"> 8 (2017) 43-69</w:t>
      </w:r>
    </w:p>
    <w:p w14:paraId="000000B8" w14:textId="77777777" w:rsidR="00466230" w:rsidRPr="004A2AEE" w:rsidRDefault="00466230">
      <w:pPr>
        <w:rPr>
          <w:rFonts w:ascii="Times" w:eastAsia="Times" w:hAnsi="Times" w:cs="Times"/>
          <w:b/>
        </w:rPr>
      </w:pPr>
    </w:p>
    <w:p w14:paraId="000000B9"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 xml:space="preserve">October 13: Bindings </w:t>
      </w:r>
    </w:p>
    <w:p w14:paraId="000000BA" w14:textId="77777777" w:rsidR="00466230" w:rsidRPr="004A2AEE" w:rsidRDefault="004A2AEE">
      <w:pPr>
        <w:shd w:val="clear" w:color="auto" w:fill="FFFFFF"/>
        <w:ind w:firstLine="720"/>
        <w:rPr>
          <w:rFonts w:ascii="Times" w:eastAsia="Times" w:hAnsi="Times" w:cs="Times"/>
          <w:b/>
          <w:sz w:val="24"/>
          <w:szCs w:val="24"/>
        </w:rPr>
      </w:pPr>
      <w:r w:rsidRPr="004A2AEE">
        <w:rPr>
          <w:rFonts w:ascii="Times" w:eastAsia="Times" w:hAnsi="Times" w:cs="Times"/>
          <w:b/>
          <w:sz w:val="24"/>
          <w:szCs w:val="24"/>
        </w:rPr>
        <w:t>Intensive Readings</w:t>
      </w:r>
    </w:p>
    <w:p w14:paraId="000000BB" w14:textId="77777777" w:rsidR="00466230" w:rsidRPr="004A2AEE" w:rsidRDefault="004A2AEE">
      <w:pPr>
        <w:numPr>
          <w:ilvl w:val="0"/>
          <w:numId w:val="18"/>
        </w:numPr>
        <w:rPr>
          <w:rFonts w:ascii="Times" w:eastAsia="Times" w:hAnsi="Times" w:cs="Times"/>
        </w:rPr>
      </w:pPr>
      <w:r w:rsidRPr="004A2AEE">
        <w:rPr>
          <w:rFonts w:ascii="Times" w:eastAsia="Times" w:hAnsi="Times" w:cs="Times"/>
        </w:rPr>
        <w:t xml:space="preserve">“Bookbinding,” by David Pearson in </w:t>
      </w:r>
      <w:r w:rsidRPr="004A2AEE">
        <w:rPr>
          <w:rFonts w:ascii="Times" w:eastAsia="Times" w:hAnsi="Times" w:cs="Times"/>
          <w:i/>
        </w:rPr>
        <w:t>The Book: A Global History</w:t>
      </w:r>
      <w:r w:rsidRPr="004A2AEE">
        <w:rPr>
          <w:rFonts w:ascii="Times" w:eastAsia="Times" w:hAnsi="Times" w:cs="Times"/>
        </w:rPr>
        <w:t xml:space="preserve"> (OUP, 2013) (245-257)</w:t>
      </w:r>
    </w:p>
    <w:p w14:paraId="000000BC" w14:textId="77777777" w:rsidR="00466230" w:rsidRPr="004A2AEE" w:rsidRDefault="004A2AEE">
      <w:pPr>
        <w:numPr>
          <w:ilvl w:val="0"/>
          <w:numId w:val="18"/>
        </w:numPr>
        <w:rPr>
          <w:rFonts w:ascii="Times" w:eastAsia="Times" w:hAnsi="Times" w:cs="Times"/>
        </w:rPr>
      </w:pPr>
      <w:r w:rsidRPr="004A2AEE">
        <w:rPr>
          <w:rFonts w:ascii="Times" w:eastAsia="Times" w:hAnsi="Times" w:cs="Times"/>
        </w:rPr>
        <w:t xml:space="preserve">Joseph A. Dane, </w:t>
      </w:r>
      <w:proofErr w:type="gramStart"/>
      <w:r w:rsidRPr="004A2AEE">
        <w:rPr>
          <w:rFonts w:ascii="Times" w:eastAsia="Times" w:hAnsi="Times" w:cs="Times"/>
          <w:i/>
        </w:rPr>
        <w:t>What</w:t>
      </w:r>
      <w:proofErr w:type="gramEnd"/>
      <w:r w:rsidRPr="004A2AEE">
        <w:rPr>
          <w:rFonts w:ascii="Times" w:eastAsia="Times" w:hAnsi="Times" w:cs="Times"/>
          <w:i/>
        </w:rPr>
        <w:t xml:space="preserve"> is a Book?</w:t>
      </w:r>
      <w:r w:rsidRPr="004A2AEE">
        <w:rPr>
          <w:rFonts w:ascii="Times" w:eastAsia="Times" w:hAnsi="Times" w:cs="Times"/>
        </w:rPr>
        <w:t xml:space="preserve"> (Notre Dame, IN: University of Notre Dame Press, 2012), read “Books in Books and Books from Books” (171-187)</w:t>
      </w:r>
    </w:p>
    <w:p w14:paraId="000000BD" w14:textId="77777777" w:rsidR="00466230" w:rsidRPr="004A2AEE" w:rsidRDefault="004A2AEE">
      <w:pPr>
        <w:numPr>
          <w:ilvl w:val="0"/>
          <w:numId w:val="18"/>
        </w:numPr>
        <w:rPr>
          <w:rFonts w:ascii="Times" w:eastAsia="Times" w:hAnsi="Times" w:cs="Times"/>
        </w:rPr>
      </w:pPr>
      <w:r w:rsidRPr="004A2AEE">
        <w:rPr>
          <w:rFonts w:ascii="Times" w:eastAsia="Times" w:hAnsi="Times" w:cs="Times"/>
        </w:rPr>
        <w:t xml:space="preserve">Jan Storm van Leeuwen, “Laurels for Ton: Some Aspects of Publisher's Bindings Made for and by the Firm of </w:t>
      </w:r>
      <w:proofErr w:type="spellStart"/>
      <w:r w:rsidRPr="004A2AEE">
        <w:rPr>
          <w:rFonts w:ascii="Times" w:eastAsia="Times" w:hAnsi="Times" w:cs="Times"/>
        </w:rPr>
        <w:t>Mame</w:t>
      </w:r>
      <w:proofErr w:type="spellEnd"/>
      <w:r w:rsidRPr="004A2AEE">
        <w:rPr>
          <w:rFonts w:ascii="Times" w:eastAsia="Times" w:hAnsi="Times" w:cs="Times"/>
        </w:rPr>
        <w:t xml:space="preserve"> in Tours,”</w:t>
      </w:r>
      <w:r w:rsidRPr="004A2AEE">
        <w:rPr>
          <w:rFonts w:ascii="Times" w:eastAsia="Times" w:hAnsi="Times" w:cs="Times"/>
          <w:i/>
        </w:rPr>
        <w:t xml:space="preserve"> </w:t>
      </w:r>
      <w:proofErr w:type="spellStart"/>
      <w:r w:rsidRPr="004A2AEE">
        <w:rPr>
          <w:rFonts w:ascii="Times" w:eastAsia="Times" w:hAnsi="Times" w:cs="Times"/>
          <w:i/>
        </w:rPr>
        <w:t>Quoerendo</w:t>
      </w:r>
      <w:proofErr w:type="spellEnd"/>
      <w:r w:rsidRPr="004A2AEE">
        <w:rPr>
          <w:rFonts w:ascii="Times" w:eastAsia="Times" w:hAnsi="Times" w:cs="Times"/>
        </w:rPr>
        <w:t xml:space="preserve"> 42 (2012)258-273</w:t>
      </w:r>
    </w:p>
    <w:p w14:paraId="000000BE" w14:textId="77777777" w:rsidR="00466230" w:rsidRPr="004A2AEE" w:rsidRDefault="004A2AEE">
      <w:pPr>
        <w:numPr>
          <w:ilvl w:val="0"/>
          <w:numId w:val="18"/>
        </w:numPr>
        <w:rPr>
          <w:rFonts w:ascii="Times" w:eastAsia="Times" w:hAnsi="Times" w:cs="Times"/>
        </w:rPr>
      </w:pPr>
      <w:r w:rsidRPr="004A2AEE">
        <w:rPr>
          <w:rFonts w:ascii="Times" w:eastAsia="Times" w:hAnsi="Times" w:cs="Times"/>
        </w:rPr>
        <w:t>Martha E. Romero, “European Influence in the Binding of Mexican Printed Books of the Sixteenth Century,” Suave Mechanicals Vol 1</w:t>
      </w:r>
    </w:p>
    <w:p w14:paraId="000000BF" w14:textId="77777777" w:rsidR="00466230" w:rsidRPr="004A2AEE" w:rsidRDefault="004A2AEE">
      <w:pPr>
        <w:rPr>
          <w:rFonts w:ascii="Times" w:eastAsia="Times" w:hAnsi="Times" w:cs="Times"/>
          <w:b/>
        </w:rPr>
      </w:pPr>
      <w:r w:rsidRPr="004A2AEE">
        <w:rPr>
          <w:rFonts w:ascii="Times" w:eastAsia="Times" w:hAnsi="Times" w:cs="Times"/>
        </w:rPr>
        <w:tab/>
      </w:r>
      <w:r w:rsidRPr="004A2AEE">
        <w:rPr>
          <w:rFonts w:ascii="Times" w:eastAsia="Times" w:hAnsi="Times" w:cs="Times"/>
          <w:b/>
        </w:rPr>
        <w:t>Extensive Readings</w:t>
      </w:r>
    </w:p>
    <w:p w14:paraId="000000C0" w14:textId="77777777" w:rsidR="00466230" w:rsidRPr="004A2AEE" w:rsidRDefault="004A2AEE">
      <w:pPr>
        <w:numPr>
          <w:ilvl w:val="0"/>
          <w:numId w:val="18"/>
        </w:numPr>
        <w:rPr>
          <w:rFonts w:ascii="Times" w:eastAsia="Times" w:hAnsi="Times" w:cs="Times"/>
        </w:rPr>
      </w:pPr>
      <w:r w:rsidRPr="004A2AEE">
        <w:rPr>
          <w:rFonts w:ascii="Times" w:eastAsia="Times" w:hAnsi="Times" w:cs="Times"/>
        </w:rPr>
        <w:lastRenderedPageBreak/>
        <w:t xml:space="preserve">Kathleen Lynch, “Devotion Bound: A Social History of The Temple” in </w:t>
      </w:r>
      <w:r w:rsidRPr="004A2AEE">
        <w:rPr>
          <w:rFonts w:ascii="Times" w:eastAsia="Times" w:hAnsi="Times" w:cs="Times"/>
          <w:i/>
        </w:rPr>
        <w:t xml:space="preserve">Books and Readers in Early Modern </w:t>
      </w:r>
      <w:proofErr w:type="gramStart"/>
      <w:r w:rsidRPr="004A2AEE">
        <w:rPr>
          <w:rFonts w:ascii="Times" w:eastAsia="Times" w:hAnsi="Times" w:cs="Times"/>
          <w:i/>
        </w:rPr>
        <w:t>England :</w:t>
      </w:r>
      <w:proofErr w:type="gramEnd"/>
      <w:r w:rsidRPr="004A2AEE">
        <w:rPr>
          <w:rFonts w:ascii="Times" w:eastAsia="Times" w:hAnsi="Times" w:cs="Times"/>
          <w:i/>
        </w:rPr>
        <w:t xml:space="preserve"> Material Studies</w:t>
      </w:r>
      <w:r w:rsidRPr="004A2AEE">
        <w:rPr>
          <w:rFonts w:ascii="Times" w:eastAsia="Times" w:hAnsi="Times" w:cs="Times"/>
        </w:rPr>
        <w:t>. Philadelphia: University of Pennsylvania Press, 2002.</w:t>
      </w:r>
    </w:p>
    <w:p w14:paraId="000000C1" w14:textId="77777777" w:rsidR="00466230" w:rsidRPr="004A2AEE" w:rsidRDefault="004A2AEE">
      <w:pPr>
        <w:numPr>
          <w:ilvl w:val="0"/>
          <w:numId w:val="18"/>
        </w:numPr>
        <w:rPr>
          <w:rFonts w:ascii="Times" w:eastAsia="Times" w:hAnsi="Times" w:cs="Times"/>
        </w:rPr>
      </w:pPr>
      <w:r w:rsidRPr="004A2AEE">
        <w:rPr>
          <w:rFonts w:ascii="Times" w:eastAsia="Times" w:hAnsi="Times" w:cs="Times"/>
        </w:rPr>
        <w:t xml:space="preserve">Stewart Plein, “Portraits of Appalachia: The Identification of Stereotype in Publishers’ </w:t>
      </w:r>
      <w:proofErr w:type="spellStart"/>
      <w:r w:rsidRPr="004A2AEE">
        <w:rPr>
          <w:rFonts w:ascii="Times" w:eastAsia="Times" w:hAnsi="Times" w:cs="Times"/>
        </w:rPr>
        <w:t>Bookbindings</w:t>
      </w:r>
      <w:proofErr w:type="spellEnd"/>
      <w:r w:rsidRPr="004A2AEE">
        <w:rPr>
          <w:rFonts w:ascii="Times" w:eastAsia="Times" w:hAnsi="Times" w:cs="Times"/>
        </w:rPr>
        <w:t xml:space="preserve">, 1850 - 1915,” </w:t>
      </w:r>
      <w:r w:rsidRPr="004A2AEE">
        <w:rPr>
          <w:rFonts w:ascii="Times" w:eastAsia="Times" w:hAnsi="Times" w:cs="Times"/>
          <w:i/>
        </w:rPr>
        <w:t>Journal of Appalachian Studies</w:t>
      </w:r>
      <w:r w:rsidRPr="004A2AEE">
        <w:rPr>
          <w:rFonts w:ascii="Times" w:eastAsia="Times" w:hAnsi="Times" w:cs="Times"/>
        </w:rPr>
        <w:t xml:space="preserve"> Volume 15 Numbers 1 &amp; 2 (2010)</w:t>
      </w:r>
    </w:p>
    <w:p w14:paraId="000000C2" w14:textId="77777777" w:rsidR="00466230" w:rsidRPr="004A2AEE" w:rsidRDefault="004A2AEE">
      <w:pPr>
        <w:numPr>
          <w:ilvl w:val="0"/>
          <w:numId w:val="18"/>
        </w:numPr>
        <w:rPr>
          <w:rFonts w:ascii="Times" w:eastAsia="Times" w:hAnsi="Times" w:cs="Times"/>
        </w:rPr>
      </w:pPr>
      <w:r w:rsidRPr="004A2AEE">
        <w:rPr>
          <w:rFonts w:ascii="Times" w:eastAsia="Times" w:hAnsi="Times" w:cs="Times"/>
        </w:rPr>
        <w:t xml:space="preserve">Paul Raphael Rooney, “Second Generation Victorian Yellowbacks: </w:t>
      </w:r>
      <w:proofErr w:type="spellStart"/>
      <w:r w:rsidRPr="004A2AEE">
        <w:rPr>
          <w:rFonts w:ascii="Times" w:eastAsia="Times" w:hAnsi="Times" w:cs="Times"/>
        </w:rPr>
        <w:t>Chatto</w:t>
      </w:r>
      <w:proofErr w:type="spellEnd"/>
      <w:r w:rsidRPr="004A2AEE">
        <w:rPr>
          <w:rFonts w:ascii="Times" w:eastAsia="Times" w:hAnsi="Times" w:cs="Times"/>
        </w:rPr>
        <w:t xml:space="preserve"> &amp; </w:t>
      </w:r>
      <w:proofErr w:type="spellStart"/>
      <w:r w:rsidRPr="004A2AEE">
        <w:rPr>
          <w:rFonts w:ascii="Times" w:eastAsia="Times" w:hAnsi="Times" w:cs="Times"/>
        </w:rPr>
        <w:t>Windus's</w:t>
      </w:r>
      <w:proofErr w:type="spellEnd"/>
      <w:r w:rsidRPr="004A2AEE">
        <w:rPr>
          <w:rFonts w:ascii="Times" w:eastAsia="Times" w:hAnsi="Times" w:cs="Times"/>
        </w:rPr>
        <w:t xml:space="preserve"> cheap editions of popular novels (1877-1897).” </w:t>
      </w:r>
      <w:r w:rsidRPr="004A2AEE">
        <w:rPr>
          <w:rFonts w:ascii="Times" w:eastAsia="Times" w:hAnsi="Times" w:cs="Times"/>
          <w:i/>
        </w:rPr>
        <w:t>Railway Reading and Late-Victorian Literary Series</w:t>
      </w:r>
      <w:r w:rsidRPr="004A2AEE">
        <w:rPr>
          <w:rFonts w:ascii="Times" w:eastAsia="Times" w:hAnsi="Times" w:cs="Times"/>
        </w:rPr>
        <w:t xml:space="preserve">. New York: </w:t>
      </w:r>
      <w:proofErr w:type="spellStart"/>
      <w:r w:rsidRPr="004A2AEE">
        <w:rPr>
          <w:rFonts w:ascii="Times" w:eastAsia="Times" w:hAnsi="Times" w:cs="Times"/>
        </w:rPr>
        <w:t>Routedge</w:t>
      </w:r>
      <w:proofErr w:type="spellEnd"/>
      <w:r w:rsidRPr="004A2AEE">
        <w:rPr>
          <w:rFonts w:ascii="Times" w:eastAsia="Times" w:hAnsi="Times" w:cs="Times"/>
        </w:rPr>
        <w:t>, 2018.</w:t>
      </w:r>
    </w:p>
    <w:p w14:paraId="000000C3" w14:textId="77777777" w:rsidR="00466230" w:rsidRPr="004A2AEE" w:rsidRDefault="004A2AEE">
      <w:pPr>
        <w:numPr>
          <w:ilvl w:val="0"/>
          <w:numId w:val="18"/>
        </w:numPr>
        <w:rPr>
          <w:rFonts w:ascii="Times" w:eastAsia="Times" w:hAnsi="Times" w:cs="Times"/>
        </w:rPr>
      </w:pPr>
      <w:r w:rsidRPr="004A2AEE">
        <w:rPr>
          <w:rFonts w:ascii="Times" w:eastAsia="Times" w:hAnsi="Times" w:cs="Times"/>
        </w:rPr>
        <w:t>Douglas W. Lind, “Repackaging Periodicals for the Holiday Season: The Peculiar Nature and Economics of Spurious Gift Book Production,” PBSA 111:3 (2017): 407–413.</w:t>
      </w:r>
    </w:p>
    <w:p w14:paraId="000000C4" w14:textId="77777777" w:rsidR="00466230" w:rsidRPr="004A2AEE" w:rsidRDefault="004A2AEE">
      <w:pPr>
        <w:numPr>
          <w:ilvl w:val="0"/>
          <w:numId w:val="18"/>
        </w:numPr>
        <w:rPr>
          <w:rFonts w:ascii="Times" w:eastAsia="Times" w:hAnsi="Times" w:cs="Times"/>
        </w:rPr>
      </w:pPr>
      <w:r w:rsidRPr="004A2AEE">
        <w:rPr>
          <w:rFonts w:ascii="Times" w:eastAsia="Times" w:hAnsi="Times" w:cs="Times"/>
        </w:rPr>
        <w:t>Todd Pattison and Graham Patten, “Confusing the Case: Books Bound with Adhered Boards, 1760 –1860,” Suave Mechanicals vol. 5</w:t>
      </w:r>
    </w:p>
    <w:p w14:paraId="000000C5" w14:textId="77777777" w:rsidR="00466230" w:rsidRPr="004A2AEE" w:rsidRDefault="00466230">
      <w:pPr>
        <w:rPr>
          <w:rFonts w:ascii="Times" w:eastAsia="Times" w:hAnsi="Times" w:cs="Times"/>
        </w:rPr>
      </w:pPr>
    </w:p>
    <w:p w14:paraId="000000C6"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October 20: Book Distribution and Publishing</w:t>
      </w:r>
    </w:p>
    <w:p w14:paraId="000000C7"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Intensive Readings</w:t>
      </w:r>
    </w:p>
    <w:p w14:paraId="000000C8"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James Raven. “Distribution: The Transmission of Books in Europe and Its Colonies: Contours, Cautions, and Global Comparisons.” In </w:t>
      </w:r>
      <w:proofErr w:type="gramStart"/>
      <w:r w:rsidRPr="004A2AEE">
        <w:rPr>
          <w:rFonts w:ascii="Times" w:eastAsia="Times" w:hAnsi="Times" w:cs="Times"/>
          <w:i/>
        </w:rPr>
        <w:t>The</w:t>
      </w:r>
      <w:proofErr w:type="gramEnd"/>
      <w:r w:rsidRPr="004A2AEE">
        <w:rPr>
          <w:rFonts w:ascii="Times" w:eastAsia="Times" w:hAnsi="Times" w:cs="Times"/>
          <w:i/>
        </w:rPr>
        <w:t xml:space="preserve"> Book Worlds of East Asia and Europe, 1450-1850: Connections and Comparisons</w:t>
      </w:r>
      <w:r w:rsidRPr="004A2AEE">
        <w:rPr>
          <w:rFonts w:ascii="Times" w:eastAsia="Times" w:hAnsi="Times" w:cs="Times"/>
        </w:rPr>
        <w:t>. Hong Kong University Press: 2015.</w:t>
      </w:r>
    </w:p>
    <w:p w14:paraId="000000C9"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Claire Squires, “The Global Market 1970–2015: Consumers,” </w:t>
      </w:r>
      <w:r w:rsidRPr="004A2AEE">
        <w:rPr>
          <w:rFonts w:ascii="Times" w:eastAsia="Times" w:hAnsi="Times" w:cs="Times"/>
          <w:i/>
        </w:rPr>
        <w:t>A Companion to the History of the Book, Second Edition</w:t>
      </w:r>
      <w:r w:rsidRPr="004A2AEE">
        <w:rPr>
          <w:rFonts w:ascii="Times" w:eastAsia="Times" w:hAnsi="Times" w:cs="Times"/>
        </w:rPr>
        <w:t>. Edited by Simon Eliot and Jonathan Rose. John Wiley &amp; Sons, 2020</w:t>
      </w:r>
    </w:p>
    <w:p w14:paraId="000000CA" w14:textId="77777777" w:rsidR="00466230" w:rsidRPr="004A2AEE" w:rsidRDefault="004A2AEE">
      <w:pPr>
        <w:numPr>
          <w:ilvl w:val="0"/>
          <w:numId w:val="23"/>
        </w:numPr>
        <w:rPr>
          <w:rFonts w:ascii="Times" w:eastAsia="Times" w:hAnsi="Times" w:cs="Times"/>
        </w:rPr>
      </w:pPr>
      <w:r w:rsidRPr="004A2AEE">
        <w:rPr>
          <w:rFonts w:ascii="Times" w:eastAsia="Times" w:hAnsi="Times" w:cs="Times"/>
        </w:rPr>
        <w:t>Matt Cohen. “Introduction</w:t>
      </w:r>
      <w:proofErr w:type="gramStart"/>
      <w:r w:rsidRPr="004A2AEE">
        <w:rPr>
          <w:rFonts w:ascii="Times" w:eastAsia="Times" w:hAnsi="Times" w:cs="Times"/>
        </w:rPr>
        <w:t xml:space="preserve">,”  </w:t>
      </w:r>
      <w:r w:rsidRPr="004A2AEE">
        <w:rPr>
          <w:rFonts w:ascii="Times" w:eastAsia="Times" w:hAnsi="Times" w:cs="Times"/>
          <w:i/>
        </w:rPr>
        <w:t>Whitman's</w:t>
      </w:r>
      <w:proofErr w:type="gramEnd"/>
      <w:r w:rsidRPr="004A2AEE">
        <w:rPr>
          <w:rFonts w:ascii="Times" w:eastAsia="Times" w:hAnsi="Times" w:cs="Times"/>
          <w:i/>
        </w:rPr>
        <w:t xml:space="preserve"> Drift: Imagining Literary Distribution</w:t>
      </w:r>
      <w:r w:rsidRPr="004A2AEE">
        <w:rPr>
          <w:rFonts w:ascii="Times" w:eastAsia="Times" w:hAnsi="Times" w:cs="Times"/>
        </w:rPr>
        <w:t>. University of Iowa Press, 2017</w:t>
      </w:r>
    </w:p>
    <w:p w14:paraId="000000CB"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Afshin </w:t>
      </w:r>
      <w:proofErr w:type="spellStart"/>
      <w:r w:rsidRPr="004A2AEE">
        <w:rPr>
          <w:rFonts w:ascii="Times" w:eastAsia="Times" w:hAnsi="Times" w:cs="Times"/>
        </w:rPr>
        <w:t>Marashi</w:t>
      </w:r>
      <w:proofErr w:type="spellEnd"/>
      <w:r w:rsidRPr="004A2AEE">
        <w:rPr>
          <w:rFonts w:ascii="Times" w:eastAsia="Times" w:hAnsi="Times" w:cs="Times"/>
        </w:rPr>
        <w:t xml:space="preserve">, “Print Culture and Its Publics: A Social History of Bookstores in Tehran, 1900-1950,” </w:t>
      </w:r>
      <w:r w:rsidRPr="004A2AEE">
        <w:rPr>
          <w:rFonts w:ascii="Times" w:eastAsia="Times" w:hAnsi="Times" w:cs="Times"/>
          <w:i/>
        </w:rPr>
        <w:t>International Journal of Middle East Studies</w:t>
      </w:r>
      <w:r w:rsidRPr="004A2AEE">
        <w:rPr>
          <w:rFonts w:ascii="Times" w:eastAsia="Times" w:hAnsi="Times" w:cs="Times"/>
        </w:rPr>
        <w:t xml:space="preserve"> 47 (2015), 89–108</w:t>
      </w:r>
    </w:p>
    <w:p w14:paraId="000000CC" w14:textId="77777777" w:rsidR="00466230" w:rsidRPr="004A2AEE" w:rsidRDefault="004A2AEE">
      <w:pPr>
        <w:rPr>
          <w:rFonts w:ascii="Times" w:eastAsia="Times" w:hAnsi="Times" w:cs="Times"/>
          <w:b/>
        </w:rPr>
      </w:pPr>
      <w:r w:rsidRPr="004A2AEE">
        <w:rPr>
          <w:rFonts w:ascii="Times" w:eastAsia="Times" w:hAnsi="Times" w:cs="Times"/>
          <w:b/>
        </w:rPr>
        <w:t>Extensive Readings</w:t>
      </w:r>
    </w:p>
    <w:p w14:paraId="000000CD"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Matthew Hill, “The Book Trade in the Colonial Philippines” </w:t>
      </w:r>
      <w:r w:rsidRPr="004A2AEE">
        <w:rPr>
          <w:rFonts w:ascii="Times" w:eastAsia="Times" w:hAnsi="Times" w:cs="Times"/>
          <w:i/>
        </w:rPr>
        <w:t>Book History</w:t>
      </w:r>
      <w:r w:rsidRPr="004A2AEE">
        <w:rPr>
          <w:rFonts w:ascii="Times" w:eastAsia="Times" w:hAnsi="Times" w:cs="Times"/>
        </w:rPr>
        <w:t>, Volume 20, 2017, 40-82.</w:t>
      </w:r>
    </w:p>
    <w:p w14:paraId="000000CE"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Alicia C. Montoya, </w:t>
      </w:r>
      <w:proofErr w:type="spellStart"/>
      <w:r w:rsidRPr="004A2AEE">
        <w:rPr>
          <w:rFonts w:ascii="Times" w:eastAsia="Times" w:hAnsi="Times" w:cs="Times"/>
        </w:rPr>
        <w:t>Rindert</w:t>
      </w:r>
      <w:proofErr w:type="spellEnd"/>
      <w:r w:rsidRPr="004A2AEE">
        <w:rPr>
          <w:rFonts w:ascii="Times" w:eastAsia="Times" w:hAnsi="Times" w:cs="Times"/>
        </w:rPr>
        <w:t xml:space="preserve"> </w:t>
      </w:r>
      <w:proofErr w:type="spellStart"/>
      <w:r w:rsidRPr="004A2AEE">
        <w:rPr>
          <w:rFonts w:ascii="Times" w:eastAsia="Times" w:hAnsi="Times" w:cs="Times"/>
        </w:rPr>
        <w:t>Jagersma</w:t>
      </w:r>
      <w:proofErr w:type="spellEnd"/>
      <w:r w:rsidRPr="004A2AEE">
        <w:rPr>
          <w:rFonts w:ascii="Times" w:eastAsia="Times" w:hAnsi="Times" w:cs="Times"/>
        </w:rPr>
        <w:t xml:space="preserve">, “Marketing Maria Sibylla </w:t>
      </w:r>
      <w:proofErr w:type="spellStart"/>
      <w:r w:rsidRPr="004A2AEE">
        <w:rPr>
          <w:rFonts w:ascii="Times" w:eastAsia="Times" w:hAnsi="Times" w:cs="Times"/>
        </w:rPr>
        <w:t>Merian</w:t>
      </w:r>
      <w:proofErr w:type="spellEnd"/>
      <w:r w:rsidRPr="004A2AEE">
        <w:rPr>
          <w:rFonts w:ascii="Times" w:eastAsia="Times" w:hAnsi="Times" w:cs="Times"/>
        </w:rPr>
        <w:t xml:space="preserve">, 1720–1800: Book Auctions, Gender, and Reading Culture in the Dutch Republic,” </w:t>
      </w:r>
      <w:r w:rsidRPr="004A2AEE">
        <w:rPr>
          <w:rFonts w:ascii="Times" w:eastAsia="Times" w:hAnsi="Times" w:cs="Times"/>
          <w:i/>
        </w:rPr>
        <w:t>Book History</w:t>
      </w:r>
      <w:r w:rsidRPr="004A2AEE">
        <w:rPr>
          <w:rFonts w:ascii="Times" w:eastAsia="Times" w:hAnsi="Times" w:cs="Times"/>
        </w:rPr>
        <w:t>, Volume 21, 2018, pp. 56-88</w:t>
      </w:r>
    </w:p>
    <w:p w14:paraId="000000CF"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Kathryn </w:t>
      </w:r>
      <w:proofErr w:type="spellStart"/>
      <w:r w:rsidRPr="004A2AEE">
        <w:rPr>
          <w:rFonts w:ascii="Times" w:eastAsia="Times" w:hAnsi="Times" w:cs="Times"/>
        </w:rPr>
        <w:t>Gucer</w:t>
      </w:r>
      <w:proofErr w:type="spellEnd"/>
      <w:r w:rsidRPr="004A2AEE">
        <w:rPr>
          <w:rFonts w:ascii="Times" w:eastAsia="Times" w:hAnsi="Times" w:cs="Times"/>
        </w:rPr>
        <w:t xml:space="preserve">, “Beyond the Fronde: Jacques </w:t>
      </w:r>
      <w:proofErr w:type="spellStart"/>
      <w:r w:rsidRPr="004A2AEE">
        <w:rPr>
          <w:rFonts w:ascii="Times" w:eastAsia="Times" w:hAnsi="Times" w:cs="Times"/>
        </w:rPr>
        <w:t>Cailloué’s</w:t>
      </w:r>
      <w:proofErr w:type="spellEnd"/>
      <w:r w:rsidRPr="004A2AEE">
        <w:rPr>
          <w:rFonts w:ascii="Times" w:eastAsia="Times" w:hAnsi="Times" w:cs="Times"/>
        </w:rPr>
        <w:t xml:space="preserve"> Border-Crossing Books,” </w:t>
      </w:r>
      <w:proofErr w:type="spellStart"/>
      <w:r w:rsidRPr="004A2AEE">
        <w:rPr>
          <w:rFonts w:ascii="Times" w:eastAsia="Times" w:hAnsi="Times" w:cs="Times"/>
          <w:i/>
        </w:rPr>
        <w:t>pbsa</w:t>
      </w:r>
      <w:proofErr w:type="spellEnd"/>
      <w:r w:rsidRPr="004A2AEE">
        <w:rPr>
          <w:rFonts w:ascii="Times" w:eastAsia="Times" w:hAnsi="Times" w:cs="Times"/>
          <w:i/>
        </w:rPr>
        <w:t xml:space="preserve"> </w:t>
      </w:r>
      <w:r w:rsidRPr="004A2AEE">
        <w:rPr>
          <w:rFonts w:ascii="Times" w:eastAsia="Times" w:hAnsi="Times" w:cs="Times"/>
        </w:rPr>
        <w:t>109:2 (2015): 193–221</w:t>
      </w:r>
    </w:p>
    <w:p w14:paraId="000000D0"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Cynthia S. Hamilton, “Spreading the Word: The American Tract Society, "The Dairyman's Daughter", and Mass Publishing,” </w:t>
      </w:r>
      <w:r w:rsidRPr="004A2AEE">
        <w:rPr>
          <w:rFonts w:ascii="Times" w:eastAsia="Times" w:hAnsi="Times" w:cs="Times"/>
          <w:i/>
        </w:rPr>
        <w:t>Book History</w:t>
      </w:r>
      <w:r w:rsidRPr="004A2AEE">
        <w:rPr>
          <w:rFonts w:ascii="Times" w:eastAsia="Times" w:hAnsi="Times" w:cs="Times"/>
        </w:rPr>
        <w:t>, 2011, Vol. 14 (2011), pp. 25-57</w:t>
      </w:r>
    </w:p>
    <w:p w14:paraId="000000D1"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Bassett, Troy J. “Living on the Margin: George Bentley and the Economics of the Three-Volume Novel, 1865-70.” </w:t>
      </w:r>
      <w:r w:rsidRPr="004A2AEE">
        <w:rPr>
          <w:rFonts w:ascii="Times" w:eastAsia="Times" w:hAnsi="Times" w:cs="Times"/>
          <w:i/>
        </w:rPr>
        <w:t>Book History</w:t>
      </w:r>
      <w:r w:rsidRPr="004A2AEE">
        <w:rPr>
          <w:rFonts w:ascii="Times" w:eastAsia="Times" w:hAnsi="Times" w:cs="Times"/>
        </w:rPr>
        <w:t>, vol. 13, 2010, pp. 58–79</w:t>
      </w:r>
    </w:p>
    <w:p w14:paraId="000000D2"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Kirsten Silva </w:t>
      </w:r>
      <w:proofErr w:type="spellStart"/>
      <w:r w:rsidRPr="004A2AEE">
        <w:rPr>
          <w:rFonts w:ascii="Times" w:eastAsia="Times" w:hAnsi="Times" w:cs="Times"/>
        </w:rPr>
        <w:t>Gruesz</w:t>
      </w:r>
      <w:proofErr w:type="spellEnd"/>
      <w:r w:rsidRPr="004A2AEE">
        <w:rPr>
          <w:rFonts w:ascii="Times" w:eastAsia="Times" w:hAnsi="Times" w:cs="Times"/>
        </w:rPr>
        <w:t xml:space="preserve">, “Tracking the First Latino Novel: </w:t>
      </w:r>
      <w:r w:rsidRPr="004A2AEE">
        <w:rPr>
          <w:rFonts w:ascii="Times" w:eastAsia="Times" w:hAnsi="Times" w:cs="Times"/>
          <w:i/>
        </w:rPr>
        <w:t xml:space="preserve">Un </w:t>
      </w:r>
      <w:proofErr w:type="spellStart"/>
      <w:r w:rsidRPr="004A2AEE">
        <w:rPr>
          <w:rFonts w:ascii="Times" w:eastAsia="Times" w:hAnsi="Times" w:cs="Times"/>
          <w:i/>
        </w:rPr>
        <w:t>matrimonio</w:t>
      </w:r>
      <w:proofErr w:type="spellEnd"/>
      <w:r w:rsidRPr="004A2AEE">
        <w:rPr>
          <w:rFonts w:ascii="Times" w:eastAsia="Times" w:hAnsi="Times" w:cs="Times"/>
          <w:i/>
        </w:rPr>
        <w:t xml:space="preserve"> </w:t>
      </w:r>
      <w:proofErr w:type="spellStart"/>
      <w:r w:rsidRPr="004A2AEE">
        <w:rPr>
          <w:rFonts w:ascii="Times" w:eastAsia="Times" w:hAnsi="Times" w:cs="Times"/>
          <w:i/>
        </w:rPr>
        <w:t>como</w:t>
      </w:r>
      <w:proofErr w:type="spellEnd"/>
      <w:r w:rsidRPr="004A2AEE">
        <w:rPr>
          <w:rFonts w:ascii="Times" w:eastAsia="Times" w:hAnsi="Times" w:cs="Times"/>
          <w:i/>
        </w:rPr>
        <w:t xml:space="preserve"> hay </w:t>
      </w:r>
      <w:proofErr w:type="spellStart"/>
      <w:r w:rsidRPr="004A2AEE">
        <w:rPr>
          <w:rFonts w:ascii="Times" w:eastAsia="Times" w:hAnsi="Times" w:cs="Times"/>
          <w:i/>
        </w:rPr>
        <w:t>muchos</w:t>
      </w:r>
      <w:proofErr w:type="spellEnd"/>
      <w:r w:rsidRPr="004A2AEE">
        <w:rPr>
          <w:rFonts w:ascii="Times" w:eastAsia="Times" w:hAnsi="Times" w:cs="Times"/>
        </w:rPr>
        <w:t xml:space="preserve"> (1849) and Transnational Serial Fiction,” Transnationalism and American Serial Fiction, Routledge, 2011.</w:t>
      </w:r>
    </w:p>
    <w:p w14:paraId="000000D3" w14:textId="77777777" w:rsidR="00466230" w:rsidRPr="004A2AEE" w:rsidRDefault="004A2AEE">
      <w:pPr>
        <w:numPr>
          <w:ilvl w:val="0"/>
          <w:numId w:val="23"/>
        </w:numPr>
        <w:rPr>
          <w:rFonts w:ascii="Times" w:eastAsia="Times" w:hAnsi="Times" w:cs="Times"/>
          <w:color w:val="333333"/>
        </w:rPr>
      </w:pPr>
      <w:r w:rsidRPr="004A2AEE">
        <w:rPr>
          <w:rFonts w:ascii="Times" w:eastAsia="Times" w:hAnsi="Times" w:cs="Times"/>
        </w:rPr>
        <w:t xml:space="preserve">Low, Gail. "The Natural Artist: Publishing Amos Tutuola's </w:t>
      </w:r>
      <w:r w:rsidRPr="004A2AEE">
        <w:rPr>
          <w:rFonts w:ascii="Times" w:eastAsia="Times" w:hAnsi="Times" w:cs="Times"/>
          <w:i/>
        </w:rPr>
        <w:t xml:space="preserve">The Palm-Wine </w:t>
      </w:r>
      <w:proofErr w:type="spellStart"/>
      <w:r w:rsidRPr="004A2AEE">
        <w:rPr>
          <w:rFonts w:ascii="Times" w:eastAsia="Times" w:hAnsi="Times" w:cs="Times"/>
          <w:i/>
        </w:rPr>
        <w:t>Drinkard</w:t>
      </w:r>
      <w:proofErr w:type="spellEnd"/>
      <w:r w:rsidRPr="004A2AEE">
        <w:rPr>
          <w:rFonts w:ascii="Times" w:eastAsia="Times" w:hAnsi="Times" w:cs="Times"/>
        </w:rPr>
        <w:t xml:space="preserve"> in Postwar Britain," </w:t>
      </w:r>
      <w:r w:rsidRPr="004A2AEE">
        <w:rPr>
          <w:rFonts w:ascii="Times" w:eastAsia="Times" w:hAnsi="Times" w:cs="Times"/>
          <w:i/>
        </w:rPr>
        <w:t>Research in African Literatures</w:t>
      </w:r>
      <w:r w:rsidRPr="004A2AEE">
        <w:rPr>
          <w:rFonts w:ascii="Times" w:eastAsia="Times" w:hAnsi="Times" w:cs="Times"/>
        </w:rPr>
        <w:t>. (Winter 2006): 15-25,27-33.</w:t>
      </w:r>
    </w:p>
    <w:p w14:paraId="000000D4"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Meredith L. McGill, “Frances Ellen Watkins Harper and the Circuits of Abolitionist Poetry,” </w:t>
      </w:r>
      <w:r w:rsidRPr="004A2AEE">
        <w:rPr>
          <w:rFonts w:ascii="Times" w:eastAsia="Times" w:hAnsi="Times" w:cs="Times"/>
          <w:i/>
        </w:rPr>
        <w:t>Early African American Print Culture</w:t>
      </w:r>
      <w:r w:rsidRPr="004A2AEE">
        <w:rPr>
          <w:rFonts w:ascii="Times" w:eastAsia="Times" w:hAnsi="Times" w:cs="Times"/>
        </w:rPr>
        <w:t xml:space="preserve">, Edited </w:t>
      </w:r>
      <w:proofErr w:type="gramStart"/>
      <w:r w:rsidRPr="004A2AEE">
        <w:rPr>
          <w:rFonts w:ascii="Times" w:eastAsia="Times" w:hAnsi="Times" w:cs="Times"/>
        </w:rPr>
        <w:t>by:</w:t>
      </w:r>
      <w:proofErr w:type="gramEnd"/>
      <w:r w:rsidRPr="004A2AEE">
        <w:rPr>
          <w:rFonts w:ascii="Times" w:eastAsia="Times" w:hAnsi="Times" w:cs="Times"/>
        </w:rPr>
        <w:t xml:space="preserve"> Lara Langer Cohen and Jordan Alexander Stein University of Pennsylvania Press, 2012</w:t>
      </w:r>
    </w:p>
    <w:p w14:paraId="000000D5" w14:textId="77777777" w:rsidR="00466230" w:rsidRPr="004A2AEE" w:rsidRDefault="004A2AEE">
      <w:pPr>
        <w:numPr>
          <w:ilvl w:val="0"/>
          <w:numId w:val="23"/>
        </w:numPr>
        <w:rPr>
          <w:rFonts w:ascii="Times" w:eastAsia="Times" w:hAnsi="Times" w:cs="Times"/>
        </w:rPr>
      </w:pPr>
      <w:proofErr w:type="spellStart"/>
      <w:r w:rsidRPr="004A2AEE">
        <w:rPr>
          <w:rFonts w:ascii="Times" w:eastAsia="Times" w:hAnsi="Times" w:cs="Times"/>
        </w:rPr>
        <w:lastRenderedPageBreak/>
        <w:t>Liora</w:t>
      </w:r>
      <w:proofErr w:type="spellEnd"/>
      <w:r w:rsidRPr="004A2AEE">
        <w:rPr>
          <w:rFonts w:ascii="Times" w:eastAsia="Times" w:hAnsi="Times" w:cs="Times"/>
        </w:rPr>
        <w:t xml:space="preserve"> </w:t>
      </w:r>
      <w:proofErr w:type="spellStart"/>
      <w:r w:rsidRPr="004A2AEE">
        <w:rPr>
          <w:rFonts w:ascii="Times" w:eastAsia="Times" w:hAnsi="Times" w:cs="Times"/>
        </w:rPr>
        <w:t>Hendelman-Baavur</w:t>
      </w:r>
      <w:proofErr w:type="spellEnd"/>
      <w:r w:rsidRPr="004A2AEE">
        <w:rPr>
          <w:rFonts w:ascii="Times" w:eastAsia="Times" w:hAnsi="Times" w:cs="Times"/>
        </w:rPr>
        <w:t xml:space="preserve">, “Circulation, Commercialization, and State Intervention,” and “Reproduction, Patronage, and Readership,” </w:t>
      </w:r>
      <w:r w:rsidRPr="004A2AEE">
        <w:rPr>
          <w:rFonts w:ascii="Times" w:eastAsia="Times" w:hAnsi="Times" w:cs="Times"/>
          <w:i/>
        </w:rPr>
        <w:t>Creating the modern Iranian woman: popular culture between two revolutions</w:t>
      </w:r>
      <w:r w:rsidRPr="004A2AEE">
        <w:rPr>
          <w:rFonts w:ascii="Times" w:eastAsia="Times" w:hAnsi="Times" w:cs="Times"/>
        </w:rPr>
        <w:t>. Cambridge: Cambridge University Press, (2019)</w:t>
      </w:r>
    </w:p>
    <w:p w14:paraId="000000D6"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Charles </w:t>
      </w:r>
      <w:proofErr w:type="spellStart"/>
      <w:r w:rsidRPr="004A2AEE">
        <w:rPr>
          <w:rFonts w:ascii="Times" w:eastAsia="Times" w:hAnsi="Times" w:cs="Times"/>
        </w:rPr>
        <w:t>Johanningsmeier</w:t>
      </w:r>
      <w:proofErr w:type="spellEnd"/>
      <w:r w:rsidRPr="004A2AEE">
        <w:rPr>
          <w:rFonts w:ascii="Times" w:eastAsia="Times" w:hAnsi="Times" w:cs="Times"/>
        </w:rPr>
        <w:t xml:space="preserve">, “Exporting America via Leipzig, Germany: Tauchnitz Editions and the International Popularization of American Literature,” </w:t>
      </w:r>
      <w:r w:rsidRPr="004A2AEE">
        <w:rPr>
          <w:rFonts w:ascii="Times" w:eastAsia="Times" w:hAnsi="Times" w:cs="Times"/>
          <w:i/>
        </w:rPr>
        <w:t>PBSA</w:t>
      </w:r>
      <w:r w:rsidRPr="004A2AEE">
        <w:rPr>
          <w:rFonts w:ascii="Times" w:eastAsia="Times" w:hAnsi="Times" w:cs="Times"/>
        </w:rPr>
        <w:t xml:space="preserve"> 112:2 (2018): 201–229</w:t>
      </w:r>
    </w:p>
    <w:p w14:paraId="000000D7"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Ruth Bush, “Book-publishing at </w:t>
      </w:r>
      <w:proofErr w:type="spellStart"/>
      <w:r w:rsidRPr="004A2AEE">
        <w:rPr>
          <w:rFonts w:ascii="Times" w:eastAsia="Times" w:hAnsi="Times" w:cs="Times"/>
        </w:rPr>
        <w:t>Présence</w:t>
      </w:r>
      <w:proofErr w:type="spellEnd"/>
      <w:r w:rsidRPr="004A2AEE">
        <w:rPr>
          <w:rFonts w:ascii="Times" w:eastAsia="Times" w:hAnsi="Times" w:cs="Times"/>
        </w:rPr>
        <w:t xml:space="preserve"> </w:t>
      </w:r>
      <w:proofErr w:type="spellStart"/>
      <w:r w:rsidRPr="004A2AEE">
        <w:rPr>
          <w:rFonts w:ascii="Times" w:eastAsia="Times" w:hAnsi="Times" w:cs="Times"/>
        </w:rPr>
        <w:t>Africaine</w:t>
      </w:r>
      <w:proofErr w:type="spellEnd"/>
      <w:r w:rsidRPr="004A2AEE">
        <w:rPr>
          <w:rFonts w:ascii="Times" w:eastAsia="Times" w:hAnsi="Times" w:cs="Times"/>
        </w:rPr>
        <w:t xml:space="preserve">,” </w:t>
      </w:r>
      <w:r w:rsidRPr="004A2AEE">
        <w:rPr>
          <w:rFonts w:ascii="Times" w:eastAsia="Times" w:hAnsi="Times" w:cs="Times"/>
          <w:i/>
        </w:rPr>
        <w:t>Publishing Africa in French: Literary Institutions and Decolonization 1945-1967</w:t>
      </w:r>
      <w:r w:rsidRPr="004A2AEE">
        <w:rPr>
          <w:rFonts w:ascii="Times" w:eastAsia="Times" w:hAnsi="Times" w:cs="Times"/>
        </w:rPr>
        <w:t xml:space="preserve"> (University of Liverpool, 2016)</w:t>
      </w:r>
    </w:p>
    <w:p w14:paraId="000000D8" w14:textId="77777777" w:rsidR="00466230" w:rsidRPr="004A2AEE" w:rsidRDefault="004A2AEE">
      <w:pPr>
        <w:numPr>
          <w:ilvl w:val="0"/>
          <w:numId w:val="23"/>
        </w:numPr>
        <w:rPr>
          <w:rFonts w:ascii="Times" w:eastAsia="Times" w:hAnsi="Times" w:cs="Times"/>
        </w:rPr>
      </w:pPr>
      <w:r w:rsidRPr="004A2AEE">
        <w:rPr>
          <w:rFonts w:ascii="Times" w:eastAsia="Times" w:hAnsi="Times" w:cs="Times"/>
        </w:rPr>
        <w:t xml:space="preserve">Amy </w:t>
      </w:r>
      <w:proofErr w:type="spellStart"/>
      <w:r w:rsidRPr="004A2AEE">
        <w:rPr>
          <w:rFonts w:ascii="Times" w:eastAsia="Times" w:hAnsi="Times" w:cs="Times"/>
        </w:rPr>
        <w:t>Sopcak</w:t>
      </w:r>
      <w:proofErr w:type="spellEnd"/>
      <w:r w:rsidRPr="004A2AEE">
        <w:rPr>
          <w:rFonts w:ascii="Times" w:eastAsia="Times" w:hAnsi="Times" w:cs="Times"/>
        </w:rPr>
        <w:t xml:space="preserve">-Joseph, “Reconstructing and Gendering the Distribution Networks of Godey’s Lady’s Book in the Nineteenth Century,” </w:t>
      </w:r>
      <w:r w:rsidRPr="004A2AEE">
        <w:rPr>
          <w:rFonts w:ascii="Times" w:eastAsia="Times" w:hAnsi="Times" w:cs="Times"/>
          <w:i/>
        </w:rPr>
        <w:t>Book History</w:t>
      </w:r>
      <w:r w:rsidRPr="004A2AEE">
        <w:rPr>
          <w:rFonts w:ascii="Times" w:eastAsia="Times" w:hAnsi="Times" w:cs="Times"/>
        </w:rPr>
        <w:t xml:space="preserve"> 22: 1, 161-195.</w:t>
      </w:r>
    </w:p>
    <w:p w14:paraId="000000D9" w14:textId="77777777" w:rsidR="00466230" w:rsidRPr="004A2AEE" w:rsidRDefault="00466230">
      <w:pPr>
        <w:rPr>
          <w:rFonts w:ascii="Times" w:eastAsia="Times" w:hAnsi="Times" w:cs="Times"/>
        </w:rPr>
      </w:pPr>
    </w:p>
    <w:p w14:paraId="000000DA"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October 27: Copyright and Authorship</w:t>
      </w:r>
    </w:p>
    <w:p w14:paraId="000000DB"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Intensive Readings</w:t>
      </w:r>
    </w:p>
    <w:p w14:paraId="000000DC" w14:textId="77777777" w:rsidR="00466230" w:rsidRPr="004A2AEE" w:rsidRDefault="004A2AEE">
      <w:pPr>
        <w:numPr>
          <w:ilvl w:val="0"/>
          <w:numId w:val="20"/>
        </w:numPr>
        <w:shd w:val="clear" w:color="auto" w:fill="FFFFFF"/>
        <w:rPr>
          <w:rFonts w:ascii="Times" w:eastAsia="Times" w:hAnsi="Times" w:cs="Times"/>
          <w:b/>
          <w:sz w:val="24"/>
          <w:szCs w:val="24"/>
        </w:rPr>
      </w:pPr>
      <w:r w:rsidRPr="004A2AEE">
        <w:rPr>
          <w:rFonts w:ascii="Times" w:eastAsia="Times" w:hAnsi="Times" w:cs="Times"/>
        </w:rPr>
        <w:t xml:space="preserve">Mark Rose. “Copyright, authors and censorship.” In </w:t>
      </w:r>
      <w:r w:rsidRPr="004A2AEE">
        <w:rPr>
          <w:rFonts w:ascii="Times" w:eastAsia="Times" w:hAnsi="Times" w:cs="Times"/>
          <w:i/>
        </w:rPr>
        <w:t>The Cambridge History of the Book in Britain vol. 5,</w:t>
      </w:r>
      <w:r w:rsidRPr="004A2AEE">
        <w:rPr>
          <w:rFonts w:ascii="Times" w:eastAsia="Times" w:hAnsi="Times" w:cs="Times"/>
        </w:rPr>
        <w:t xml:space="preserve"> M. Suarez, SJ &amp; M. </w:t>
      </w:r>
      <w:proofErr w:type="gramStart"/>
      <w:r w:rsidRPr="004A2AEE">
        <w:rPr>
          <w:rFonts w:ascii="Times" w:eastAsia="Times" w:hAnsi="Times" w:cs="Times"/>
        </w:rPr>
        <w:t>Turner,  Eds.</w:t>
      </w:r>
      <w:proofErr w:type="gramEnd"/>
      <w:r w:rsidRPr="004A2AEE">
        <w:rPr>
          <w:rFonts w:ascii="Times" w:eastAsia="Times" w:hAnsi="Times" w:cs="Times"/>
        </w:rPr>
        <w:t xml:space="preserve"> (Cambridge: Cambridge University Press, 2009): 118-131.</w:t>
      </w:r>
    </w:p>
    <w:p w14:paraId="000000DD" w14:textId="77777777" w:rsidR="00466230" w:rsidRPr="004A2AEE" w:rsidRDefault="004A2AEE">
      <w:pPr>
        <w:numPr>
          <w:ilvl w:val="0"/>
          <w:numId w:val="20"/>
        </w:numPr>
        <w:rPr>
          <w:rFonts w:ascii="Times" w:eastAsia="Times" w:hAnsi="Times" w:cs="Times"/>
        </w:rPr>
      </w:pPr>
      <w:r w:rsidRPr="004A2AEE">
        <w:rPr>
          <w:rFonts w:ascii="Times" w:eastAsia="Times" w:hAnsi="Times" w:cs="Times"/>
        </w:rPr>
        <w:t xml:space="preserve">Meredith L. McGill, “International Copyright and the Political Economy of Print,” </w:t>
      </w:r>
      <w:r w:rsidRPr="004A2AEE">
        <w:rPr>
          <w:rFonts w:ascii="Times" w:eastAsia="Times" w:hAnsi="Times" w:cs="Times"/>
          <w:i/>
        </w:rPr>
        <w:t>American Literature and the Culture of Reprinting, 1834-1853</w:t>
      </w:r>
      <w:r w:rsidRPr="004A2AEE">
        <w:rPr>
          <w:rFonts w:ascii="Times" w:eastAsia="Times" w:hAnsi="Times" w:cs="Times"/>
        </w:rPr>
        <w:t>. University of Pennsylvania Press, 2013.</w:t>
      </w:r>
    </w:p>
    <w:p w14:paraId="000000DE" w14:textId="77777777" w:rsidR="00466230" w:rsidRPr="004A2AEE" w:rsidRDefault="004A2AEE">
      <w:pPr>
        <w:numPr>
          <w:ilvl w:val="0"/>
          <w:numId w:val="20"/>
        </w:numPr>
        <w:rPr>
          <w:rFonts w:ascii="Times" w:eastAsia="Times" w:hAnsi="Times" w:cs="Times"/>
        </w:rPr>
      </w:pPr>
      <w:r w:rsidRPr="004A2AEE">
        <w:rPr>
          <w:rFonts w:ascii="Times" w:eastAsia="Times" w:hAnsi="Times" w:cs="Times"/>
        </w:rPr>
        <w:t xml:space="preserve">John K. Young, “Black Page, White Copyright: The Politics of Print in Ishmael Reed’s Mumbo Jumbo,” </w:t>
      </w:r>
      <w:r w:rsidRPr="004A2AEE">
        <w:rPr>
          <w:rFonts w:ascii="Times" w:eastAsia="Times" w:hAnsi="Times" w:cs="Times"/>
          <w:i/>
        </w:rPr>
        <w:t>Black Writers, White Publishers: Marketplace Politics in Twentieth-Century African American Literature</w:t>
      </w:r>
      <w:r w:rsidRPr="004A2AEE">
        <w:rPr>
          <w:rFonts w:ascii="Times" w:eastAsia="Times" w:hAnsi="Times" w:cs="Times"/>
        </w:rPr>
        <w:t>, University Press of Mississippi, 2006.</w:t>
      </w:r>
    </w:p>
    <w:p w14:paraId="000000DF" w14:textId="77777777" w:rsidR="00466230" w:rsidRPr="004A2AEE" w:rsidRDefault="004A2AEE">
      <w:pPr>
        <w:rPr>
          <w:rFonts w:ascii="Times" w:eastAsia="Times" w:hAnsi="Times" w:cs="Times"/>
          <w:b/>
        </w:rPr>
      </w:pPr>
      <w:r w:rsidRPr="004A2AEE">
        <w:rPr>
          <w:rFonts w:ascii="Times" w:eastAsia="Times" w:hAnsi="Times" w:cs="Times"/>
          <w:b/>
        </w:rPr>
        <w:t>Extensive Readings</w:t>
      </w:r>
    </w:p>
    <w:p w14:paraId="000000E0" w14:textId="77777777" w:rsidR="00466230" w:rsidRPr="004A2AEE" w:rsidRDefault="004A2AEE">
      <w:pPr>
        <w:numPr>
          <w:ilvl w:val="0"/>
          <w:numId w:val="20"/>
        </w:numPr>
        <w:rPr>
          <w:rFonts w:ascii="Times" w:eastAsia="Times" w:hAnsi="Times" w:cs="Times"/>
        </w:rPr>
      </w:pPr>
      <w:r w:rsidRPr="004A2AEE">
        <w:rPr>
          <w:rFonts w:ascii="Times" w:eastAsia="Times" w:hAnsi="Times" w:cs="Times"/>
        </w:rPr>
        <w:t>Marissa Joseph “</w:t>
      </w:r>
      <w:proofErr w:type="spellStart"/>
      <w:r w:rsidRPr="004A2AEE">
        <w:rPr>
          <w:rFonts w:ascii="Times" w:eastAsia="Times" w:hAnsi="Times" w:cs="Times"/>
        </w:rPr>
        <w:t>Commercialising</w:t>
      </w:r>
      <w:proofErr w:type="spellEnd"/>
      <w:r w:rsidRPr="004A2AEE">
        <w:rPr>
          <w:rFonts w:ascii="Times" w:eastAsia="Times" w:hAnsi="Times" w:cs="Times"/>
        </w:rPr>
        <w:t xml:space="preserve"> on Copyrights: The Emergence of the Victorian Literary Agent” </w:t>
      </w:r>
      <w:r w:rsidRPr="004A2AEE">
        <w:rPr>
          <w:rFonts w:ascii="Times" w:eastAsia="Times" w:hAnsi="Times" w:cs="Times"/>
          <w:i/>
        </w:rPr>
        <w:t>Victorian Literary Businesses</w:t>
      </w:r>
      <w:r w:rsidRPr="004A2AEE">
        <w:rPr>
          <w:rFonts w:ascii="Times" w:eastAsia="Times" w:hAnsi="Times" w:cs="Times"/>
        </w:rPr>
        <w:t xml:space="preserve"> </w:t>
      </w:r>
      <w:proofErr w:type="gramStart"/>
      <w:r w:rsidRPr="004A2AEE">
        <w:rPr>
          <w:rFonts w:ascii="Times" w:eastAsia="Times" w:hAnsi="Times" w:cs="Times"/>
        </w:rPr>
        <w:t>( Palgrave</w:t>
      </w:r>
      <w:proofErr w:type="gramEnd"/>
      <w:r w:rsidRPr="004A2AEE">
        <w:rPr>
          <w:rFonts w:ascii="Times" w:eastAsia="Times" w:hAnsi="Times" w:cs="Times"/>
        </w:rPr>
        <w:t xml:space="preserve"> Macmillan, 2019)</w:t>
      </w:r>
    </w:p>
    <w:p w14:paraId="000000E1" w14:textId="77777777" w:rsidR="00466230" w:rsidRPr="004A2AEE" w:rsidRDefault="004A2AEE">
      <w:pPr>
        <w:numPr>
          <w:ilvl w:val="0"/>
          <w:numId w:val="20"/>
        </w:numPr>
        <w:rPr>
          <w:rFonts w:ascii="Times" w:eastAsia="Times" w:hAnsi="Times" w:cs="Times"/>
        </w:rPr>
      </w:pPr>
      <w:r w:rsidRPr="004A2AEE">
        <w:rPr>
          <w:rFonts w:ascii="Times" w:eastAsia="Times" w:hAnsi="Times" w:cs="Times"/>
        </w:rPr>
        <w:t xml:space="preserve">Linda H. Peterson, “The Nineteenth-century Profession of Letters and the Woman Author,” </w:t>
      </w:r>
      <w:r w:rsidRPr="004A2AEE">
        <w:rPr>
          <w:rFonts w:ascii="Times" w:eastAsia="Times" w:hAnsi="Times" w:cs="Times"/>
          <w:i/>
        </w:rPr>
        <w:t xml:space="preserve">Becoming a Woman of Letters: Myths of Authorship and Facts of the Victorian Market. </w:t>
      </w:r>
      <w:r w:rsidRPr="004A2AEE">
        <w:rPr>
          <w:rFonts w:ascii="Times" w:eastAsia="Times" w:hAnsi="Times" w:cs="Times"/>
        </w:rPr>
        <w:t>Princeton, N.J: Princeton University Press, 2009</w:t>
      </w:r>
    </w:p>
    <w:p w14:paraId="000000E2" w14:textId="77777777" w:rsidR="00466230" w:rsidRPr="004A2AEE" w:rsidRDefault="004A2AEE">
      <w:pPr>
        <w:numPr>
          <w:ilvl w:val="0"/>
          <w:numId w:val="20"/>
        </w:numPr>
        <w:rPr>
          <w:rFonts w:ascii="Times" w:eastAsia="Times" w:hAnsi="Times" w:cs="Times"/>
        </w:rPr>
      </w:pPr>
      <w:r w:rsidRPr="004A2AEE">
        <w:rPr>
          <w:rFonts w:ascii="Times" w:eastAsia="Times" w:hAnsi="Times" w:cs="Times"/>
        </w:rPr>
        <w:t xml:space="preserve">David Dowling, “Literature Now Makes its Home with the Merchant: The Transformation of Literary Economics, 1820–61,” </w:t>
      </w:r>
      <w:r w:rsidRPr="004A2AEE">
        <w:rPr>
          <w:rFonts w:ascii="Times" w:eastAsia="Times" w:hAnsi="Times" w:cs="Times"/>
          <w:i/>
        </w:rPr>
        <w:t>Capital Letters: Authorship in the Antebellum Literary Market</w:t>
      </w:r>
      <w:r w:rsidRPr="004A2AEE">
        <w:rPr>
          <w:rFonts w:ascii="Times" w:eastAsia="Times" w:hAnsi="Times" w:cs="Times"/>
        </w:rPr>
        <w:t>, University of Iowa Press, 2009.</w:t>
      </w:r>
    </w:p>
    <w:p w14:paraId="000000E3" w14:textId="77777777" w:rsidR="00466230" w:rsidRPr="004A2AEE" w:rsidRDefault="004A2AEE">
      <w:pPr>
        <w:numPr>
          <w:ilvl w:val="0"/>
          <w:numId w:val="20"/>
        </w:numPr>
        <w:rPr>
          <w:rFonts w:ascii="Times" w:eastAsia="Times" w:hAnsi="Times" w:cs="Times"/>
        </w:rPr>
      </w:pPr>
      <w:r w:rsidRPr="004A2AEE">
        <w:rPr>
          <w:rFonts w:ascii="Times" w:eastAsia="Times" w:hAnsi="Times" w:cs="Times"/>
        </w:rPr>
        <w:t xml:space="preserve">Jasmine Nichole Cobb, ““Forget Me Not”: Free Black Women and Sentimentality,” </w:t>
      </w:r>
      <w:proofErr w:type="gramStart"/>
      <w:r w:rsidRPr="004A2AEE">
        <w:rPr>
          <w:rFonts w:ascii="Times" w:eastAsia="Times" w:hAnsi="Times" w:cs="Times"/>
          <w:i/>
        </w:rPr>
        <w:t>MELUS</w:t>
      </w:r>
      <w:r w:rsidRPr="004A2AEE">
        <w:rPr>
          <w:rFonts w:ascii="Times" w:eastAsia="Times" w:hAnsi="Times" w:cs="Times"/>
        </w:rPr>
        <w:t xml:space="preserve">  Volume</w:t>
      </w:r>
      <w:proofErr w:type="gramEnd"/>
      <w:r w:rsidRPr="004A2AEE">
        <w:rPr>
          <w:rFonts w:ascii="Times" w:eastAsia="Times" w:hAnsi="Times" w:cs="Times"/>
        </w:rPr>
        <w:t xml:space="preserve"> 40  Number 3  (Fall 2015)</w:t>
      </w:r>
    </w:p>
    <w:p w14:paraId="000000E4" w14:textId="77777777" w:rsidR="00466230" w:rsidRPr="004A2AEE" w:rsidRDefault="004A2AEE">
      <w:pPr>
        <w:numPr>
          <w:ilvl w:val="0"/>
          <w:numId w:val="20"/>
        </w:numPr>
        <w:rPr>
          <w:rFonts w:ascii="Times" w:eastAsia="Times" w:hAnsi="Times" w:cs="Times"/>
        </w:rPr>
      </w:pPr>
      <w:proofErr w:type="spellStart"/>
      <w:r w:rsidRPr="004A2AEE">
        <w:rPr>
          <w:rFonts w:ascii="Times" w:eastAsia="Times" w:hAnsi="Times" w:cs="Times"/>
        </w:rPr>
        <w:t>Kinohi</w:t>
      </w:r>
      <w:proofErr w:type="spellEnd"/>
      <w:r w:rsidRPr="004A2AEE">
        <w:rPr>
          <w:rFonts w:ascii="Times" w:eastAsia="Times" w:hAnsi="Times" w:cs="Times"/>
        </w:rPr>
        <w:t xml:space="preserve"> Nishikawa, “Street Legends,” </w:t>
      </w:r>
      <w:r w:rsidRPr="004A2AEE">
        <w:rPr>
          <w:rFonts w:ascii="Times" w:eastAsia="Times" w:hAnsi="Times" w:cs="Times"/>
          <w:i/>
        </w:rPr>
        <w:t>Street Players: Black Pulp Fiction and the Making of a Literary Underground</w:t>
      </w:r>
      <w:r w:rsidRPr="004A2AEE">
        <w:rPr>
          <w:rFonts w:ascii="Times" w:eastAsia="Times" w:hAnsi="Times" w:cs="Times"/>
        </w:rPr>
        <w:t>. University of Chicago, 2019.</w:t>
      </w:r>
    </w:p>
    <w:p w14:paraId="000000E5" w14:textId="77777777" w:rsidR="00466230" w:rsidRPr="004A2AEE" w:rsidRDefault="004A2AEE">
      <w:pPr>
        <w:numPr>
          <w:ilvl w:val="0"/>
          <w:numId w:val="20"/>
        </w:numPr>
        <w:rPr>
          <w:rFonts w:ascii="Times" w:eastAsia="Times" w:hAnsi="Times" w:cs="Times"/>
        </w:rPr>
      </w:pPr>
      <w:r w:rsidRPr="004A2AEE">
        <w:rPr>
          <w:rFonts w:ascii="Times" w:eastAsia="Times" w:hAnsi="Times" w:cs="Times"/>
        </w:rPr>
        <w:t xml:space="preserve">Aria S. Halliday, “Centering Black Women in the Black Chicago Renaissance Katherine Williams-Irvin, Olive Diggs, and ‘New Negro Womanhood,’” </w:t>
      </w:r>
      <w:r w:rsidRPr="004A2AEE">
        <w:rPr>
          <w:rFonts w:ascii="Times" w:eastAsia="Times" w:hAnsi="Times" w:cs="Times"/>
          <w:i/>
        </w:rPr>
        <w:t xml:space="preserve">Against a sharp white </w:t>
      </w:r>
      <w:proofErr w:type="gramStart"/>
      <w:r w:rsidRPr="004A2AEE">
        <w:rPr>
          <w:rFonts w:ascii="Times" w:eastAsia="Times" w:hAnsi="Times" w:cs="Times"/>
          <w:i/>
        </w:rPr>
        <w:t>background :</w:t>
      </w:r>
      <w:proofErr w:type="gramEnd"/>
      <w:r w:rsidRPr="004A2AEE">
        <w:rPr>
          <w:rFonts w:ascii="Times" w:eastAsia="Times" w:hAnsi="Times" w:cs="Times"/>
          <w:i/>
        </w:rPr>
        <w:t xml:space="preserve"> Infrastructures of </w:t>
      </w:r>
      <w:proofErr w:type="spellStart"/>
      <w:r w:rsidRPr="004A2AEE">
        <w:rPr>
          <w:rFonts w:ascii="Times" w:eastAsia="Times" w:hAnsi="Times" w:cs="Times"/>
          <w:i/>
        </w:rPr>
        <w:t>african</w:t>
      </w:r>
      <w:proofErr w:type="spellEnd"/>
      <w:r w:rsidRPr="004A2AEE">
        <w:rPr>
          <w:rFonts w:ascii="Times" w:eastAsia="Times" w:hAnsi="Times" w:cs="Times"/>
          <w:i/>
        </w:rPr>
        <w:t xml:space="preserve"> </w:t>
      </w:r>
      <w:proofErr w:type="spellStart"/>
      <w:r w:rsidRPr="004A2AEE">
        <w:rPr>
          <w:rFonts w:ascii="Times" w:eastAsia="Times" w:hAnsi="Times" w:cs="Times"/>
          <w:i/>
        </w:rPr>
        <w:t>american</w:t>
      </w:r>
      <w:proofErr w:type="spellEnd"/>
      <w:r w:rsidRPr="004A2AEE">
        <w:rPr>
          <w:rFonts w:ascii="Times" w:eastAsia="Times" w:hAnsi="Times" w:cs="Times"/>
          <w:i/>
        </w:rPr>
        <w:t xml:space="preserve"> print. </w:t>
      </w:r>
      <w:r w:rsidRPr="004A2AEE">
        <w:rPr>
          <w:rFonts w:ascii="Times" w:eastAsia="Times" w:hAnsi="Times" w:cs="Times"/>
        </w:rPr>
        <w:t xml:space="preserve">Fielder, B., &amp; </w:t>
      </w:r>
      <w:proofErr w:type="spellStart"/>
      <w:r w:rsidRPr="004A2AEE">
        <w:rPr>
          <w:rFonts w:ascii="Times" w:eastAsia="Times" w:hAnsi="Times" w:cs="Times"/>
        </w:rPr>
        <w:t>Senchyne</w:t>
      </w:r>
      <w:proofErr w:type="spellEnd"/>
      <w:r w:rsidRPr="004A2AEE">
        <w:rPr>
          <w:rFonts w:ascii="Times" w:eastAsia="Times" w:hAnsi="Times" w:cs="Times"/>
        </w:rPr>
        <w:t>, J. (Eds.). (University of Wisconsin Press, 2019).</w:t>
      </w:r>
    </w:p>
    <w:p w14:paraId="000000E6" w14:textId="77777777" w:rsidR="00466230" w:rsidRPr="004A2AEE" w:rsidRDefault="00466230">
      <w:pPr>
        <w:shd w:val="clear" w:color="auto" w:fill="FFFFFF"/>
        <w:ind w:left="720"/>
        <w:rPr>
          <w:rFonts w:ascii="Times" w:eastAsia="Times" w:hAnsi="Times" w:cs="Times"/>
          <w:b/>
          <w:color w:val="181817"/>
          <w:sz w:val="24"/>
          <w:szCs w:val="24"/>
          <w:shd w:val="clear" w:color="auto" w:fill="CAE7FF"/>
        </w:rPr>
      </w:pPr>
    </w:p>
    <w:p w14:paraId="000000E7"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November 3: Readers and Provenance</w:t>
      </w:r>
    </w:p>
    <w:p w14:paraId="000000E8"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Intensive Readings</w:t>
      </w:r>
    </w:p>
    <w:p w14:paraId="000000E9" w14:textId="77777777" w:rsidR="00466230" w:rsidRPr="004A2AEE" w:rsidRDefault="004A2AEE">
      <w:pPr>
        <w:numPr>
          <w:ilvl w:val="0"/>
          <w:numId w:val="4"/>
        </w:numPr>
        <w:rPr>
          <w:rFonts w:ascii="Times" w:eastAsia="Times" w:hAnsi="Times" w:cs="Times"/>
          <w:i/>
        </w:rPr>
      </w:pPr>
      <w:r w:rsidRPr="004A2AEE">
        <w:rPr>
          <w:rFonts w:ascii="Times" w:eastAsia="Times" w:hAnsi="Times" w:cs="Times"/>
          <w:i/>
        </w:rPr>
        <w:t>The Reader Revealed</w:t>
      </w:r>
      <w:r w:rsidRPr="004A2AEE">
        <w:rPr>
          <w:rFonts w:ascii="Times" w:eastAsia="Times" w:hAnsi="Times" w:cs="Times"/>
        </w:rPr>
        <w:t xml:space="preserve"> (Hagerstown, MD: Folger Shakespeare Library, 2001), read “The Reader Revealed,” (Steven N. </w:t>
      </w:r>
      <w:proofErr w:type="spellStart"/>
      <w:r w:rsidRPr="004A2AEE">
        <w:rPr>
          <w:rFonts w:ascii="Times" w:eastAsia="Times" w:hAnsi="Times" w:cs="Times"/>
        </w:rPr>
        <w:t>Swicker</w:t>
      </w:r>
      <w:proofErr w:type="spellEnd"/>
      <w:r w:rsidRPr="004A2AEE">
        <w:rPr>
          <w:rFonts w:ascii="Times" w:eastAsia="Times" w:hAnsi="Times" w:cs="Times"/>
        </w:rPr>
        <w:t>, 11-18).</w:t>
      </w:r>
    </w:p>
    <w:p w14:paraId="000000EA"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Claire M. L. </w:t>
      </w:r>
      <w:proofErr w:type="spellStart"/>
      <w:r w:rsidRPr="004A2AEE">
        <w:rPr>
          <w:rFonts w:ascii="Times" w:eastAsia="Times" w:hAnsi="Times" w:cs="Times"/>
        </w:rPr>
        <w:t>Bourne</w:t>
      </w:r>
      <w:proofErr w:type="spellEnd"/>
      <w:r w:rsidRPr="004A2AEE">
        <w:rPr>
          <w:rFonts w:ascii="Times" w:eastAsia="Times" w:hAnsi="Times" w:cs="Times"/>
        </w:rPr>
        <w:t xml:space="preserve">, “Marking Shakespeare,” </w:t>
      </w:r>
      <w:r w:rsidRPr="004A2AEE">
        <w:rPr>
          <w:rFonts w:ascii="Times" w:eastAsia="Times" w:hAnsi="Times" w:cs="Times"/>
          <w:i/>
        </w:rPr>
        <w:t>SHAKESPEARE</w:t>
      </w:r>
      <w:r w:rsidRPr="004A2AEE">
        <w:rPr>
          <w:rFonts w:ascii="Times" w:eastAsia="Times" w:hAnsi="Times" w:cs="Times"/>
        </w:rPr>
        <w:t>, 2017, VOL. 13, NO. 4, 367–386.</w:t>
      </w:r>
    </w:p>
    <w:p w14:paraId="000000EB" w14:textId="77777777" w:rsidR="00466230" w:rsidRPr="004A2AEE" w:rsidRDefault="004A2AEE">
      <w:pPr>
        <w:numPr>
          <w:ilvl w:val="0"/>
          <w:numId w:val="4"/>
        </w:numPr>
        <w:rPr>
          <w:rFonts w:ascii="Times" w:eastAsia="Times" w:hAnsi="Times" w:cs="Times"/>
        </w:rPr>
      </w:pPr>
      <w:r w:rsidRPr="004A2AEE">
        <w:rPr>
          <w:rFonts w:ascii="Times" w:eastAsia="Times" w:hAnsi="Times" w:cs="Times"/>
        </w:rPr>
        <w:lastRenderedPageBreak/>
        <w:t xml:space="preserve">Stauffer, Andrew </w:t>
      </w:r>
      <w:proofErr w:type="gramStart"/>
      <w:r w:rsidRPr="004A2AEE">
        <w:rPr>
          <w:rFonts w:ascii="Times" w:eastAsia="Times" w:hAnsi="Times" w:cs="Times"/>
        </w:rPr>
        <w:t>M..</w:t>
      </w:r>
      <w:proofErr w:type="gramEnd"/>
      <w:r w:rsidRPr="004A2AEE">
        <w:rPr>
          <w:rFonts w:ascii="Times" w:eastAsia="Times" w:hAnsi="Times" w:cs="Times"/>
        </w:rPr>
        <w:t xml:space="preserve"> "Time Machines Poetry, Memory, and the Date- Marked Book," </w:t>
      </w:r>
      <w:r w:rsidRPr="004A2AEE">
        <w:rPr>
          <w:rFonts w:ascii="Times" w:eastAsia="Times" w:hAnsi="Times" w:cs="Times"/>
          <w:i/>
        </w:rPr>
        <w:t>Book Traces</w:t>
      </w:r>
      <w:r w:rsidRPr="004A2AEE">
        <w:rPr>
          <w:rFonts w:ascii="Times" w:eastAsia="Times" w:hAnsi="Times" w:cs="Times"/>
        </w:rPr>
        <w:t>, Philadelphia: University of Pennsylvania Press, 2021, pp. 80-111.</w:t>
      </w:r>
    </w:p>
    <w:p w14:paraId="000000EC"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Ricardo D. Salvatore. “Progress and Backwardness in Book Accumulation: Bancroft, </w:t>
      </w:r>
      <w:proofErr w:type="spellStart"/>
      <w:r w:rsidRPr="004A2AEE">
        <w:rPr>
          <w:rFonts w:ascii="Times" w:eastAsia="Times" w:hAnsi="Times" w:cs="Times"/>
        </w:rPr>
        <w:t>Basadre</w:t>
      </w:r>
      <w:proofErr w:type="spellEnd"/>
      <w:r w:rsidRPr="004A2AEE">
        <w:rPr>
          <w:rFonts w:ascii="Times" w:eastAsia="Times" w:hAnsi="Times" w:cs="Times"/>
        </w:rPr>
        <w:t xml:space="preserve">, and Their Libraries.” </w:t>
      </w:r>
      <w:r w:rsidRPr="004A2AEE">
        <w:rPr>
          <w:rFonts w:ascii="Times" w:eastAsia="Times" w:hAnsi="Times" w:cs="Times"/>
          <w:i/>
        </w:rPr>
        <w:t>Comparative Studies in Society and History</w:t>
      </w:r>
      <w:r w:rsidRPr="004A2AEE">
        <w:rPr>
          <w:rFonts w:ascii="Times" w:eastAsia="Times" w:hAnsi="Times" w:cs="Times"/>
        </w:rPr>
        <w:t xml:space="preserve">, vol. 56, no. 4, 2014, pp. 995–1026., </w:t>
      </w:r>
      <w:hyperlink r:id="rId18">
        <w:r w:rsidRPr="004A2AEE">
          <w:rPr>
            <w:rFonts w:ascii="Times" w:eastAsia="Times" w:hAnsi="Times" w:cs="Times"/>
            <w:u w:val="single"/>
          </w:rPr>
          <w:t>www.jstor.org/stable/43908322</w:t>
        </w:r>
      </w:hyperlink>
      <w:r w:rsidRPr="004A2AEE">
        <w:rPr>
          <w:rFonts w:ascii="Times" w:eastAsia="Times" w:hAnsi="Times" w:cs="Times"/>
        </w:rPr>
        <w:t>.</w:t>
      </w:r>
    </w:p>
    <w:p w14:paraId="000000ED" w14:textId="77777777" w:rsidR="00466230" w:rsidRPr="004A2AEE" w:rsidRDefault="004A2AEE">
      <w:pPr>
        <w:rPr>
          <w:rFonts w:ascii="Times" w:eastAsia="Times" w:hAnsi="Times" w:cs="Times"/>
          <w:b/>
        </w:rPr>
      </w:pPr>
      <w:r w:rsidRPr="004A2AEE">
        <w:rPr>
          <w:rFonts w:ascii="Times" w:eastAsia="Times" w:hAnsi="Times" w:cs="Times"/>
          <w:b/>
        </w:rPr>
        <w:t>Extensive Readings</w:t>
      </w:r>
    </w:p>
    <w:p w14:paraId="000000EE"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Caroline Winterer, “The Female World of Classical Reading in Eighteenth-Century America,” In </w:t>
      </w:r>
      <w:r w:rsidRPr="004A2AEE">
        <w:rPr>
          <w:rFonts w:ascii="Times" w:eastAsia="Times" w:hAnsi="Times" w:cs="Times"/>
          <w:i/>
        </w:rPr>
        <w:t>Reading Women: Literacy, Authorship, and Culture in the Atlantic World, 1500-1800.</w:t>
      </w:r>
      <w:r w:rsidRPr="004A2AEE">
        <w:rPr>
          <w:rFonts w:ascii="Times" w:eastAsia="Times" w:hAnsi="Times" w:cs="Times"/>
        </w:rPr>
        <w:t xml:space="preserve"> University of Pennsylvania Press, 2011.</w:t>
      </w:r>
    </w:p>
    <w:p w14:paraId="000000EF"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William H. Sherman, </w:t>
      </w:r>
      <w:r w:rsidRPr="004A2AEE">
        <w:rPr>
          <w:rFonts w:ascii="Times" w:eastAsia="Times" w:hAnsi="Times" w:cs="Times"/>
          <w:i/>
        </w:rPr>
        <w:t>Used Books: Marking Readers in Renaissance England</w:t>
      </w:r>
      <w:r w:rsidRPr="004A2AEE">
        <w:rPr>
          <w:rFonts w:ascii="Times" w:eastAsia="Times" w:hAnsi="Times" w:cs="Times"/>
        </w:rPr>
        <w:t xml:space="preserve"> (Philadelphia: UPenn Press, 2008), read “John Dee’s Columbian Encounter” (113-126)</w:t>
      </w:r>
    </w:p>
    <w:p w14:paraId="000000F0"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Heidi </w:t>
      </w:r>
      <w:proofErr w:type="spellStart"/>
      <w:r w:rsidRPr="004A2AEE">
        <w:rPr>
          <w:rFonts w:ascii="Times" w:eastAsia="Times" w:hAnsi="Times" w:cs="Times"/>
        </w:rPr>
        <w:t>Brayman</w:t>
      </w:r>
      <w:proofErr w:type="spellEnd"/>
      <w:r w:rsidRPr="004A2AEE">
        <w:rPr>
          <w:rFonts w:ascii="Times" w:eastAsia="Times" w:hAnsi="Times" w:cs="Times"/>
        </w:rPr>
        <w:t xml:space="preserve"> </w:t>
      </w:r>
      <w:proofErr w:type="spellStart"/>
      <w:r w:rsidRPr="004A2AEE">
        <w:rPr>
          <w:rFonts w:ascii="Times" w:eastAsia="Times" w:hAnsi="Times" w:cs="Times"/>
        </w:rPr>
        <w:t>Hackel</w:t>
      </w:r>
      <w:proofErr w:type="spellEnd"/>
      <w:r w:rsidRPr="004A2AEE">
        <w:rPr>
          <w:rFonts w:ascii="Times" w:eastAsia="Times" w:hAnsi="Times" w:cs="Times"/>
        </w:rPr>
        <w:t>, “The Countess of Bridgewater's London Library” in</w:t>
      </w:r>
      <w:r w:rsidRPr="004A2AEE">
        <w:rPr>
          <w:rFonts w:ascii="Times" w:eastAsia="Times" w:hAnsi="Times" w:cs="Times"/>
          <w:i/>
        </w:rPr>
        <w:t xml:space="preserve"> Books and Readers in Early Modern England: Material Studies.</w:t>
      </w:r>
      <w:r w:rsidRPr="004A2AEE">
        <w:rPr>
          <w:rFonts w:ascii="Times" w:eastAsia="Times" w:hAnsi="Times" w:cs="Times"/>
        </w:rPr>
        <w:t xml:space="preserve"> Philadelphia: University of Pennsylvania Press, 2002.</w:t>
      </w:r>
    </w:p>
    <w:p w14:paraId="000000F1"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Melanie </w:t>
      </w:r>
      <w:proofErr w:type="spellStart"/>
      <w:r w:rsidRPr="004A2AEE">
        <w:rPr>
          <w:rFonts w:ascii="Times" w:eastAsia="Times" w:hAnsi="Times" w:cs="Times"/>
        </w:rPr>
        <w:t>Bigold</w:t>
      </w:r>
      <w:proofErr w:type="spellEnd"/>
      <w:r w:rsidRPr="004A2AEE">
        <w:rPr>
          <w:rFonts w:ascii="Times" w:eastAsia="Times" w:hAnsi="Times" w:cs="Times"/>
        </w:rPr>
        <w:t>, "Women's Book Collecting in the Eighteenth Century: The Libraries of the Countess of Hertford and the Duchess of Northumberland."</w:t>
      </w:r>
      <w:r w:rsidRPr="004A2AEE">
        <w:rPr>
          <w:rFonts w:ascii="Times" w:eastAsia="Times" w:hAnsi="Times" w:cs="Times"/>
          <w:i/>
        </w:rPr>
        <w:t xml:space="preserve"> Huntington Library Quarterly</w:t>
      </w:r>
      <w:r w:rsidRPr="004A2AEE">
        <w:rPr>
          <w:rFonts w:ascii="Times" w:eastAsia="Times" w:hAnsi="Times" w:cs="Times"/>
        </w:rPr>
        <w:t>, vol. 84 no. 1, 2021, p. 139-150.</w:t>
      </w:r>
    </w:p>
    <w:p w14:paraId="000000F2"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A. Palacios, “Preventing "Heresy": Censorship and Privilege in Mexican Publishing, 1590-1612,” </w:t>
      </w:r>
      <w:r w:rsidRPr="004A2AEE">
        <w:rPr>
          <w:rFonts w:ascii="Times" w:eastAsia="Times" w:hAnsi="Times" w:cs="Times"/>
          <w:i/>
        </w:rPr>
        <w:t>Book History</w:t>
      </w:r>
      <w:r w:rsidRPr="004A2AEE">
        <w:rPr>
          <w:rFonts w:ascii="Times" w:eastAsia="Times" w:hAnsi="Times" w:cs="Times"/>
        </w:rPr>
        <w:t>, Vol. 17 (2014), 117-164.</w:t>
      </w:r>
    </w:p>
    <w:p w14:paraId="000000F3"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Nicola Wilson “Boots Book-lovers' Library and the Novel: The Impact of a Circulating Library Market on Twentieth-Century Fiction,” </w:t>
      </w:r>
      <w:r w:rsidRPr="004A2AEE">
        <w:rPr>
          <w:rFonts w:ascii="Times" w:eastAsia="Times" w:hAnsi="Times" w:cs="Times"/>
          <w:i/>
        </w:rPr>
        <w:t>Information &amp; Culture</w:t>
      </w:r>
      <w:r w:rsidRPr="004A2AEE">
        <w:rPr>
          <w:rFonts w:ascii="Times" w:eastAsia="Times" w:hAnsi="Times" w:cs="Times"/>
        </w:rPr>
        <w:t>, Vol. 49, No. 4 (2014), pp. 427-449</w:t>
      </w:r>
    </w:p>
    <w:p w14:paraId="000000F4"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Paul Raphael Rooney, “Conduits of Culture and ‘Food for the Mind’: W. H. Smith &amp; Son Railway Bookstall Workers and Readers’ Book Purchases: 1870-1920” </w:t>
      </w:r>
      <w:r w:rsidRPr="004A2AEE">
        <w:rPr>
          <w:rFonts w:ascii="Times" w:eastAsia="Times" w:hAnsi="Times" w:cs="Times"/>
          <w:i/>
        </w:rPr>
        <w:t>Publishing history</w:t>
      </w:r>
      <w:r w:rsidRPr="004A2AEE">
        <w:rPr>
          <w:rFonts w:ascii="Times" w:eastAsia="Times" w:hAnsi="Times" w:cs="Times"/>
        </w:rPr>
        <w:t>, 01/2016, Volume 76, pp. 35-56</w:t>
      </w:r>
    </w:p>
    <w:p w14:paraId="000000F5"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Susan David Bernstein, “Reading Room Geographies of Late-Victorian London: The British Museum, Bloomsbury and the People’s Palace, Mile End,” </w:t>
      </w:r>
      <w:r w:rsidRPr="004A2AEE">
        <w:rPr>
          <w:rFonts w:ascii="Times" w:eastAsia="Times" w:hAnsi="Times" w:cs="Times"/>
          <w:i/>
        </w:rPr>
        <w:t>19: Interdisciplinary Studies in the Long Nineteenth Century</w:t>
      </w:r>
      <w:r w:rsidRPr="004A2AEE">
        <w:rPr>
          <w:rFonts w:ascii="Times" w:eastAsia="Times" w:hAnsi="Times" w:cs="Times"/>
        </w:rPr>
        <w:t>, 13 (2011)</w:t>
      </w:r>
    </w:p>
    <w:p w14:paraId="000000F6" w14:textId="77777777" w:rsidR="00466230" w:rsidRPr="004A2AEE" w:rsidRDefault="00466230">
      <w:pPr>
        <w:ind w:left="720"/>
        <w:rPr>
          <w:rFonts w:ascii="Times" w:eastAsia="Times" w:hAnsi="Times" w:cs="Times"/>
          <w:sz w:val="24"/>
          <w:szCs w:val="24"/>
        </w:rPr>
      </w:pPr>
    </w:p>
    <w:p w14:paraId="000000F7" w14:textId="77777777" w:rsidR="00466230" w:rsidRPr="004A2AEE" w:rsidRDefault="004A2AEE">
      <w:pPr>
        <w:shd w:val="clear" w:color="auto" w:fill="FFFFFF"/>
        <w:rPr>
          <w:rFonts w:ascii="Times" w:eastAsia="Times" w:hAnsi="Times" w:cs="Times"/>
          <w:sz w:val="24"/>
          <w:szCs w:val="24"/>
        </w:rPr>
      </w:pPr>
      <w:r w:rsidRPr="004A2AEE">
        <w:rPr>
          <w:rFonts w:ascii="Times" w:eastAsia="Times" w:hAnsi="Times" w:cs="Times"/>
          <w:sz w:val="24"/>
          <w:szCs w:val="24"/>
        </w:rPr>
        <w:t>November 10: Self-Publishing, Small Press, and Clandestine and Counterculture Printing</w:t>
      </w:r>
    </w:p>
    <w:p w14:paraId="000000F8"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Intensive Reading</w:t>
      </w:r>
    </w:p>
    <w:p w14:paraId="000000F9" w14:textId="77777777" w:rsidR="00466230" w:rsidRPr="004A2AEE" w:rsidRDefault="004A2AEE">
      <w:pPr>
        <w:numPr>
          <w:ilvl w:val="0"/>
          <w:numId w:val="17"/>
        </w:numPr>
        <w:rPr>
          <w:rFonts w:ascii="Times" w:eastAsia="Times" w:hAnsi="Times" w:cs="Times"/>
          <w:sz w:val="24"/>
          <w:szCs w:val="24"/>
        </w:rPr>
      </w:pPr>
      <w:r w:rsidRPr="004A2AEE">
        <w:rPr>
          <w:rFonts w:ascii="Times" w:eastAsia="Times" w:hAnsi="Times" w:cs="Times"/>
        </w:rPr>
        <w:t xml:space="preserve">Friedman, Emily C., et al. "Authorial Choice and Modes of Circulation." </w:t>
      </w:r>
      <w:r w:rsidRPr="004A2AEE">
        <w:rPr>
          <w:rFonts w:ascii="Times" w:eastAsia="Times" w:hAnsi="Times" w:cs="Times"/>
          <w:i/>
        </w:rPr>
        <w:t>Huntington Library Quarterly</w:t>
      </w:r>
      <w:r w:rsidRPr="004A2AEE">
        <w:rPr>
          <w:rFonts w:ascii="Times" w:eastAsia="Times" w:hAnsi="Times" w:cs="Times"/>
        </w:rPr>
        <w:t>, vol. 84 no. 1, 2021, p. 85-86</w:t>
      </w:r>
      <w:r w:rsidRPr="004A2AEE">
        <w:rPr>
          <w:rFonts w:ascii="Times" w:eastAsia="Times" w:hAnsi="Times" w:cs="Times"/>
          <w:color w:val="0A0A0A"/>
          <w:sz w:val="21"/>
          <w:szCs w:val="21"/>
          <w:shd w:val="clear" w:color="auto" w:fill="F0F0F0"/>
        </w:rPr>
        <w:t>.</w:t>
      </w:r>
    </w:p>
    <w:p w14:paraId="000000FA" w14:textId="77777777" w:rsidR="00466230" w:rsidRPr="004A2AEE" w:rsidRDefault="004A2AEE">
      <w:pPr>
        <w:numPr>
          <w:ilvl w:val="0"/>
          <w:numId w:val="17"/>
        </w:numPr>
        <w:rPr>
          <w:rFonts w:ascii="Times" w:eastAsia="Times" w:hAnsi="Times" w:cs="Times"/>
        </w:rPr>
      </w:pPr>
      <w:r w:rsidRPr="004A2AEE">
        <w:rPr>
          <w:rFonts w:ascii="Times" w:eastAsia="Times" w:hAnsi="Times" w:cs="Times"/>
        </w:rPr>
        <w:t xml:space="preserve">Justin Gifford, Roland Jefferson and Odie Hawkins, “"Something Like a Harlem Renaissance West": Black Popular Fiction, Self-Publishing, and the Origins of Street Literature: Interviews with Dr. Roland Jefferson and Odie Hawkins,” </w:t>
      </w:r>
      <w:r w:rsidRPr="004A2AEE">
        <w:rPr>
          <w:rFonts w:ascii="Times" w:eastAsia="Times" w:hAnsi="Times" w:cs="Times"/>
          <w:i/>
        </w:rPr>
        <w:t>MELUS</w:t>
      </w:r>
      <w:r w:rsidRPr="004A2AEE">
        <w:rPr>
          <w:rFonts w:ascii="Times" w:eastAsia="Times" w:hAnsi="Times" w:cs="Times"/>
        </w:rPr>
        <w:t>, WINTER 2013, Vol. 38, No. 4, New Registers for the Study of Blackness (WINTER 2013), pp. 216-240</w:t>
      </w:r>
    </w:p>
    <w:p w14:paraId="000000FB" w14:textId="77777777" w:rsidR="00466230" w:rsidRPr="004A2AEE" w:rsidRDefault="004A2AEE">
      <w:pPr>
        <w:numPr>
          <w:ilvl w:val="0"/>
          <w:numId w:val="17"/>
        </w:numPr>
        <w:rPr>
          <w:rFonts w:ascii="Times" w:eastAsia="Times" w:hAnsi="Times" w:cs="Times"/>
        </w:rPr>
      </w:pPr>
      <w:r w:rsidRPr="004A2AEE">
        <w:rPr>
          <w:rFonts w:ascii="Times" w:eastAsia="Times" w:hAnsi="Times" w:cs="Times"/>
        </w:rPr>
        <w:t xml:space="preserve">Janice </w:t>
      </w:r>
      <w:proofErr w:type="spellStart"/>
      <w:r w:rsidRPr="004A2AEE">
        <w:rPr>
          <w:rFonts w:ascii="Times" w:eastAsia="Times" w:hAnsi="Times" w:cs="Times"/>
        </w:rPr>
        <w:t>Radway</w:t>
      </w:r>
      <w:proofErr w:type="spellEnd"/>
      <w:r w:rsidRPr="004A2AEE">
        <w:rPr>
          <w:rFonts w:ascii="Times" w:eastAsia="Times" w:hAnsi="Times" w:cs="Times"/>
        </w:rPr>
        <w:t xml:space="preserve">, “Zines Then and Now: What Are They? What Do You Do </w:t>
      </w:r>
      <w:proofErr w:type="gramStart"/>
      <w:r w:rsidRPr="004A2AEE">
        <w:rPr>
          <w:rFonts w:ascii="Times" w:eastAsia="Times" w:hAnsi="Times" w:cs="Times"/>
        </w:rPr>
        <w:t>With</w:t>
      </w:r>
      <w:proofErr w:type="gramEnd"/>
      <w:r w:rsidRPr="004A2AEE">
        <w:rPr>
          <w:rFonts w:ascii="Times" w:eastAsia="Times" w:hAnsi="Times" w:cs="Times"/>
        </w:rPr>
        <w:t xml:space="preserve"> Them? How Do They </w:t>
      </w:r>
      <w:proofErr w:type="gramStart"/>
      <w:r w:rsidRPr="004A2AEE">
        <w:rPr>
          <w:rFonts w:ascii="Times" w:eastAsia="Times" w:hAnsi="Times" w:cs="Times"/>
        </w:rPr>
        <w:t>Work?,</w:t>
      </w:r>
      <w:proofErr w:type="gramEnd"/>
      <w:r w:rsidRPr="004A2AEE">
        <w:rPr>
          <w:rFonts w:ascii="Times" w:eastAsia="Times" w:hAnsi="Times" w:cs="Times"/>
        </w:rPr>
        <w:t xml:space="preserve">” </w:t>
      </w:r>
      <w:r w:rsidRPr="004A2AEE">
        <w:rPr>
          <w:rFonts w:ascii="Times" w:eastAsia="Times" w:hAnsi="Times" w:cs="Times"/>
          <w:i/>
        </w:rPr>
        <w:t>Codex to Hypertext: Reading at the Turn of the Twenty-first Century</w:t>
      </w:r>
      <w:r w:rsidRPr="004A2AEE">
        <w:rPr>
          <w:rFonts w:ascii="Times" w:eastAsia="Times" w:hAnsi="Times" w:cs="Times"/>
        </w:rPr>
        <w:t>, edited by Anouk Lang, University of Massachusetts Press, 2012.</w:t>
      </w:r>
    </w:p>
    <w:p w14:paraId="000000FC" w14:textId="77777777" w:rsidR="00466230" w:rsidRPr="004A2AEE" w:rsidRDefault="004A2AEE">
      <w:pPr>
        <w:numPr>
          <w:ilvl w:val="0"/>
          <w:numId w:val="17"/>
        </w:numPr>
        <w:rPr>
          <w:rFonts w:ascii="Times" w:eastAsia="Times" w:hAnsi="Times" w:cs="Times"/>
        </w:rPr>
      </w:pPr>
      <w:r w:rsidRPr="004A2AEE">
        <w:rPr>
          <w:rFonts w:ascii="Times" w:eastAsia="Times" w:hAnsi="Times" w:cs="Times"/>
        </w:rPr>
        <w:t xml:space="preserve">Agatha </w:t>
      </w:r>
      <w:proofErr w:type="spellStart"/>
      <w:r w:rsidRPr="004A2AEE">
        <w:rPr>
          <w:rFonts w:ascii="Times" w:eastAsia="Times" w:hAnsi="Times" w:cs="Times"/>
        </w:rPr>
        <w:t>Beins</w:t>
      </w:r>
      <w:proofErr w:type="spellEnd"/>
      <w:r w:rsidRPr="004A2AEE">
        <w:rPr>
          <w:rFonts w:ascii="Times" w:eastAsia="Times" w:hAnsi="Times" w:cs="Times"/>
        </w:rPr>
        <w:t xml:space="preserve">, “A Revolution in Ephemera: Feminist Newsletters and Newspapers of the 1970s,” </w:t>
      </w:r>
      <w:r w:rsidRPr="004A2AEE">
        <w:rPr>
          <w:rFonts w:ascii="Times" w:eastAsia="Times" w:hAnsi="Times" w:cs="Times"/>
          <w:i/>
        </w:rPr>
        <w:t>This Book Is an Action: Feminist Print Culture and Activist Aesthetics</w:t>
      </w:r>
      <w:r w:rsidRPr="004A2AEE">
        <w:rPr>
          <w:rFonts w:ascii="Times" w:eastAsia="Times" w:hAnsi="Times" w:cs="Times"/>
        </w:rPr>
        <w:t>, edited by Jaime Harker, and Cecilia Konchar Farr, University of Illinois Press, 2015.</w:t>
      </w:r>
    </w:p>
    <w:p w14:paraId="000000FD" w14:textId="77777777" w:rsidR="00466230" w:rsidRPr="004A2AEE" w:rsidRDefault="004A2AEE">
      <w:pPr>
        <w:rPr>
          <w:rFonts w:ascii="Times" w:eastAsia="Times" w:hAnsi="Times" w:cs="Times"/>
          <w:b/>
        </w:rPr>
      </w:pPr>
      <w:r w:rsidRPr="004A2AEE">
        <w:rPr>
          <w:rFonts w:ascii="Times" w:eastAsia="Times" w:hAnsi="Times" w:cs="Times"/>
          <w:b/>
        </w:rPr>
        <w:t>Extensive Reading</w:t>
      </w:r>
    </w:p>
    <w:p w14:paraId="000000FE" w14:textId="77777777" w:rsidR="00466230" w:rsidRPr="004A2AEE" w:rsidRDefault="004A2AEE">
      <w:pPr>
        <w:numPr>
          <w:ilvl w:val="0"/>
          <w:numId w:val="17"/>
        </w:numPr>
        <w:rPr>
          <w:rFonts w:ascii="Times" w:eastAsia="Times" w:hAnsi="Times" w:cs="Times"/>
        </w:rPr>
      </w:pPr>
      <w:r w:rsidRPr="004A2AEE">
        <w:rPr>
          <w:rFonts w:ascii="Times" w:eastAsia="Times" w:hAnsi="Times" w:cs="Times"/>
        </w:rPr>
        <w:lastRenderedPageBreak/>
        <w:t xml:space="preserve">Andrew M. </w:t>
      </w:r>
      <w:proofErr w:type="spellStart"/>
      <w:r w:rsidRPr="004A2AEE">
        <w:rPr>
          <w:rFonts w:ascii="Times" w:eastAsia="Times" w:hAnsi="Times" w:cs="Times"/>
        </w:rPr>
        <w:t>Fearnley</w:t>
      </w:r>
      <w:proofErr w:type="spellEnd"/>
      <w:r w:rsidRPr="004A2AEE">
        <w:rPr>
          <w:rFonts w:ascii="Times" w:eastAsia="Times" w:hAnsi="Times" w:cs="Times"/>
        </w:rPr>
        <w:t xml:space="preserve">, “The Black Panther Party’s Publishing Strategies and the Financial Underpinnings of Activism, 1968-1975,” </w:t>
      </w:r>
      <w:r w:rsidRPr="004A2AEE">
        <w:rPr>
          <w:rFonts w:ascii="Times" w:eastAsia="Times" w:hAnsi="Times" w:cs="Times"/>
          <w:i/>
        </w:rPr>
        <w:t>The Historical Journal</w:t>
      </w:r>
      <w:r w:rsidRPr="004A2AEE">
        <w:rPr>
          <w:rFonts w:ascii="Times" w:eastAsia="Times" w:hAnsi="Times" w:cs="Times"/>
        </w:rPr>
        <w:t>, 62,</w:t>
      </w:r>
      <w:proofErr w:type="gramStart"/>
      <w:r w:rsidRPr="004A2AEE">
        <w:rPr>
          <w:rFonts w:ascii="Times" w:eastAsia="Times" w:hAnsi="Times" w:cs="Times"/>
        </w:rPr>
        <w:t>1  (</w:t>
      </w:r>
      <w:proofErr w:type="gramEnd"/>
      <w:r w:rsidRPr="004A2AEE">
        <w:rPr>
          <w:rFonts w:ascii="Times" w:eastAsia="Times" w:hAnsi="Times" w:cs="Times"/>
        </w:rPr>
        <w:t>2019), pp.195 –217</w:t>
      </w:r>
    </w:p>
    <w:p w14:paraId="000000FF" w14:textId="77777777" w:rsidR="00466230" w:rsidRPr="004A2AEE" w:rsidRDefault="004A2AEE">
      <w:pPr>
        <w:numPr>
          <w:ilvl w:val="0"/>
          <w:numId w:val="17"/>
        </w:numPr>
        <w:rPr>
          <w:rFonts w:ascii="Times" w:eastAsia="Times" w:hAnsi="Times" w:cs="Times"/>
        </w:rPr>
      </w:pPr>
      <w:r w:rsidRPr="004A2AEE">
        <w:rPr>
          <w:rFonts w:ascii="Times" w:eastAsia="Times" w:hAnsi="Times" w:cs="Times"/>
        </w:rPr>
        <w:t xml:space="preserve">Warren, Christopher N., et al. “Damaged Type and </w:t>
      </w:r>
      <w:proofErr w:type="spellStart"/>
      <w:r w:rsidRPr="004A2AEE">
        <w:rPr>
          <w:rFonts w:ascii="Times" w:eastAsia="Times" w:hAnsi="Times" w:cs="Times"/>
          <w:i/>
        </w:rPr>
        <w:t>Areopagitica</w:t>
      </w:r>
      <w:r w:rsidRPr="004A2AEE">
        <w:rPr>
          <w:rFonts w:ascii="Times" w:eastAsia="Times" w:hAnsi="Times" w:cs="Times"/>
        </w:rPr>
        <w:t>'s</w:t>
      </w:r>
      <w:proofErr w:type="spellEnd"/>
      <w:r w:rsidRPr="004A2AEE">
        <w:rPr>
          <w:rFonts w:ascii="Times" w:eastAsia="Times" w:hAnsi="Times" w:cs="Times"/>
        </w:rPr>
        <w:t xml:space="preserve"> Clandestine Printers.” </w:t>
      </w:r>
      <w:r w:rsidRPr="004A2AEE">
        <w:rPr>
          <w:rFonts w:ascii="Times" w:eastAsia="Times" w:hAnsi="Times" w:cs="Times"/>
          <w:i/>
        </w:rPr>
        <w:t>Milton Studies</w:t>
      </w:r>
      <w:r w:rsidRPr="004A2AEE">
        <w:rPr>
          <w:rFonts w:ascii="Times" w:eastAsia="Times" w:hAnsi="Times" w:cs="Times"/>
        </w:rPr>
        <w:t>, vol. 62, no. 1, 2020, pp. 1–47.</w:t>
      </w:r>
    </w:p>
    <w:p w14:paraId="00000100" w14:textId="77777777" w:rsidR="00466230" w:rsidRPr="004A2AEE" w:rsidRDefault="004A2AEE">
      <w:pPr>
        <w:numPr>
          <w:ilvl w:val="0"/>
          <w:numId w:val="17"/>
        </w:numPr>
        <w:rPr>
          <w:rFonts w:ascii="Times" w:eastAsia="Times" w:hAnsi="Times" w:cs="Times"/>
        </w:rPr>
      </w:pPr>
      <w:r w:rsidRPr="004A2AEE">
        <w:rPr>
          <w:rFonts w:ascii="Times" w:eastAsia="Times" w:hAnsi="Times" w:cs="Times"/>
        </w:rPr>
        <w:t xml:space="preserve"> David Atkinson, “Textual Authority and the Sources of Variance.” </w:t>
      </w:r>
      <w:r w:rsidRPr="004A2AEE">
        <w:rPr>
          <w:rFonts w:ascii="Times" w:eastAsia="Times" w:hAnsi="Times" w:cs="Times"/>
          <w:i/>
        </w:rPr>
        <w:t xml:space="preserve">The Anglo-Scottish Ballad and Its Imaginary </w:t>
      </w:r>
      <w:proofErr w:type="spellStart"/>
      <w:proofErr w:type="gramStart"/>
      <w:r w:rsidRPr="004A2AEE">
        <w:rPr>
          <w:rFonts w:ascii="Times" w:eastAsia="Times" w:hAnsi="Times" w:cs="Times"/>
          <w:i/>
        </w:rPr>
        <w:t>Contexts</w:t>
      </w:r>
      <w:r w:rsidRPr="004A2AEE">
        <w:rPr>
          <w:rFonts w:ascii="Times" w:eastAsia="Times" w:hAnsi="Times" w:cs="Times"/>
        </w:rPr>
        <w:t>,Open</w:t>
      </w:r>
      <w:proofErr w:type="spellEnd"/>
      <w:proofErr w:type="gramEnd"/>
      <w:r w:rsidRPr="004A2AEE">
        <w:rPr>
          <w:rFonts w:ascii="Times" w:eastAsia="Times" w:hAnsi="Times" w:cs="Times"/>
        </w:rPr>
        <w:t xml:space="preserve"> Book Publishers, Cambridge, UK, 2014, pp. 49–68.</w:t>
      </w:r>
    </w:p>
    <w:p w14:paraId="00000101" w14:textId="77777777" w:rsidR="00466230" w:rsidRPr="004A2AEE" w:rsidRDefault="004A2AEE">
      <w:pPr>
        <w:numPr>
          <w:ilvl w:val="0"/>
          <w:numId w:val="17"/>
        </w:numPr>
        <w:rPr>
          <w:rFonts w:ascii="Times" w:eastAsia="Times" w:hAnsi="Times" w:cs="Times"/>
        </w:rPr>
      </w:pPr>
      <w:r w:rsidRPr="004A2AEE">
        <w:rPr>
          <w:rFonts w:ascii="Times" w:eastAsia="Times" w:hAnsi="Times" w:cs="Times"/>
        </w:rPr>
        <w:t xml:space="preserve">Lucy Bell, ‘Las </w:t>
      </w:r>
      <w:proofErr w:type="spellStart"/>
      <w:r w:rsidRPr="004A2AEE">
        <w:rPr>
          <w:rFonts w:ascii="Times" w:eastAsia="Times" w:hAnsi="Times" w:cs="Times"/>
        </w:rPr>
        <w:t>cosas</w:t>
      </w:r>
      <w:proofErr w:type="spellEnd"/>
      <w:r w:rsidRPr="004A2AEE">
        <w:rPr>
          <w:rFonts w:ascii="Times" w:eastAsia="Times" w:hAnsi="Times" w:cs="Times"/>
        </w:rPr>
        <w:t xml:space="preserve"> se </w:t>
      </w:r>
      <w:proofErr w:type="spellStart"/>
      <w:r w:rsidRPr="004A2AEE">
        <w:rPr>
          <w:rFonts w:ascii="Times" w:eastAsia="Times" w:hAnsi="Times" w:cs="Times"/>
        </w:rPr>
        <w:t>pueden</w:t>
      </w:r>
      <w:proofErr w:type="spellEnd"/>
      <w:r w:rsidRPr="004A2AEE">
        <w:rPr>
          <w:rFonts w:ascii="Times" w:eastAsia="Times" w:hAnsi="Times" w:cs="Times"/>
        </w:rPr>
        <w:t xml:space="preserve"> </w:t>
      </w:r>
      <w:proofErr w:type="spellStart"/>
      <w:r w:rsidRPr="004A2AEE">
        <w:rPr>
          <w:rFonts w:ascii="Times" w:eastAsia="Times" w:hAnsi="Times" w:cs="Times"/>
        </w:rPr>
        <w:t>hacer</w:t>
      </w:r>
      <w:proofErr w:type="spellEnd"/>
      <w:r w:rsidRPr="004A2AEE">
        <w:rPr>
          <w:rFonts w:ascii="Times" w:eastAsia="Times" w:hAnsi="Times" w:cs="Times"/>
        </w:rPr>
        <w:t xml:space="preserve"> de modo </w:t>
      </w:r>
      <w:proofErr w:type="spellStart"/>
      <w:r w:rsidRPr="004A2AEE">
        <w:rPr>
          <w:rFonts w:ascii="Times" w:eastAsia="Times" w:hAnsi="Times" w:cs="Times"/>
        </w:rPr>
        <w:t>distinto</w:t>
      </w:r>
      <w:proofErr w:type="spellEnd"/>
      <w:r w:rsidRPr="004A2AEE">
        <w:rPr>
          <w:rFonts w:ascii="Times" w:eastAsia="Times" w:hAnsi="Times" w:cs="Times"/>
        </w:rPr>
        <w:t xml:space="preserve">’ (Aurelio Meza): Understanding Concepts of Locality, Resistance, and Autonomy in the Cardboard Publishing Movement,” </w:t>
      </w:r>
      <w:r w:rsidRPr="004A2AEE">
        <w:rPr>
          <w:rFonts w:ascii="Times" w:eastAsia="Times" w:hAnsi="Times" w:cs="Times"/>
          <w:i/>
        </w:rPr>
        <w:t>Journal of Latin American Cultural Studies</w:t>
      </w:r>
      <w:r w:rsidRPr="004A2AEE">
        <w:rPr>
          <w:rFonts w:ascii="Times" w:eastAsia="Times" w:hAnsi="Times" w:cs="Times"/>
        </w:rPr>
        <w:t>, 26 (1) (2017). pp. 51-72.</w:t>
      </w:r>
    </w:p>
    <w:p w14:paraId="00000102" w14:textId="77777777" w:rsidR="00466230" w:rsidRPr="004A2AEE" w:rsidRDefault="004A2AEE">
      <w:pPr>
        <w:numPr>
          <w:ilvl w:val="0"/>
          <w:numId w:val="17"/>
        </w:numPr>
        <w:rPr>
          <w:rFonts w:ascii="Times" w:eastAsia="Times" w:hAnsi="Times" w:cs="Times"/>
        </w:rPr>
      </w:pPr>
      <w:r w:rsidRPr="004A2AEE">
        <w:rPr>
          <w:rFonts w:ascii="Times" w:eastAsia="Times" w:hAnsi="Times" w:cs="Times"/>
        </w:rPr>
        <w:t xml:space="preserve">Jesse R. Erickson, “Revolution in Black: Black American Alternative Press and Popular Culture at the End of the Twentieth Century,” </w:t>
      </w:r>
      <w:r w:rsidRPr="004A2AEE">
        <w:rPr>
          <w:rFonts w:ascii="Times" w:eastAsia="Times" w:hAnsi="Times" w:cs="Times"/>
          <w:i/>
        </w:rPr>
        <w:t>Publishing Histor</w:t>
      </w:r>
      <w:r w:rsidRPr="004A2AEE">
        <w:rPr>
          <w:rFonts w:ascii="Times" w:eastAsia="Times" w:hAnsi="Times" w:cs="Times"/>
        </w:rPr>
        <w:t>y 70: 2011</w:t>
      </w:r>
    </w:p>
    <w:p w14:paraId="00000103"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November 17: Books Beyond Paper</w:t>
      </w:r>
    </w:p>
    <w:p w14:paraId="00000104" w14:textId="77777777" w:rsidR="00466230" w:rsidRPr="004A2AEE" w:rsidRDefault="004A2AEE">
      <w:pPr>
        <w:rPr>
          <w:rFonts w:ascii="Times" w:eastAsia="Times" w:hAnsi="Times" w:cs="Times"/>
          <w:b/>
        </w:rPr>
      </w:pPr>
      <w:r w:rsidRPr="004A2AEE">
        <w:rPr>
          <w:rFonts w:ascii="Times" w:eastAsia="Times" w:hAnsi="Times" w:cs="Times"/>
          <w:b/>
        </w:rPr>
        <w:t>Intensive Readings</w:t>
      </w:r>
    </w:p>
    <w:p w14:paraId="00000105" w14:textId="77777777" w:rsidR="00466230" w:rsidRPr="004A2AEE" w:rsidRDefault="004A2AEE">
      <w:pPr>
        <w:numPr>
          <w:ilvl w:val="0"/>
          <w:numId w:val="4"/>
        </w:numPr>
        <w:rPr>
          <w:rFonts w:ascii="Times" w:eastAsia="Times" w:hAnsi="Times" w:cs="Times"/>
        </w:rPr>
      </w:pPr>
      <w:proofErr w:type="spellStart"/>
      <w:r w:rsidRPr="004A2AEE">
        <w:rPr>
          <w:rFonts w:ascii="Times" w:eastAsia="Times" w:hAnsi="Times" w:cs="Times"/>
        </w:rPr>
        <w:t>Tavia</w:t>
      </w:r>
      <w:proofErr w:type="spellEnd"/>
      <w:r w:rsidRPr="004A2AEE">
        <w:rPr>
          <w:rFonts w:ascii="Times" w:eastAsia="Times" w:hAnsi="Times" w:cs="Times"/>
        </w:rPr>
        <w:t xml:space="preserve"> Nyong’o, “Hiawatha's black Atlantic itineraries,” </w:t>
      </w:r>
      <w:r w:rsidRPr="004A2AEE">
        <w:rPr>
          <w:rFonts w:ascii="Times" w:eastAsia="Times" w:hAnsi="Times" w:cs="Times"/>
          <w:i/>
        </w:rPr>
        <w:t>The Traffic in Poems: Nineteenth-century Poetry and Transatlantic Exchange</w:t>
      </w:r>
      <w:r w:rsidRPr="004A2AEE">
        <w:rPr>
          <w:rFonts w:ascii="Times" w:eastAsia="Times" w:hAnsi="Times" w:cs="Times"/>
        </w:rPr>
        <w:t>. New Brunswick, N.J: Rutgers University Press, 2008.</w:t>
      </w:r>
    </w:p>
    <w:p w14:paraId="00000106" w14:textId="77777777" w:rsidR="00466230" w:rsidRPr="004A2AEE" w:rsidRDefault="004A2AEE">
      <w:pPr>
        <w:numPr>
          <w:ilvl w:val="0"/>
          <w:numId w:val="4"/>
        </w:numPr>
        <w:rPr>
          <w:rFonts w:ascii="Times" w:eastAsia="Times" w:hAnsi="Times" w:cs="Times"/>
          <w:sz w:val="24"/>
          <w:szCs w:val="24"/>
        </w:rPr>
      </w:pPr>
      <w:r w:rsidRPr="004A2AEE">
        <w:rPr>
          <w:rFonts w:ascii="Times" w:eastAsia="Times" w:hAnsi="Times" w:cs="Times"/>
        </w:rPr>
        <w:t xml:space="preserve">M. Chaney. “The Concatenate Poetics of Slavery and the Articulate Material of Dave the Potter.” In </w:t>
      </w:r>
      <w:r w:rsidRPr="004A2AEE">
        <w:rPr>
          <w:rFonts w:ascii="Times" w:eastAsia="Times" w:hAnsi="Times" w:cs="Times"/>
          <w:i/>
        </w:rPr>
        <w:t xml:space="preserve">Where Is All My </w:t>
      </w:r>
      <w:proofErr w:type="gramStart"/>
      <w:r w:rsidRPr="004A2AEE">
        <w:rPr>
          <w:rFonts w:ascii="Times" w:eastAsia="Times" w:hAnsi="Times" w:cs="Times"/>
          <w:i/>
        </w:rPr>
        <w:t>Relation?:</w:t>
      </w:r>
      <w:proofErr w:type="gramEnd"/>
      <w:r w:rsidRPr="004A2AEE">
        <w:rPr>
          <w:rFonts w:ascii="Times" w:eastAsia="Times" w:hAnsi="Times" w:cs="Times"/>
          <w:i/>
        </w:rPr>
        <w:t xml:space="preserve"> The Poetics of Dave the Potter</w:t>
      </w:r>
      <w:r w:rsidRPr="004A2AEE">
        <w:rPr>
          <w:rFonts w:ascii="Times" w:eastAsia="Times" w:hAnsi="Times" w:cs="Times"/>
        </w:rPr>
        <w:t>. Oxford University Press, 2018.</w:t>
      </w:r>
    </w:p>
    <w:p w14:paraId="00000107"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Katherine N. </w:t>
      </w:r>
      <w:proofErr w:type="spellStart"/>
      <w:r w:rsidRPr="004A2AEE">
        <w:rPr>
          <w:rFonts w:ascii="Times" w:eastAsia="Times" w:hAnsi="Times" w:cs="Times"/>
        </w:rPr>
        <w:t>Hayles</w:t>
      </w:r>
      <w:proofErr w:type="spellEnd"/>
      <w:r w:rsidRPr="004A2AEE">
        <w:rPr>
          <w:rFonts w:ascii="Times" w:eastAsia="Times" w:hAnsi="Times" w:cs="Times"/>
        </w:rPr>
        <w:t xml:space="preserve">, “Electronic Literature: What is It?” </w:t>
      </w:r>
      <w:r w:rsidRPr="004A2AEE">
        <w:rPr>
          <w:rFonts w:ascii="Times" w:eastAsia="Times" w:hAnsi="Times" w:cs="Times"/>
          <w:i/>
        </w:rPr>
        <w:t>Electronic Literature: New Horizons for the Literary</w:t>
      </w:r>
      <w:r w:rsidRPr="004A2AEE">
        <w:rPr>
          <w:rFonts w:ascii="Times" w:eastAsia="Times" w:hAnsi="Times" w:cs="Times"/>
        </w:rPr>
        <w:t>, University of Notre Dame Press, 2008.</w:t>
      </w:r>
    </w:p>
    <w:p w14:paraId="00000108"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Simone Murray, “Reading Online: Updating the State of the Discipline,” </w:t>
      </w:r>
      <w:r w:rsidRPr="004A2AEE">
        <w:rPr>
          <w:rFonts w:ascii="Times" w:eastAsia="Times" w:hAnsi="Times" w:cs="Times"/>
          <w:i/>
        </w:rPr>
        <w:t>Book History,</w:t>
      </w:r>
      <w:r w:rsidRPr="004A2AEE">
        <w:rPr>
          <w:rFonts w:ascii="Times" w:eastAsia="Times" w:hAnsi="Times" w:cs="Times"/>
        </w:rPr>
        <w:t xml:space="preserve"> Volume 21, 2018, pp. 370-396</w:t>
      </w:r>
    </w:p>
    <w:p w14:paraId="00000109" w14:textId="77777777" w:rsidR="00466230" w:rsidRPr="004A2AEE" w:rsidRDefault="004A2AEE">
      <w:pPr>
        <w:rPr>
          <w:rFonts w:ascii="Times" w:eastAsia="Times" w:hAnsi="Times" w:cs="Times"/>
          <w:b/>
        </w:rPr>
      </w:pPr>
      <w:r w:rsidRPr="004A2AEE">
        <w:rPr>
          <w:rFonts w:ascii="Times" w:eastAsia="Times" w:hAnsi="Times" w:cs="Times"/>
          <w:b/>
        </w:rPr>
        <w:t>Extensive Readings</w:t>
      </w:r>
    </w:p>
    <w:p w14:paraId="0000010A" w14:textId="77777777" w:rsidR="00466230" w:rsidRPr="004A2AEE" w:rsidRDefault="004A2AEE">
      <w:pPr>
        <w:numPr>
          <w:ilvl w:val="0"/>
          <w:numId w:val="4"/>
        </w:numPr>
        <w:rPr>
          <w:rFonts w:ascii="Times" w:eastAsia="Times" w:hAnsi="Times" w:cs="Times"/>
          <w:sz w:val="26"/>
          <w:szCs w:val="26"/>
        </w:rPr>
      </w:pPr>
      <w:r w:rsidRPr="004A2AEE">
        <w:rPr>
          <w:rFonts w:ascii="Times" w:eastAsia="Times" w:hAnsi="Times" w:cs="Times"/>
        </w:rPr>
        <w:t xml:space="preserve">M. M. </w:t>
      </w:r>
      <w:proofErr w:type="spellStart"/>
      <w:r w:rsidRPr="004A2AEE">
        <w:rPr>
          <w:rFonts w:ascii="Times" w:eastAsia="Times" w:hAnsi="Times" w:cs="Times"/>
        </w:rPr>
        <w:t>Widdersheim</w:t>
      </w:r>
      <w:proofErr w:type="spellEnd"/>
      <w:r w:rsidRPr="004A2AEE">
        <w:rPr>
          <w:rFonts w:ascii="Times" w:eastAsia="Times" w:hAnsi="Times" w:cs="Times"/>
        </w:rPr>
        <w:t xml:space="preserve">, “E-books: Histories, trajectories, futures,” </w:t>
      </w:r>
      <w:r w:rsidRPr="004A2AEE">
        <w:rPr>
          <w:rFonts w:ascii="Times" w:eastAsia="Times" w:hAnsi="Times" w:cs="Times"/>
          <w:i/>
        </w:rPr>
        <w:t>First Monday</w:t>
      </w:r>
      <w:r w:rsidRPr="004A2AEE">
        <w:rPr>
          <w:rFonts w:ascii="Times" w:eastAsia="Times" w:hAnsi="Times" w:cs="Times"/>
        </w:rPr>
        <w:t xml:space="preserve">, </w:t>
      </w:r>
      <w:r w:rsidRPr="004A2AEE">
        <w:rPr>
          <w:rFonts w:ascii="Times" w:eastAsia="Times" w:hAnsi="Times" w:cs="Times"/>
          <w:i/>
        </w:rPr>
        <w:t>20</w:t>
      </w:r>
      <w:r w:rsidRPr="004A2AEE">
        <w:rPr>
          <w:rFonts w:ascii="Times" w:eastAsia="Times" w:hAnsi="Times" w:cs="Times"/>
        </w:rPr>
        <w:t xml:space="preserve">(6), 2015. </w:t>
      </w:r>
    </w:p>
    <w:p w14:paraId="0000010B" w14:textId="77777777" w:rsidR="00466230" w:rsidRPr="004A2AEE" w:rsidRDefault="004A2AEE">
      <w:pPr>
        <w:numPr>
          <w:ilvl w:val="0"/>
          <w:numId w:val="4"/>
        </w:numPr>
        <w:rPr>
          <w:rFonts w:ascii="Roboto" w:eastAsia="Roboto" w:hAnsi="Roboto" w:cs="Roboto"/>
        </w:rPr>
      </w:pPr>
      <w:r w:rsidRPr="004A2AEE">
        <w:rPr>
          <w:rFonts w:ascii="Times" w:eastAsia="Times" w:hAnsi="Times" w:cs="Times"/>
        </w:rPr>
        <w:t xml:space="preserve">Matthew Rubery “Thomas Edison’s Poetry Machine” </w:t>
      </w:r>
      <w:r w:rsidRPr="004A2AEE">
        <w:rPr>
          <w:rFonts w:ascii="Times" w:eastAsia="Times" w:hAnsi="Times" w:cs="Times"/>
          <w:i/>
        </w:rPr>
        <w:t>19: Interdisciplinary Studies in the Long Nineteenth Century</w:t>
      </w:r>
      <w:r w:rsidRPr="004A2AEE">
        <w:rPr>
          <w:rFonts w:ascii="Times" w:eastAsia="Times" w:hAnsi="Times" w:cs="Times"/>
        </w:rPr>
        <w:t>, 18 (2014)</w:t>
      </w:r>
    </w:p>
    <w:p w14:paraId="0000010C" w14:textId="77777777" w:rsidR="00466230" w:rsidRPr="004A2AEE" w:rsidRDefault="004A2AEE">
      <w:pPr>
        <w:numPr>
          <w:ilvl w:val="0"/>
          <w:numId w:val="4"/>
        </w:numPr>
        <w:rPr>
          <w:rFonts w:ascii="Times" w:eastAsia="Times" w:hAnsi="Times" w:cs="Times"/>
        </w:rPr>
      </w:pPr>
      <w:proofErr w:type="spellStart"/>
      <w:r w:rsidRPr="004A2AEE">
        <w:rPr>
          <w:rFonts w:ascii="Times" w:eastAsia="Times" w:hAnsi="Times" w:cs="Times"/>
        </w:rPr>
        <w:t>Ayoe</w:t>
      </w:r>
      <w:proofErr w:type="spellEnd"/>
      <w:r w:rsidRPr="004A2AEE">
        <w:rPr>
          <w:rFonts w:ascii="Times" w:eastAsia="Times" w:hAnsi="Times" w:cs="Times"/>
        </w:rPr>
        <w:t xml:space="preserve"> Quist Henkel, “Exploring the Materiality of Literary Apps for Children,” </w:t>
      </w:r>
      <w:r w:rsidRPr="004A2AEE">
        <w:rPr>
          <w:rFonts w:ascii="Times" w:eastAsia="Times" w:hAnsi="Times" w:cs="Times"/>
          <w:i/>
        </w:rPr>
        <w:t>Children’s Literature in Education</w:t>
      </w:r>
      <w:r w:rsidRPr="004A2AEE">
        <w:rPr>
          <w:rFonts w:ascii="Times" w:eastAsia="Times" w:hAnsi="Times" w:cs="Times"/>
        </w:rPr>
        <w:t xml:space="preserve"> (2018) 49:338–355</w:t>
      </w:r>
    </w:p>
    <w:p w14:paraId="0000010D"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Tom </w:t>
      </w:r>
      <w:proofErr w:type="spellStart"/>
      <w:r w:rsidRPr="004A2AEE">
        <w:rPr>
          <w:rFonts w:ascii="Times" w:eastAsia="Times" w:hAnsi="Times" w:cs="Times"/>
        </w:rPr>
        <w:t>Macenany</w:t>
      </w:r>
      <w:proofErr w:type="spellEnd"/>
      <w:r w:rsidRPr="004A2AEE">
        <w:rPr>
          <w:rFonts w:ascii="Times" w:eastAsia="Times" w:hAnsi="Times" w:cs="Times"/>
        </w:rPr>
        <w:t xml:space="preserve">, “Forgotten Histories of the Audiobook: Tape, Text, Speech, and Sound from Esteban Montejo and Miguel Barnet’s </w:t>
      </w:r>
      <w:proofErr w:type="spellStart"/>
      <w:r w:rsidRPr="004A2AEE">
        <w:rPr>
          <w:rFonts w:ascii="Times" w:eastAsia="Times" w:hAnsi="Times" w:cs="Times"/>
          <w:i/>
        </w:rPr>
        <w:t>Biografia</w:t>
      </w:r>
      <w:proofErr w:type="spellEnd"/>
      <w:r w:rsidRPr="004A2AEE">
        <w:rPr>
          <w:rFonts w:ascii="Times" w:eastAsia="Times" w:hAnsi="Times" w:cs="Times"/>
          <w:i/>
        </w:rPr>
        <w:t xml:space="preserve"> de un cimarron</w:t>
      </w:r>
      <w:r w:rsidRPr="004A2AEE">
        <w:rPr>
          <w:rFonts w:ascii="Times" w:eastAsia="Times" w:hAnsi="Times" w:cs="Times"/>
        </w:rPr>
        <w:t xml:space="preserve"> to Andy Warhol’s </w:t>
      </w:r>
      <w:r w:rsidRPr="004A2AEE">
        <w:rPr>
          <w:rFonts w:ascii="Times" w:eastAsia="Times" w:hAnsi="Times" w:cs="Times"/>
          <w:i/>
        </w:rPr>
        <w:t>a: a novel</w:t>
      </w:r>
      <w:r w:rsidRPr="004A2AEE">
        <w:rPr>
          <w:rFonts w:ascii="Times" w:eastAsia="Times" w:hAnsi="Times" w:cs="Times"/>
        </w:rPr>
        <w:t xml:space="preserve">,” </w:t>
      </w:r>
      <w:r w:rsidRPr="004A2AEE">
        <w:rPr>
          <w:rFonts w:ascii="Times" w:eastAsia="Times" w:hAnsi="Times" w:cs="Times"/>
          <w:i/>
        </w:rPr>
        <w:t>The Journal of Musicology</w:t>
      </w:r>
      <w:r w:rsidRPr="004A2AEE">
        <w:rPr>
          <w:rFonts w:ascii="Times" w:eastAsia="Times" w:hAnsi="Times" w:cs="Times"/>
        </w:rPr>
        <w:t>, Vol. 36, Issue 4, pp. 437–463</w:t>
      </w:r>
    </w:p>
    <w:p w14:paraId="0000010E" w14:textId="77777777" w:rsidR="00466230" w:rsidRPr="004A2AEE" w:rsidRDefault="004A2AEE">
      <w:pPr>
        <w:numPr>
          <w:ilvl w:val="0"/>
          <w:numId w:val="4"/>
        </w:numPr>
        <w:rPr>
          <w:rFonts w:ascii="Times" w:eastAsia="Times" w:hAnsi="Times" w:cs="Times"/>
        </w:rPr>
      </w:pPr>
      <w:r w:rsidRPr="004A2AEE">
        <w:rPr>
          <w:rFonts w:ascii="Times" w:eastAsia="Times" w:hAnsi="Times" w:cs="Times"/>
        </w:rPr>
        <w:t xml:space="preserve">Myron M. Beasley, "Performing Zora: Critical Ethnography, Digital Sound, and Not Forgetting," </w:t>
      </w:r>
      <w:r w:rsidRPr="004A2AEE">
        <w:rPr>
          <w:rFonts w:ascii="Times" w:eastAsia="Times" w:hAnsi="Times" w:cs="Times"/>
          <w:i/>
        </w:rPr>
        <w:t>Digital Sound Studies</w:t>
      </w:r>
      <w:r w:rsidRPr="004A2AEE">
        <w:rPr>
          <w:rFonts w:ascii="Times" w:eastAsia="Times" w:hAnsi="Times" w:cs="Times"/>
        </w:rPr>
        <w:t xml:space="preserve">, Mary Caton </w:t>
      </w:r>
      <w:proofErr w:type="spellStart"/>
      <w:r w:rsidRPr="004A2AEE">
        <w:rPr>
          <w:rFonts w:ascii="Times" w:eastAsia="Times" w:hAnsi="Times" w:cs="Times"/>
        </w:rPr>
        <w:t>Lingold</w:t>
      </w:r>
      <w:proofErr w:type="spellEnd"/>
      <w:r w:rsidRPr="004A2AEE">
        <w:rPr>
          <w:rFonts w:ascii="Times" w:eastAsia="Times" w:hAnsi="Times" w:cs="Times"/>
        </w:rPr>
        <w:t xml:space="preserve">, Darren Mueller, Whitney </w:t>
      </w:r>
      <w:proofErr w:type="spellStart"/>
      <w:r w:rsidRPr="004A2AEE">
        <w:rPr>
          <w:rFonts w:ascii="Times" w:eastAsia="Times" w:hAnsi="Times" w:cs="Times"/>
        </w:rPr>
        <w:t>Trettien</w:t>
      </w:r>
      <w:proofErr w:type="spellEnd"/>
      <w:r w:rsidRPr="004A2AEE">
        <w:rPr>
          <w:rFonts w:ascii="Times" w:eastAsia="Times" w:hAnsi="Times" w:cs="Times"/>
        </w:rPr>
        <w:t>, eds. 2018.</w:t>
      </w:r>
    </w:p>
    <w:p w14:paraId="0000010F" w14:textId="77777777" w:rsidR="00466230" w:rsidRPr="004A2AEE" w:rsidRDefault="00466230">
      <w:pPr>
        <w:rPr>
          <w:rFonts w:ascii="Times" w:eastAsia="Times" w:hAnsi="Times" w:cs="Times"/>
        </w:rPr>
      </w:pPr>
    </w:p>
    <w:p w14:paraId="00000110" w14:textId="77777777" w:rsidR="00466230" w:rsidRPr="004A2AEE" w:rsidRDefault="00466230">
      <w:pPr>
        <w:rPr>
          <w:rFonts w:ascii="Times" w:eastAsia="Times" w:hAnsi="Times" w:cs="Times"/>
        </w:rPr>
      </w:pPr>
    </w:p>
    <w:p w14:paraId="00000111" w14:textId="77777777" w:rsidR="00466230" w:rsidRPr="004A2AEE" w:rsidRDefault="00466230">
      <w:pPr>
        <w:shd w:val="clear" w:color="auto" w:fill="FFFFFF"/>
        <w:rPr>
          <w:rFonts w:ascii="Times" w:eastAsia="Times" w:hAnsi="Times" w:cs="Times"/>
          <w:sz w:val="24"/>
          <w:szCs w:val="24"/>
        </w:rPr>
      </w:pPr>
    </w:p>
    <w:p w14:paraId="00000112"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November 24: NO CLASS THANKSGIVING BREAK</w:t>
      </w:r>
    </w:p>
    <w:p w14:paraId="00000113" w14:textId="77777777" w:rsidR="00466230" w:rsidRPr="004A2AEE" w:rsidRDefault="00466230">
      <w:pPr>
        <w:shd w:val="clear" w:color="auto" w:fill="FFFFFF"/>
        <w:rPr>
          <w:rFonts w:ascii="Times" w:eastAsia="Times" w:hAnsi="Times" w:cs="Times"/>
          <w:b/>
          <w:sz w:val="24"/>
          <w:szCs w:val="24"/>
        </w:rPr>
      </w:pPr>
    </w:p>
    <w:p w14:paraId="00000114" w14:textId="77777777" w:rsidR="00466230" w:rsidRPr="004A2AEE" w:rsidRDefault="004A2AEE">
      <w:pPr>
        <w:shd w:val="clear" w:color="auto" w:fill="FFFFFF"/>
        <w:rPr>
          <w:rFonts w:ascii="Times" w:eastAsia="Times" w:hAnsi="Times" w:cs="Times"/>
          <w:b/>
          <w:sz w:val="24"/>
          <w:szCs w:val="24"/>
        </w:rPr>
      </w:pPr>
      <w:r w:rsidRPr="004A2AEE">
        <w:rPr>
          <w:rFonts w:ascii="Times" w:eastAsia="Times" w:hAnsi="Times" w:cs="Times"/>
          <w:b/>
          <w:sz w:val="24"/>
          <w:szCs w:val="24"/>
        </w:rPr>
        <w:t xml:space="preserve">December 1: Conclusion </w:t>
      </w:r>
    </w:p>
    <w:p w14:paraId="00000115" w14:textId="77777777" w:rsidR="00466230" w:rsidRPr="004A2AEE" w:rsidRDefault="004A2AEE">
      <w:pPr>
        <w:numPr>
          <w:ilvl w:val="0"/>
          <w:numId w:val="2"/>
        </w:numPr>
        <w:rPr>
          <w:rFonts w:ascii="Times" w:eastAsia="Times" w:hAnsi="Times" w:cs="Times"/>
        </w:rPr>
      </w:pPr>
      <w:r w:rsidRPr="004A2AEE">
        <w:rPr>
          <w:rFonts w:ascii="Times" w:eastAsia="Times" w:hAnsi="Times" w:cs="Times"/>
        </w:rPr>
        <w:t>Jorge Luis Borges, “</w:t>
      </w:r>
      <w:proofErr w:type="spellStart"/>
      <w:r w:rsidRPr="004A2AEE">
        <w:rPr>
          <w:rFonts w:ascii="Times" w:eastAsia="Times" w:hAnsi="Times" w:cs="Times"/>
        </w:rPr>
        <w:t>Tlön</w:t>
      </w:r>
      <w:proofErr w:type="spellEnd"/>
      <w:r w:rsidRPr="004A2AEE">
        <w:rPr>
          <w:rFonts w:ascii="Times" w:eastAsia="Times" w:hAnsi="Times" w:cs="Times"/>
        </w:rPr>
        <w:t xml:space="preserve">, </w:t>
      </w:r>
      <w:proofErr w:type="spellStart"/>
      <w:r w:rsidRPr="004A2AEE">
        <w:rPr>
          <w:rFonts w:ascii="Times" w:eastAsia="Times" w:hAnsi="Times" w:cs="Times"/>
        </w:rPr>
        <w:t>Uqbar</w:t>
      </w:r>
      <w:proofErr w:type="spellEnd"/>
      <w:r w:rsidRPr="004A2AEE">
        <w:rPr>
          <w:rFonts w:ascii="Times" w:eastAsia="Times" w:hAnsi="Times" w:cs="Times"/>
        </w:rPr>
        <w:t>, Orbis Tertius</w:t>
      </w:r>
      <w:proofErr w:type="gramStart"/>
      <w:r w:rsidRPr="004A2AEE">
        <w:rPr>
          <w:rFonts w:ascii="Times" w:eastAsia="Times" w:hAnsi="Times" w:cs="Times"/>
        </w:rPr>
        <w:t xml:space="preserve">,” </w:t>
      </w:r>
      <w:r w:rsidRPr="004A2AEE">
        <w:rPr>
          <w:rFonts w:ascii="Times" w:eastAsia="Times" w:hAnsi="Times" w:cs="Times"/>
          <w:i/>
        </w:rPr>
        <w:t xml:space="preserve"> Labyrinths</w:t>
      </w:r>
      <w:proofErr w:type="gramEnd"/>
      <w:r w:rsidRPr="004A2AEE">
        <w:rPr>
          <w:rFonts w:ascii="Times" w:eastAsia="Times" w:hAnsi="Times" w:cs="Times"/>
          <w:i/>
        </w:rPr>
        <w:t xml:space="preserve">: Selected Stories &amp; Other Writings </w:t>
      </w:r>
      <w:r w:rsidRPr="004A2AEE">
        <w:rPr>
          <w:rFonts w:ascii="Times" w:eastAsia="Times" w:hAnsi="Times" w:cs="Times"/>
        </w:rPr>
        <w:t>(1962)</w:t>
      </w:r>
    </w:p>
    <w:p w14:paraId="00000116" w14:textId="77777777" w:rsidR="00466230" w:rsidRPr="004A2AEE" w:rsidRDefault="004A2AEE">
      <w:pPr>
        <w:numPr>
          <w:ilvl w:val="0"/>
          <w:numId w:val="2"/>
        </w:numPr>
        <w:rPr>
          <w:rFonts w:ascii="Times" w:eastAsia="Times" w:hAnsi="Times" w:cs="Times"/>
        </w:rPr>
      </w:pPr>
      <w:r w:rsidRPr="004A2AEE">
        <w:rPr>
          <w:rFonts w:ascii="Times" w:eastAsia="Times" w:hAnsi="Times" w:cs="Times"/>
        </w:rPr>
        <w:t xml:space="preserve">D. </w:t>
      </w:r>
      <w:proofErr w:type="gramStart"/>
      <w:r w:rsidRPr="004A2AEE">
        <w:rPr>
          <w:rFonts w:ascii="Times" w:eastAsia="Times" w:hAnsi="Times" w:cs="Times"/>
        </w:rPr>
        <w:t>F..</w:t>
      </w:r>
      <w:proofErr w:type="gramEnd"/>
      <w:r w:rsidRPr="004A2AEE">
        <w:rPr>
          <w:rFonts w:ascii="Times" w:eastAsia="Times" w:hAnsi="Times" w:cs="Times"/>
        </w:rPr>
        <w:t xml:space="preserve"> McKenzie, “The Book as Expressive Form,” In </w:t>
      </w:r>
      <w:r w:rsidRPr="004A2AEE">
        <w:rPr>
          <w:rFonts w:ascii="Times" w:eastAsia="Times" w:hAnsi="Times" w:cs="Times"/>
          <w:i/>
        </w:rPr>
        <w:t>Bibliography and the Sociology of Texts</w:t>
      </w:r>
      <w:r w:rsidRPr="004A2AEE">
        <w:rPr>
          <w:rFonts w:ascii="Times" w:eastAsia="Times" w:hAnsi="Times" w:cs="Times"/>
        </w:rPr>
        <w:t>, Cambridge University Press, 1999</w:t>
      </w:r>
    </w:p>
    <w:p w14:paraId="00000117" w14:textId="77777777" w:rsidR="00466230" w:rsidRPr="004A2AEE" w:rsidRDefault="004A2AEE">
      <w:pPr>
        <w:numPr>
          <w:ilvl w:val="0"/>
          <w:numId w:val="2"/>
        </w:numPr>
        <w:rPr>
          <w:rFonts w:ascii="Times" w:eastAsia="Times" w:hAnsi="Times" w:cs="Times"/>
        </w:rPr>
      </w:pPr>
      <w:r w:rsidRPr="004A2AEE">
        <w:rPr>
          <w:rFonts w:ascii="Times" w:eastAsia="Times" w:hAnsi="Times" w:cs="Times"/>
        </w:rPr>
        <w:t>Leah Price, “The Real Life of Books,” In What We Talk About When We Talk About Books: The History and Future of Reading, Basic Books, 2019</w:t>
      </w:r>
    </w:p>
    <w:p w14:paraId="00000118" w14:textId="77777777" w:rsidR="00466230" w:rsidRPr="004A2AEE" w:rsidRDefault="00466230">
      <w:pPr>
        <w:rPr>
          <w:rFonts w:ascii="Times" w:eastAsia="Times" w:hAnsi="Times" w:cs="Times"/>
        </w:rPr>
      </w:pPr>
    </w:p>
    <w:p w14:paraId="00000119" w14:textId="77777777" w:rsidR="00466230" w:rsidRPr="004A2AEE" w:rsidRDefault="004A2AEE">
      <w:pPr>
        <w:rPr>
          <w:rFonts w:ascii="Times" w:eastAsia="Times" w:hAnsi="Times" w:cs="Times"/>
          <w:b/>
          <w:sz w:val="28"/>
          <w:szCs w:val="28"/>
        </w:rPr>
      </w:pPr>
      <w:r w:rsidRPr="004A2AEE">
        <w:rPr>
          <w:rFonts w:ascii="Times" w:eastAsia="Times" w:hAnsi="Times" w:cs="Times"/>
          <w:b/>
          <w:sz w:val="28"/>
          <w:szCs w:val="28"/>
        </w:rPr>
        <w:t>Appendix</w:t>
      </w:r>
    </w:p>
    <w:p w14:paraId="0000011A" w14:textId="77777777" w:rsidR="00466230" w:rsidRPr="004A2AEE" w:rsidRDefault="00466230">
      <w:pPr>
        <w:rPr>
          <w:rFonts w:ascii="Times" w:eastAsia="Times" w:hAnsi="Times" w:cs="Times"/>
          <w:sz w:val="28"/>
          <w:szCs w:val="28"/>
        </w:rPr>
      </w:pPr>
    </w:p>
    <w:p w14:paraId="0000011B" w14:textId="77777777" w:rsidR="00466230" w:rsidRPr="004A2AEE" w:rsidRDefault="004A2AEE">
      <w:pPr>
        <w:rPr>
          <w:rFonts w:ascii="Times" w:eastAsia="Times" w:hAnsi="Times" w:cs="Times"/>
          <w:b/>
        </w:rPr>
      </w:pPr>
      <w:r w:rsidRPr="004A2AEE">
        <w:rPr>
          <w:rFonts w:ascii="Times" w:eastAsia="Times" w:hAnsi="Times" w:cs="Times"/>
          <w:b/>
        </w:rPr>
        <w:t>Lecture Series:</w:t>
      </w:r>
    </w:p>
    <w:p w14:paraId="0000011C" w14:textId="77777777" w:rsidR="00466230" w:rsidRPr="004A2AEE" w:rsidRDefault="004A2AEE">
      <w:pPr>
        <w:rPr>
          <w:rFonts w:ascii="Times" w:eastAsia="Times" w:hAnsi="Times" w:cs="Times"/>
        </w:rPr>
      </w:pPr>
      <w:r w:rsidRPr="004A2AEE">
        <w:rPr>
          <w:rFonts w:ascii="Times" w:eastAsia="Times" w:hAnsi="Times" w:cs="Times"/>
        </w:rPr>
        <w:t xml:space="preserve">Bibliographical Society of America Webinars: </w:t>
      </w:r>
      <w:hyperlink r:id="rId19">
        <w:r w:rsidRPr="004A2AEE">
          <w:rPr>
            <w:rFonts w:ascii="Times" w:eastAsia="Times" w:hAnsi="Times" w:cs="Times"/>
            <w:color w:val="1155CC"/>
            <w:u w:val="single"/>
          </w:rPr>
          <w:t>https://bibsocamer.org/programs/past-events/</w:t>
        </w:r>
      </w:hyperlink>
    </w:p>
    <w:p w14:paraId="0000011D" w14:textId="77777777" w:rsidR="00466230" w:rsidRPr="004A2AEE" w:rsidRDefault="004A2AEE">
      <w:pPr>
        <w:ind w:left="720" w:hanging="720"/>
        <w:rPr>
          <w:rFonts w:ascii="Times" w:eastAsia="Times" w:hAnsi="Times" w:cs="Times"/>
        </w:rPr>
      </w:pPr>
      <w:r w:rsidRPr="004A2AEE">
        <w:rPr>
          <w:rFonts w:ascii="Times" w:eastAsia="Times" w:hAnsi="Times" w:cs="Times"/>
        </w:rPr>
        <w:t xml:space="preserve">University of Pennsylvania Material Texts Seminar: </w:t>
      </w:r>
      <w:hyperlink r:id="rId20">
        <w:r w:rsidRPr="004A2AEE">
          <w:rPr>
            <w:rFonts w:ascii="Times" w:eastAsia="Times" w:hAnsi="Times" w:cs="Times"/>
            <w:color w:val="1155CC"/>
            <w:u w:val="single"/>
          </w:rPr>
          <w:t>https://pennmaterialtexts.org/about/events/</w:t>
        </w:r>
      </w:hyperlink>
    </w:p>
    <w:p w14:paraId="0000011E" w14:textId="77777777" w:rsidR="00466230" w:rsidRPr="004A2AEE" w:rsidRDefault="004A2AEE">
      <w:pPr>
        <w:ind w:left="720" w:hanging="720"/>
        <w:rPr>
          <w:rFonts w:ascii="Times" w:eastAsia="Times" w:hAnsi="Times" w:cs="Times"/>
        </w:rPr>
      </w:pPr>
      <w:r w:rsidRPr="004A2AEE">
        <w:rPr>
          <w:rFonts w:ascii="Times" w:eastAsia="Times" w:hAnsi="Times" w:cs="Times"/>
        </w:rPr>
        <w:t xml:space="preserve">Rare Book School Lectures: </w:t>
      </w:r>
      <w:hyperlink r:id="rId21">
        <w:r w:rsidRPr="004A2AEE">
          <w:rPr>
            <w:rFonts w:ascii="Times" w:eastAsia="Times" w:hAnsi="Times" w:cs="Times"/>
            <w:color w:val="1155CC"/>
            <w:u w:val="single"/>
          </w:rPr>
          <w:t>https://rarebookschool.org/programs/lectures/</w:t>
        </w:r>
      </w:hyperlink>
    </w:p>
    <w:p w14:paraId="0000011F" w14:textId="77777777" w:rsidR="00466230" w:rsidRPr="004A2AEE" w:rsidRDefault="004A2AEE">
      <w:pPr>
        <w:ind w:left="720" w:hanging="720"/>
        <w:rPr>
          <w:rFonts w:ascii="Times" w:eastAsia="Times" w:hAnsi="Times" w:cs="Times"/>
        </w:rPr>
      </w:pPr>
      <w:r w:rsidRPr="004A2AEE">
        <w:rPr>
          <w:rFonts w:ascii="Times" w:eastAsia="Times" w:hAnsi="Times" w:cs="Times"/>
        </w:rPr>
        <w:t xml:space="preserve">Harry Ransom Center Lectures: </w:t>
      </w:r>
      <w:hyperlink r:id="rId22">
        <w:r w:rsidRPr="004A2AEE">
          <w:rPr>
            <w:rFonts w:ascii="Times" w:eastAsia="Times" w:hAnsi="Times" w:cs="Times"/>
            <w:color w:val="1155CC"/>
            <w:u w:val="single"/>
          </w:rPr>
          <w:t>https://www.youtube.com/playlist?list=PLLT2W8pNPmv7jUlfRosefyzYgic0Jow5S</w:t>
        </w:r>
      </w:hyperlink>
    </w:p>
    <w:p w14:paraId="00000120" w14:textId="77777777" w:rsidR="00466230" w:rsidRPr="004A2AEE" w:rsidRDefault="004A2AEE">
      <w:pPr>
        <w:ind w:left="720" w:hanging="720"/>
        <w:rPr>
          <w:rFonts w:ascii="Times" w:eastAsia="Times" w:hAnsi="Times" w:cs="Times"/>
          <w:b/>
        </w:rPr>
      </w:pPr>
      <w:r w:rsidRPr="004A2AEE">
        <w:rPr>
          <w:rFonts w:ascii="Times" w:eastAsia="Times" w:hAnsi="Times" w:cs="Times"/>
          <w:b/>
        </w:rPr>
        <w:t>Helpful Videos (With Thanks to Deborah Leslie, who compiled this list):</w:t>
      </w:r>
    </w:p>
    <w:p w14:paraId="00000121" w14:textId="77777777" w:rsidR="00466230" w:rsidRPr="004A2AEE" w:rsidRDefault="00466230">
      <w:pPr>
        <w:ind w:left="720" w:hanging="720"/>
        <w:rPr>
          <w:rFonts w:ascii="Times" w:eastAsia="Times" w:hAnsi="Times" w:cs="Times"/>
          <w:b/>
        </w:rPr>
      </w:pPr>
    </w:p>
    <w:p w14:paraId="00000122" w14:textId="77777777" w:rsidR="00466230" w:rsidRPr="004A2AEE" w:rsidRDefault="004A2AEE">
      <w:pPr>
        <w:rPr>
          <w:rFonts w:ascii="Times" w:eastAsia="Times" w:hAnsi="Times" w:cs="Times"/>
        </w:rPr>
      </w:pPr>
      <w:r w:rsidRPr="004A2AEE">
        <w:rPr>
          <w:rFonts w:ascii="Times" w:eastAsia="Times" w:hAnsi="Times" w:cs="Times"/>
        </w:rPr>
        <w:t>General</w:t>
      </w:r>
    </w:p>
    <w:p w14:paraId="00000123" w14:textId="77777777" w:rsidR="00466230" w:rsidRPr="004A2AEE" w:rsidRDefault="004A2AEE">
      <w:pPr>
        <w:numPr>
          <w:ilvl w:val="0"/>
          <w:numId w:val="1"/>
        </w:numPr>
        <w:rPr>
          <w:rFonts w:ascii="Times" w:eastAsia="Times" w:hAnsi="Times" w:cs="Times"/>
        </w:rPr>
      </w:pPr>
      <w:r w:rsidRPr="004A2AEE">
        <w:rPr>
          <w:rFonts w:ascii="Times" w:eastAsia="Times" w:hAnsi="Times" w:cs="Times"/>
        </w:rPr>
        <w:t xml:space="preserve">The Art of Making a Book (hand press): </w:t>
      </w:r>
      <w:hyperlink r:id="rId23">
        <w:r w:rsidRPr="004A2AEE">
          <w:rPr>
            <w:rFonts w:ascii="Times" w:eastAsia="Times" w:hAnsi="Times" w:cs="Times"/>
            <w:color w:val="1155CC"/>
            <w:u w:val="single"/>
          </w:rPr>
          <w:t>https://www.youtube.com/watch?v=T17aCX2iBBY</w:t>
        </w:r>
      </w:hyperlink>
    </w:p>
    <w:p w14:paraId="00000124" w14:textId="77777777" w:rsidR="00466230" w:rsidRPr="004A2AEE" w:rsidRDefault="004A2AEE">
      <w:pPr>
        <w:numPr>
          <w:ilvl w:val="0"/>
          <w:numId w:val="1"/>
        </w:numPr>
        <w:rPr>
          <w:rFonts w:ascii="Times" w:eastAsia="Times" w:hAnsi="Times" w:cs="Times"/>
        </w:rPr>
      </w:pPr>
      <w:r w:rsidRPr="004A2AEE">
        <w:rPr>
          <w:rFonts w:ascii="Times" w:eastAsia="Times" w:hAnsi="Times" w:cs="Times"/>
        </w:rPr>
        <w:t xml:space="preserve">Making books (1947) (machine press): </w:t>
      </w:r>
      <w:hyperlink r:id="rId24">
        <w:r w:rsidRPr="004A2AEE">
          <w:rPr>
            <w:rFonts w:ascii="Times" w:eastAsia="Times" w:hAnsi="Times" w:cs="Times"/>
            <w:color w:val="1155CC"/>
            <w:u w:val="single"/>
          </w:rPr>
          <w:t>https://www.youtube.com/watch?v=hBztGX-2i1M</w:t>
        </w:r>
      </w:hyperlink>
    </w:p>
    <w:p w14:paraId="00000125" w14:textId="77777777" w:rsidR="00466230" w:rsidRPr="004A2AEE" w:rsidRDefault="004A2AEE">
      <w:pPr>
        <w:rPr>
          <w:rFonts w:ascii="Times" w:eastAsia="Times" w:hAnsi="Times" w:cs="Times"/>
        </w:rPr>
      </w:pPr>
      <w:r w:rsidRPr="004A2AEE">
        <w:rPr>
          <w:rFonts w:ascii="Times" w:eastAsia="Times" w:hAnsi="Times" w:cs="Times"/>
        </w:rPr>
        <w:t>Papermaking</w:t>
      </w:r>
    </w:p>
    <w:p w14:paraId="00000126" w14:textId="77777777" w:rsidR="00466230" w:rsidRPr="004A2AEE" w:rsidRDefault="004A2AEE">
      <w:pPr>
        <w:numPr>
          <w:ilvl w:val="0"/>
          <w:numId w:val="24"/>
        </w:numPr>
        <w:rPr>
          <w:rFonts w:ascii="Times" w:eastAsia="Times" w:hAnsi="Times" w:cs="Times"/>
        </w:rPr>
      </w:pPr>
      <w:r w:rsidRPr="004A2AEE">
        <w:rPr>
          <w:rFonts w:ascii="Times" w:eastAsia="Times" w:hAnsi="Times" w:cs="Times"/>
        </w:rPr>
        <w:t xml:space="preserve">Chancery Papermaking: </w:t>
      </w:r>
      <w:hyperlink r:id="rId25">
        <w:r w:rsidRPr="004A2AEE">
          <w:rPr>
            <w:rFonts w:ascii="Times" w:eastAsia="Times" w:hAnsi="Times" w:cs="Times"/>
            <w:color w:val="1155CC"/>
            <w:u w:val="single"/>
          </w:rPr>
          <w:t>https://www.youtube.com/watch?v=e-PmfdV_cZU</w:t>
        </w:r>
      </w:hyperlink>
    </w:p>
    <w:p w14:paraId="00000127" w14:textId="77777777" w:rsidR="00466230" w:rsidRPr="004A2AEE" w:rsidRDefault="004A2AEE">
      <w:pPr>
        <w:numPr>
          <w:ilvl w:val="0"/>
          <w:numId w:val="24"/>
        </w:numPr>
        <w:rPr>
          <w:rFonts w:ascii="Times" w:eastAsia="Times" w:hAnsi="Times" w:cs="Times"/>
        </w:rPr>
      </w:pPr>
      <w:r w:rsidRPr="004A2AEE">
        <w:rPr>
          <w:rFonts w:ascii="Times" w:eastAsia="Times" w:hAnsi="Times" w:cs="Times"/>
        </w:rPr>
        <w:t xml:space="preserve">Papermaking by Hand at Hayley Mill, England in 1976: </w:t>
      </w:r>
      <w:hyperlink r:id="rId26">
        <w:r w:rsidRPr="004A2AEE">
          <w:rPr>
            <w:rFonts w:ascii="Times" w:eastAsia="Times" w:hAnsi="Times" w:cs="Times"/>
            <w:color w:val="1155CC"/>
            <w:u w:val="single"/>
          </w:rPr>
          <w:t>https://www.youtube.com/watch?v=Xs3PfwOItt</w:t>
        </w:r>
      </w:hyperlink>
    </w:p>
    <w:p w14:paraId="00000128" w14:textId="77777777" w:rsidR="00466230" w:rsidRPr="004A2AEE" w:rsidRDefault="004A2AEE">
      <w:pPr>
        <w:numPr>
          <w:ilvl w:val="0"/>
          <w:numId w:val="24"/>
        </w:numPr>
        <w:rPr>
          <w:rFonts w:ascii="Times" w:eastAsia="Times" w:hAnsi="Times" w:cs="Times"/>
        </w:rPr>
      </w:pPr>
      <w:r w:rsidRPr="004A2AEE">
        <w:rPr>
          <w:rFonts w:ascii="Times" w:eastAsia="Times" w:hAnsi="Times" w:cs="Times"/>
        </w:rPr>
        <w:t xml:space="preserve">Handmade papermaking and </w:t>
      </w:r>
      <w:proofErr w:type="spellStart"/>
      <w:r w:rsidRPr="004A2AEE">
        <w:rPr>
          <w:rFonts w:ascii="Times" w:eastAsia="Times" w:hAnsi="Times" w:cs="Times"/>
        </w:rPr>
        <w:t>handcasting</w:t>
      </w:r>
      <w:proofErr w:type="spellEnd"/>
      <w:r w:rsidRPr="004A2AEE">
        <w:rPr>
          <w:rFonts w:ascii="Times" w:eastAsia="Times" w:hAnsi="Times" w:cs="Times"/>
        </w:rPr>
        <w:t xml:space="preserve"> type: </w:t>
      </w:r>
      <w:hyperlink r:id="rId27">
        <w:r w:rsidRPr="004A2AEE">
          <w:rPr>
            <w:rFonts w:ascii="Times" w:eastAsia="Times" w:hAnsi="Times" w:cs="Times"/>
            <w:color w:val="1155CC"/>
            <w:u w:val="single"/>
          </w:rPr>
          <w:t>https://www.youtube.com/watch?v=7MTb7Nt9jNY</w:t>
        </w:r>
      </w:hyperlink>
    </w:p>
    <w:p w14:paraId="00000129" w14:textId="77777777" w:rsidR="00466230" w:rsidRPr="004A2AEE" w:rsidRDefault="004A2AEE">
      <w:pPr>
        <w:rPr>
          <w:rFonts w:ascii="Times" w:eastAsia="Times" w:hAnsi="Times" w:cs="Times"/>
        </w:rPr>
      </w:pPr>
      <w:r w:rsidRPr="004A2AEE">
        <w:rPr>
          <w:rFonts w:ascii="Times" w:eastAsia="Times" w:hAnsi="Times" w:cs="Times"/>
        </w:rPr>
        <w:t>Hand Printing and Printmaking</w:t>
      </w:r>
    </w:p>
    <w:p w14:paraId="0000012A" w14:textId="77777777" w:rsidR="00466230" w:rsidRPr="004A2AEE" w:rsidRDefault="004A2AEE">
      <w:pPr>
        <w:numPr>
          <w:ilvl w:val="0"/>
          <w:numId w:val="21"/>
        </w:numPr>
        <w:rPr>
          <w:rFonts w:ascii="Times" w:eastAsia="Times" w:hAnsi="Times" w:cs="Times"/>
        </w:rPr>
      </w:pPr>
      <w:r w:rsidRPr="004A2AEE">
        <w:rPr>
          <w:rFonts w:ascii="Times" w:eastAsia="Times" w:hAnsi="Times" w:cs="Times"/>
        </w:rPr>
        <w:t xml:space="preserve">Het </w:t>
      </w:r>
      <w:proofErr w:type="spellStart"/>
      <w:r w:rsidRPr="004A2AEE">
        <w:rPr>
          <w:rFonts w:ascii="Times" w:eastAsia="Times" w:hAnsi="Times" w:cs="Times"/>
        </w:rPr>
        <w:t>drukproces</w:t>
      </w:r>
      <w:proofErr w:type="spellEnd"/>
      <w:r w:rsidRPr="004A2AEE">
        <w:rPr>
          <w:rFonts w:ascii="Times" w:eastAsia="Times" w:hAnsi="Times" w:cs="Times"/>
        </w:rPr>
        <w:t xml:space="preserve"> in Museum </w:t>
      </w:r>
      <w:proofErr w:type="spellStart"/>
      <w:r w:rsidRPr="004A2AEE">
        <w:rPr>
          <w:rFonts w:ascii="Times" w:eastAsia="Times" w:hAnsi="Times" w:cs="Times"/>
        </w:rPr>
        <w:t>Plantin-Moretus</w:t>
      </w:r>
      <w:proofErr w:type="spellEnd"/>
      <w:r w:rsidRPr="004A2AEE">
        <w:rPr>
          <w:rFonts w:ascii="Times" w:eastAsia="Times" w:hAnsi="Times" w:cs="Times"/>
        </w:rPr>
        <w:t xml:space="preserve">. A series of ten unnarrated videos put out by the </w:t>
      </w:r>
      <w:proofErr w:type="spellStart"/>
      <w:r w:rsidRPr="004A2AEE">
        <w:rPr>
          <w:rFonts w:ascii="Times" w:eastAsia="Times" w:hAnsi="Times" w:cs="Times"/>
        </w:rPr>
        <w:t>Musea</w:t>
      </w:r>
      <w:proofErr w:type="spellEnd"/>
      <w:r w:rsidRPr="004A2AEE">
        <w:rPr>
          <w:rFonts w:ascii="Times" w:eastAsia="Times" w:hAnsi="Times" w:cs="Times"/>
        </w:rPr>
        <w:t xml:space="preserve"> </w:t>
      </w:r>
      <w:proofErr w:type="spellStart"/>
      <w:r w:rsidRPr="004A2AEE">
        <w:rPr>
          <w:rFonts w:ascii="Times" w:eastAsia="Times" w:hAnsi="Times" w:cs="Times"/>
        </w:rPr>
        <w:t>Stad</w:t>
      </w:r>
      <w:proofErr w:type="spellEnd"/>
      <w:r w:rsidRPr="004A2AEE">
        <w:rPr>
          <w:rFonts w:ascii="Times" w:eastAsia="Times" w:hAnsi="Times" w:cs="Times"/>
        </w:rPr>
        <w:t xml:space="preserve"> </w:t>
      </w:r>
      <w:proofErr w:type="spellStart"/>
      <w:r w:rsidRPr="004A2AEE">
        <w:rPr>
          <w:rFonts w:ascii="Times" w:eastAsia="Times" w:hAnsi="Times" w:cs="Times"/>
        </w:rPr>
        <w:t>Antwerpen</w:t>
      </w:r>
      <w:proofErr w:type="spellEnd"/>
      <w:r w:rsidRPr="004A2AEE">
        <w:rPr>
          <w:rFonts w:ascii="Times" w:eastAsia="Times" w:hAnsi="Times" w:cs="Times"/>
        </w:rPr>
        <w:t>. Watch in this order:</w:t>
      </w:r>
    </w:p>
    <w:p w14:paraId="0000012B" w14:textId="77777777" w:rsidR="00466230" w:rsidRPr="004A2AEE" w:rsidRDefault="004A2AEE">
      <w:pPr>
        <w:numPr>
          <w:ilvl w:val="0"/>
          <w:numId w:val="11"/>
        </w:numPr>
        <w:rPr>
          <w:rFonts w:ascii="Times" w:eastAsia="Times" w:hAnsi="Times" w:cs="Times"/>
        </w:rPr>
      </w:pPr>
      <w:r w:rsidRPr="004A2AEE">
        <w:rPr>
          <w:rFonts w:ascii="Times" w:eastAsia="Times" w:hAnsi="Times" w:cs="Times"/>
        </w:rPr>
        <w:t xml:space="preserve">Cutting the punch: </w:t>
      </w:r>
      <w:hyperlink r:id="rId28">
        <w:r w:rsidRPr="004A2AEE">
          <w:rPr>
            <w:rFonts w:ascii="Times" w:eastAsia="Times" w:hAnsi="Times" w:cs="Times"/>
            <w:color w:val="1155CC"/>
            <w:u w:val="single"/>
          </w:rPr>
          <w:t>https://youtu.be/ACShxt0n8uI?list=PL1DD2DC2ECAE66A19</w:t>
        </w:r>
      </w:hyperlink>
    </w:p>
    <w:p w14:paraId="0000012C" w14:textId="77777777" w:rsidR="00466230" w:rsidRPr="004A2AEE" w:rsidRDefault="004A2AEE">
      <w:pPr>
        <w:numPr>
          <w:ilvl w:val="0"/>
          <w:numId w:val="11"/>
        </w:numPr>
        <w:rPr>
          <w:rFonts w:ascii="Times" w:eastAsia="Times" w:hAnsi="Times" w:cs="Times"/>
        </w:rPr>
      </w:pPr>
      <w:r w:rsidRPr="004A2AEE">
        <w:rPr>
          <w:rFonts w:ascii="Times" w:eastAsia="Times" w:hAnsi="Times" w:cs="Times"/>
        </w:rPr>
        <w:t xml:space="preserve">Creating the matrix: </w:t>
      </w:r>
      <w:hyperlink r:id="rId29">
        <w:r w:rsidRPr="004A2AEE">
          <w:rPr>
            <w:rFonts w:ascii="Times" w:eastAsia="Times" w:hAnsi="Times" w:cs="Times"/>
            <w:color w:val="1155CC"/>
            <w:u w:val="single"/>
          </w:rPr>
          <w:t>https://youtu.be/HcAoBhpjo_I?list=PL1DD2DC2ECAE66A19</w:t>
        </w:r>
      </w:hyperlink>
    </w:p>
    <w:p w14:paraId="0000012D" w14:textId="77777777" w:rsidR="00466230" w:rsidRPr="004A2AEE" w:rsidRDefault="004A2AEE">
      <w:pPr>
        <w:numPr>
          <w:ilvl w:val="0"/>
          <w:numId w:val="11"/>
        </w:numPr>
        <w:rPr>
          <w:rFonts w:ascii="Times" w:eastAsia="Times" w:hAnsi="Times" w:cs="Times"/>
        </w:rPr>
      </w:pPr>
      <w:r w:rsidRPr="004A2AEE">
        <w:rPr>
          <w:rFonts w:ascii="Times" w:eastAsia="Times" w:hAnsi="Times" w:cs="Times"/>
        </w:rPr>
        <w:t xml:space="preserve">Casting type: </w:t>
      </w:r>
      <w:hyperlink r:id="rId30">
        <w:r w:rsidRPr="004A2AEE">
          <w:rPr>
            <w:rFonts w:ascii="Times" w:eastAsia="Times" w:hAnsi="Times" w:cs="Times"/>
            <w:color w:val="1155CC"/>
            <w:u w:val="single"/>
          </w:rPr>
          <w:t>https://youtu.be/q981Whe3xF4?list=PL1DD2DC2ECAE66A19</w:t>
        </w:r>
      </w:hyperlink>
    </w:p>
    <w:p w14:paraId="0000012E" w14:textId="77777777" w:rsidR="00466230" w:rsidRPr="004A2AEE" w:rsidRDefault="004A2AEE">
      <w:pPr>
        <w:numPr>
          <w:ilvl w:val="0"/>
          <w:numId w:val="11"/>
        </w:numPr>
        <w:rPr>
          <w:rFonts w:ascii="Times" w:eastAsia="Times" w:hAnsi="Times" w:cs="Times"/>
        </w:rPr>
      </w:pPr>
      <w:r w:rsidRPr="004A2AEE">
        <w:rPr>
          <w:rFonts w:ascii="Times" w:eastAsia="Times" w:hAnsi="Times" w:cs="Times"/>
        </w:rPr>
        <w:t xml:space="preserve">Setting type: </w:t>
      </w:r>
      <w:hyperlink r:id="rId31">
        <w:r w:rsidRPr="004A2AEE">
          <w:rPr>
            <w:rFonts w:ascii="Times" w:eastAsia="Times" w:hAnsi="Times" w:cs="Times"/>
            <w:color w:val="1155CC"/>
            <w:u w:val="single"/>
          </w:rPr>
          <w:t>https://youtu.be/EWp_Rxaaq4M?list=PL1DD2DC2ECAE66A19</w:t>
        </w:r>
      </w:hyperlink>
    </w:p>
    <w:p w14:paraId="0000012F" w14:textId="77777777" w:rsidR="00466230" w:rsidRPr="004A2AEE" w:rsidRDefault="004A2AEE">
      <w:pPr>
        <w:numPr>
          <w:ilvl w:val="0"/>
          <w:numId w:val="11"/>
        </w:numPr>
        <w:rPr>
          <w:rFonts w:ascii="Times" w:eastAsia="Times" w:hAnsi="Times" w:cs="Times"/>
        </w:rPr>
      </w:pPr>
      <w:r w:rsidRPr="004A2AEE">
        <w:rPr>
          <w:rFonts w:ascii="Times" w:eastAsia="Times" w:hAnsi="Times" w:cs="Times"/>
        </w:rPr>
        <w:t xml:space="preserve">Tying up the galley: </w:t>
      </w:r>
      <w:hyperlink r:id="rId32">
        <w:r w:rsidRPr="004A2AEE">
          <w:rPr>
            <w:rFonts w:ascii="Times" w:eastAsia="Times" w:hAnsi="Times" w:cs="Times"/>
            <w:color w:val="1155CC"/>
            <w:u w:val="single"/>
          </w:rPr>
          <w:t>https://youtu.be/F7JYaeTYyfM?list=PL1DD2DC2ECAE66A19</w:t>
        </w:r>
      </w:hyperlink>
    </w:p>
    <w:p w14:paraId="00000130" w14:textId="77777777" w:rsidR="00466230" w:rsidRPr="004A2AEE" w:rsidRDefault="004A2AEE">
      <w:pPr>
        <w:numPr>
          <w:ilvl w:val="0"/>
          <w:numId w:val="11"/>
        </w:numPr>
        <w:rPr>
          <w:rFonts w:ascii="Times" w:eastAsia="Times" w:hAnsi="Times" w:cs="Times"/>
        </w:rPr>
      </w:pPr>
      <w:r w:rsidRPr="004A2AEE">
        <w:rPr>
          <w:rFonts w:ascii="Times" w:eastAsia="Times" w:hAnsi="Times" w:cs="Times"/>
        </w:rPr>
        <w:t xml:space="preserve">Imposing: </w:t>
      </w:r>
      <w:hyperlink r:id="rId33">
        <w:r w:rsidRPr="004A2AEE">
          <w:rPr>
            <w:rFonts w:ascii="Times" w:eastAsia="Times" w:hAnsi="Times" w:cs="Times"/>
            <w:color w:val="1155CC"/>
            <w:u w:val="single"/>
          </w:rPr>
          <w:t>https://youtu.be/yfRr01NvDZY?list=PL1DD2DC2ECAE66A19</w:t>
        </w:r>
      </w:hyperlink>
    </w:p>
    <w:p w14:paraId="00000131" w14:textId="77777777" w:rsidR="00466230" w:rsidRPr="004A2AEE" w:rsidRDefault="004A2AEE">
      <w:pPr>
        <w:numPr>
          <w:ilvl w:val="0"/>
          <w:numId w:val="11"/>
        </w:numPr>
        <w:rPr>
          <w:rFonts w:ascii="Times" w:eastAsia="Times" w:hAnsi="Times" w:cs="Times"/>
        </w:rPr>
      </w:pPr>
      <w:r w:rsidRPr="004A2AEE">
        <w:rPr>
          <w:rFonts w:ascii="Times" w:eastAsia="Times" w:hAnsi="Times" w:cs="Times"/>
        </w:rPr>
        <w:t xml:space="preserve">Letterpress printing: </w:t>
      </w:r>
      <w:hyperlink r:id="rId34">
        <w:r w:rsidRPr="004A2AEE">
          <w:rPr>
            <w:rFonts w:ascii="Times" w:eastAsia="Times" w:hAnsi="Times" w:cs="Times"/>
            <w:color w:val="1155CC"/>
            <w:u w:val="single"/>
          </w:rPr>
          <w:t>https://youtu.be/IO6l74AWJSs?list=PL1DD2DC2ECAE66A19</w:t>
        </w:r>
      </w:hyperlink>
    </w:p>
    <w:p w14:paraId="00000132" w14:textId="77777777" w:rsidR="00466230" w:rsidRPr="004A2AEE" w:rsidRDefault="004A2AEE">
      <w:pPr>
        <w:numPr>
          <w:ilvl w:val="0"/>
          <w:numId w:val="11"/>
        </w:numPr>
        <w:rPr>
          <w:rFonts w:ascii="Times" w:eastAsia="Times" w:hAnsi="Times" w:cs="Times"/>
        </w:rPr>
      </w:pPr>
      <w:r w:rsidRPr="004A2AEE">
        <w:rPr>
          <w:rFonts w:ascii="Times" w:eastAsia="Times" w:hAnsi="Times" w:cs="Times"/>
        </w:rPr>
        <w:t xml:space="preserve">Engraving: </w:t>
      </w:r>
      <w:hyperlink r:id="rId35">
        <w:r w:rsidRPr="004A2AEE">
          <w:rPr>
            <w:rFonts w:ascii="Times" w:eastAsia="Times" w:hAnsi="Times" w:cs="Times"/>
            <w:color w:val="1155CC"/>
            <w:u w:val="single"/>
          </w:rPr>
          <w:t>https://youtu.be/JooTfqw3UIY?list=PL1DD2DC2ECAE66A19</w:t>
        </w:r>
      </w:hyperlink>
    </w:p>
    <w:p w14:paraId="00000133" w14:textId="77777777" w:rsidR="00466230" w:rsidRPr="004A2AEE" w:rsidRDefault="004A2AEE">
      <w:pPr>
        <w:numPr>
          <w:ilvl w:val="0"/>
          <w:numId w:val="11"/>
        </w:numPr>
        <w:rPr>
          <w:rFonts w:ascii="Times" w:eastAsia="Times" w:hAnsi="Times" w:cs="Times"/>
        </w:rPr>
      </w:pPr>
      <w:r w:rsidRPr="004A2AEE">
        <w:rPr>
          <w:rFonts w:ascii="Times" w:eastAsia="Times" w:hAnsi="Times" w:cs="Times"/>
        </w:rPr>
        <w:t xml:space="preserve">Etching: </w:t>
      </w:r>
      <w:hyperlink r:id="rId36">
        <w:r w:rsidRPr="004A2AEE">
          <w:rPr>
            <w:rFonts w:ascii="Times" w:eastAsia="Times" w:hAnsi="Times" w:cs="Times"/>
            <w:color w:val="1155CC"/>
            <w:u w:val="single"/>
          </w:rPr>
          <w:t>https://youtu.be/KYvLBBC4I-U?list=PL1DD2DC2ECAE66A19</w:t>
        </w:r>
      </w:hyperlink>
    </w:p>
    <w:p w14:paraId="00000134" w14:textId="77777777" w:rsidR="00466230" w:rsidRPr="004A2AEE" w:rsidRDefault="004A2AEE">
      <w:pPr>
        <w:numPr>
          <w:ilvl w:val="0"/>
          <w:numId w:val="11"/>
        </w:numPr>
        <w:rPr>
          <w:rFonts w:ascii="Times" w:eastAsia="Times" w:hAnsi="Times" w:cs="Times"/>
        </w:rPr>
      </w:pPr>
      <w:r w:rsidRPr="004A2AEE">
        <w:rPr>
          <w:rFonts w:ascii="Times" w:eastAsia="Times" w:hAnsi="Times" w:cs="Times"/>
        </w:rPr>
        <w:t xml:space="preserve">Rolling press printing: </w:t>
      </w:r>
      <w:hyperlink r:id="rId37">
        <w:r w:rsidRPr="004A2AEE">
          <w:rPr>
            <w:rFonts w:ascii="Times" w:eastAsia="Times" w:hAnsi="Times" w:cs="Times"/>
            <w:color w:val="1155CC"/>
            <w:u w:val="single"/>
          </w:rPr>
          <w:t>https://youtu.be/ebNfdjDkEnE?list=PL1DD2DC2ECAE66A19</w:t>
        </w:r>
      </w:hyperlink>
    </w:p>
    <w:p w14:paraId="00000135" w14:textId="77777777" w:rsidR="00466230" w:rsidRPr="004A2AEE" w:rsidRDefault="004A2AEE">
      <w:pPr>
        <w:numPr>
          <w:ilvl w:val="0"/>
          <w:numId w:val="6"/>
        </w:numPr>
        <w:rPr>
          <w:rFonts w:ascii="Times" w:eastAsia="Times" w:hAnsi="Times" w:cs="Times"/>
        </w:rPr>
      </w:pPr>
      <w:r w:rsidRPr="004A2AEE">
        <w:rPr>
          <w:rFonts w:ascii="Times" w:eastAsia="Times" w:hAnsi="Times" w:cs="Times"/>
        </w:rPr>
        <w:t xml:space="preserve">Woodcut Printing. </w:t>
      </w:r>
      <w:hyperlink r:id="rId38">
        <w:r w:rsidRPr="004A2AEE">
          <w:rPr>
            <w:rFonts w:ascii="Times" w:eastAsia="Times" w:hAnsi="Times" w:cs="Times"/>
            <w:color w:val="1155CC"/>
            <w:u w:val="single"/>
          </w:rPr>
          <w:t>https://www.youtube.com/watch?v=mgCYovlFRNY</w:t>
        </w:r>
      </w:hyperlink>
    </w:p>
    <w:p w14:paraId="00000136" w14:textId="77777777" w:rsidR="00466230" w:rsidRPr="004A2AEE" w:rsidRDefault="004A2AEE">
      <w:pPr>
        <w:rPr>
          <w:rFonts w:ascii="Times" w:eastAsia="Times" w:hAnsi="Times" w:cs="Times"/>
        </w:rPr>
      </w:pPr>
      <w:r w:rsidRPr="004A2AEE">
        <w:rPr>
          <w:rFonts w:ascii="Times" w:eastAsia="Times" w:hAnsi="Times" w:cs="Times"/>
        </w:rPr>
        <w:t>Binding</w:t>
      </w:r>
    </w:p>
    <w:p w14:paraId="00000137" w14:textId="77777777" w:rsidR="00466230" w:rsidRPr="004A2AEE" w:rsidRDefault="004A2AEE">
      <w:pPr>
        <w:numPr>
          <w:ilvl w:val="0"/>
          <w:numId w:val="27"/>
        </w:numPr>
        <w:rPr>
          <w:rFonts w:ascii="Times" w:eastAsia="Times" w:hAnsi="Times" w:cs="Times"/>
        </w:rPr>
      </w:pPr>
      <w:r w:rsidRPr="004A2AEE">
        <w:rPr>
          <w:rFonts w:ascii="Times" w:eastAsia="Times" w:hAnsi="Times" w:cs="Times"/>
        </w:rPr>
        <w:t xml:space="preserve">Traditional Bookbinding: </w:t>
      </w:r>
      <w:hyperlink r:id="rId39">
        <w:r w:rsidRPr="004A2AEE">
          <w:rPr>
            <w:rFonts w:ascii="Times" w:eastAsia="Times" w:hAnsi="Times" w:cs="Times"/>
            <w:color w:val="1155CC"/>
            <w:u w:val="single"/>
          </w:rPr>
          <w:t>https://youtu.be/nICeso8336Y</w:t>
        </w:r>
      </w:hyperlink>
    </w:p>
    <w:p w14:paraId="00000138" w14:textId="77777777" w:rsidR="00466230" w:rsidRPr="004A2AEE" w:rsidRDefault="004A2AEE">
      <w:pPr>
        <w:numPr>
          <w:ilvl w:val="0"/>
          <w:numId w:val="27"/>
        </w:numPr>
        <w:rPr>
          <w:rFonts w:ascii="Times" w:eastAsia="Times" w:hAnsi="Times" w:cs="Times"/>
        </w:rPr>
      </w:pPr>
      <w:r w:rsidRPr="004A2AEE">
        <w:rPr>
          <w:rFonts w:ascii="Times" w:eastAsia="Times" w:hAnsi="Times" w:cs="Times"/>
        </w:rPr>
        <w:t xml:space="preserve">Bookbinding 101. </w:t>
      </w:r>
      <w:hyperlink r:id="rId40">
        <w:r w:rsidRPr="004A2AEE">
          <w:rPr>
            <w:rFonts w:ascii="Times" w:eastAsia="Times" w:hAnsi="Times" w:cs="Times"/>
            <w:color w:val="1155CC"/>
            <w:u w:val="single"/>
          </w:rPr>
          <w:t>https://www.youtube.com/user/BookbindersChronicle/videos</w:t>
        </w:r>
      </w:hyperlink>
      <w:r w:rsidRPr="004A2AEE">
        <w:rPr>
          <w:rFonts w:ascii="Times" w:eastAsia="Times" w:hAnsi="Times" w:cs="Times"/>
        </w:rPr>
        <w:t xml:space="preserve">. A series of nine videos on hand bookbinding. Watch the videos in reverse order as they appear on the page, starting </w:t>
      </w:r>
      <w:proofErr w:type="gramStart"/>
      <w:r w:rsidRPr="004A2AEE">
        <w:rPr>
          <w:rFonts w:ascii="Times" w:eastAsia="Times" w:hAnsi="Times" w:cs="Times"/>
        </w:rPr>
        <w:t>with  “</w:t>
      </w:r>
      <w:proofErr w:type="gramEnd"/>
      <w:r w:rsidRPr="004A2AEE">
        <w:rPr>
          <w:rFonts w:ascii="Times" w:eastAsia="Times" w:hAnsi="Times" w:cs="Times"/>
        </w:rPr>
        <w:t>Sewing with cloth tapes.”</w:t>
      </w:r>
    </w:p>
    <w:p w14:paraId="00000139" w14:textId="77777777" w:rsidR="00466230" w:rsidRPr="004A2AEE" w:rsidRDefault="004A2AEE">
      <w:pPr>
        <w:ind w:left="720" w:hanging="720"/>
        <w:rPr>
          <w:rFonts w:ascii="Times" w:eastAsia="Times" w:hAnsi="Times" w:cs="Times"/>
          <w:b/>
        </w:rPr>
      </w:pPr>
      <w:r w:rsidRPr="004A2AEE">
        <w:rPr>
          <w:rFonts w:ascii="Times" w:eastAsia="Times" w:hAnsi="Times" w:cs="Times"/>
          <w:b/>
        </w:rPr>
        <w:t>Further Reading:</w:t>
      </w:r>
    </w:p>
    <w:p w14:paraId="0000013A" w14:textId="77777777" w:rsidR="00466230" w:rsidRPr="004A2AEE" w:rsidRDefault="004A2AEE">
      <w:pPr>
        <w:ind w:left="720" w:hanging="720"/>
        <w:rPr>
          <w:rFonts w:ascii="Times" w:eastAsia="Times" w:hAnsi="Times" w:cs="Times"/>
        </w:rPr>
      </w:pPr>
      <w:r w:rsidRPr="004A2AEE">
        <w:rPr>
          <w:rFonts w:ascii="Times" w:eastAsia="Times" w:hAnsi="Times" w:cs="Times"/>
        </w:rPr>
        <w:t xml:space="preserve">Rare Book School Advanced Reading Lists: </w:t>
      </w:r>
      <w:hyperlink r:id="rId41">
        <w:r w:rsidRPr="004A2AEE">
          <w:rPr>
            <w:rFonts w:ascii="Times" w:eastAsia="Times" w:hAnsi="Times" w:cs="Times"/>
            <w:color w:val="1155CC"/>
            <w:u w:val="single"/>
          </w:rPr>
          <w:t>https://rarebookschool.org/course-descriptions/reading/</w:t>
        </w:r>
      </w:hyperlink>
    </w:p>
    <w:p w14:paraId="0000013B" w14:textId="77777777" w:rsidR="00466230" w:rsidRPr="004A2AEE" w:rsidRDefault="004A2AEE">
      <w:pPr>
        <w:ind w:left="720" w:hanging="720"/>
        <w:rPr>
          <w:rFonts w:ascii="Times" w:eastAsia="Times" w:hAnsi="Times" w:cs="Times"/>
        </w:rPr>
      </w:pPr>
      <w:r w:rsidRPr="004A2AEE">
        <w:rPr>
          <w:rFonts w:ascii="Times" w:eastAsia="Times" w:hAnsi="Times" w:cs="Times"/>
        </w:rPr>
        <w:t xml:space="preserve">The </w:t>
      </w:r>
      <w:proofErr w:type="spellStart"/>
      <w:r w:rsidRPr="004A2AEE">
        <w:rPr>
          <w:rFonts w:ascii="Times" w:eastAsia="Times" w:hAnsi="Times" w:cs="Times"/>
        </w:rPr>
        <w:t>Tanselle</w:t>
      </w:r>
      <w:proofErr w:type="spellEnd"/>
      <w:r w:rsidRPr="004A2AEE">
        <w:rPr>
          <w:rFonts w:ascii="Times" w:eastAsia="Times" w:hAnsi="Times" w:cs="Times"/>
        </w:rPr>
        <w:t xml:space="preserve"> Syllabi: </w:t>
      </w:r>
      <w:hyperlink r:id="rId42">
        <w:r w:rsidRPr="004A2AEE">
          <w:rPr>
            <w:rFonts w:ascii="Times" w:eastAsia="Times" w:hAnsi="Times" w:cs="Times"/>
            <w:color w:val="1155CC"/>
            <w:u w:val="single"/>
          </w:rPr>
          <w:t>https://rarebookschool.org/2011/tanselle/</w:t>
        </w:r>
      </w:hyperlink>
    </w:p>
    <w:p w14:paraId="0000013C" w14:textId="77777777" w:rsidR="00466230" w:rsidRPr="004A2AEE" w:rsidRDefault="004A2AEE">
      <w:pPr>
        <w:ind w:left="720" w:hanging="720"/>
        <w:rPr>
          <w:rFonts w:ascii="Times" w:eastAsia="Times" w:hAnsi="Times" w:cs="Times"/>
        </w:rPr>
      </w:pPr>
      <w:r w:rsidRPr="004A2AEE">
        <w:rPr>
          <w:rFonts w:ascii="Times" w:eastAsia="Times" w:hAnsi="Times" w:cs="Times"/>
        </w:rPr>
        <w:lastRenderedPageBreak/>
        <w:t xml:space="preserve">Diversify Your Book History Syllabus: </w:t>
      </w:r>
      <w:hyperlink r:id="rId43">
        <w:r w:rsidRPr="004A2AEE">
          <w:rPr>
            <w:rFonts w:ascii="Times" w:eastAsia="Times" w:hAnsi="Times" w:cs="Times"/>
            <w:color w:val="1155CC"/>
            <w:u w:val="single"/>
          </w:rPr>
          <w:t>https://docs.google.com/spreadsheets/d/1ICnolYXSFM1HHoD40LRWURbfodp46FTSqHFhS2myfCE/edit?usp=sharing</w:t>
        </w:r>
      </w:hyperlink>
    </w:p>
    <w:p w14:paraId="0000013D" w14:textId="77777777" w:rsidR="00466230" w:rsidRPr="004A2AEE" w:rsidRDefault="004A2AEE">
      <w:pPr>
        <w:ind w:left="720" w:hanging="720"/>
        <w:rPr>
          <w:rFonts w:ascii="Times" w:eastAsia="Times" w:hAnsi="Times" w:cs="Times"/>
          <w:b/>
        </w:rPr>
      </w:pPr>
      <w:r w:rsidRPr="004A2AEE">
        <w:rPr>
          <w:rFonts w:ascii="Times" w:eastAsia="Times" w:hAnsi="Times" w:cs="Times"/>
          <w:b/>
        </w:rPr>
        <w:t>Sources for Digital Book History:</w:t>
      </w:r>
    </w:p>
    <w:p w14:paraId="0000013E" w14:textId="77777777" w:rsidR="00466230" w:rsidRDefault="004A2AEE">
      <w:pPr>
        <w:ind w:left="720" w:hanging="720"/>
        <w:rPr>
          <w:rFonts w:ascii="Times" w:eastAsia="Times" w:hAnsi="Times" w:cs="Times"/>
        </w:rPr>
      </w:pPr>
      <w:r w:rsidRPr="004A2AEE">
        <w:rPr>
          <w:rFonts w:ascii="Times" w:eastAsia="Times" w:hAnsi="Times" w:cs="Times"/>
        </w:rPr>
        <w:t xml:space="preserve">Bibliographical Society of America Online Resources: </w:t>
      </w:r>
      <w:hyperlink r:id="rId44">
        <w:r w:rsidRPr="004A2AEE">
          <w:rPr>
            <w:rFonts w:ascii="Times" w:eastAsia="Times" w:hAnsi="Times" w:cs="Times"/>
            <w:color w:val="1155CC"/>
            <w:u w:val="single"/>
          </w:rPr>
          <w:t>https://bibsocamer.org/news/online-instruction-resources-digital-repositories-for-book-history-teaching-more/</w:t>
        </w:r>
      </w:hyperlink>
    </w:p>
    <w:p w14:paraId="0000013F" w14:textId="77777777" w:rsidR="00466230" w:rsidRDefault="00466230">
      <w:pPr>
        <w:ind w:left="720" w:hanging="720"/>
        <w:rPr>
          <w:rFonts w:ascii="Times" w:eastAsia="Times" w:hAnsi="Times" w:cs="Times"/>
        </w:rPr>
      </w:pPr>
    </w:p>
    <w:sectPr w:rsidR="004662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9AC"/>
    <w:multiLevelType w:val="multilevel"/>
    <w:tmpl w:val="1C288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30096"/>
    <w:multiLevelType w:val="multilevel"/>
    <w:tmpl w:val="30626FAC"/>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395102"/>
    <w:multiLevelType w:val="multilevel"/>
    <w:tmpl w:val="FFBEC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4B4BF4"/>
    <w:multiLevelType w:val="multilevel"/>
    <w:tmpl w:val="243A4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600D8F"/>
    <w:multiLevelType w:val="multilevel"/>
    <w:tmpl w:val="BD3E8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D425C35"/>
    <w:multiLevelType w:val="multilevel"/>
    <w:tmpl w:val="56125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236C79"/>
    <w:multiLevelType w:val="multilevel"/>
    <w:tmpl w:val="719A97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6EE62AA"/>
    <w:multiLevelType w:val="multilevel"/>
    <w:tmpl w:val="D25C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407EC4"/>
    <w:multiLevelType w:val="multilevel"/>
    <w:tmpl w:val="0F941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70004B"/>
    <w:multiLevelType w:val="multilevel"/>
    <w:tmpl w:val="BB5AD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447787"/>
    <w:multiLevelType w:val="multilevel"/>
    <w:tmpl w:val="A440A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6F1311B"/>
    <w:multiLevelType w:val="multilevel"/>
    <w:tmpl w:val="3B5A4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736D39"/>
    <w:multiLevelType w:val="multilevel"/>
    <w:tmpl w:val="D8943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A2742E8"/>
    <w:multiLevelType w:val="multilevel"/>
    <w:tmpl w:val="F1108E4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E233DE"/>
    <w:multiLevelType w:val="multilevel"/>
    <w:tmpl w:val="F38CD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8246E3"/>
    <w:multiLevelType w:val="multilevel"/>
    <w:tmpl w:val="6B02C2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A2F5EF4"/>
    <w:multiLevelType w:val="multilevel"/>
    <w:tmpl w:val="F2AC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6D3A82"/>
    <w:multiLevelType w:val="multilevel"/>
    <w:tmpl w:val="9B800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400539AB"/>
    <w:multiLevelType w:val="multilevel"/>
    <w:tmpl w:val="4D3A3B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0B44322"/>
    <w:multiLevelType w:val="multilevel"/>
    <w:tmpl w:val="5D6A4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1AA36EC"/>
    <w:multiLevelType w:val="multilevel"/>
    <w:tmpl w:val="7B980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1C2C58"/>
    <w:multiLevelType w:val="multilevel"/>
    <w:tmpl w:val="C6CE7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B37D85"/>
    <w:multiLevelType w:val="multilevel"/>
    <w:tmpl w:val="7B8C1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1820C6E"/>
    <w:multiLevelType w:val="multilevel"/>
    <w:tmpl w:val="3094E8D2"/>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731E5D"/>
    <w:multiLevelType w:val="multilevel"/>
    <w:tmpl w:val="03B44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245EAE"/>
    <w:multiLevelType w:val="multilevel"/>
    <w:tmpl w:val="28AE0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8E32A1"/>
    <w:multiLevelType w:val="multilevel"/>
    <w:tmpl w:val="35D8F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7480020"/>
    <w:multiLevelType w:val="multilevel"/>
    <w:tmpl w:val="F6828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F30516"/>
    <w:multiLevelType w:val="multilevel"/>
    <w:tmpl w:val="9A925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4"/>
  </w:num>
  <w:num w:numId="3">
    <w:abstractNumId w:val="26"/>
  </w:num>
  <w:num w:numId="4">
    <w:abstractNumId w:val="2"/>
  </w:num>
  <w:num w:numId="5">
    <w:abstractNumId w:val="27"/>
  </w:num>
  <w:num w:numId="6">
    <w:abstractNumId w:val="22"/>
  </w:num>
  <w:num w:numId="7">
    <w:abstractNumId w:val="19"/>
  </w:num>
  <w:num w:numId="8">
    <w:abstractNumId w:val="7"/>
  </w:num>
  <w:num w:numId="9">
    <w:abstractNumId w:val="5"/>
  </w:num>
  <w:num w:numId="10">
    <w:abstractNumId w:val="17"/>
  </w:num>
  <w:num w:numId="11">
    <w:abstractNumId w:val="3"/>
  </w:num>
  <w:num w:numId="12">
    <w:abstractNumId w:val="16"/>
  </w:num>
  <w:num w:numId="13">
    <w:abstractNumId w:val="25"/>
  </w:num>
  <w:num w:numId="14">
    <w:abstractNumId w:val="23"/>
  </w:num>
  <w:num w:numId="15">
    <w:abstractNumId w:val="15"/>
  </w:num>
  <w:num w:numId="16">
    <w:abstractNumId w:val="11"/>
  </w:num>
  <w:num w:numId="17">
    <w:abstractNumId w:val="28"/>
  </w:num>
  <w:num w:numId="18">
    <w:abstractNumId w:val="10"/>
  </w:num>
  <w:num w:numId="19">
    <w:abstractNumId w:val="6"/>
  </w:num>
  <w:num w:numId="20">
    <w:abstractNumId w:val="8"/>
  </w:num>
  <w:num w:numId="21">
    <w:abstractNumId w:val="9"/>
  </w:num>
  <w:num w:numId="22">
    <w:abstractNumId w:val="13"/>
  </w:num>
  <w:num w:numId="23">
    <w:abstractNumId w:val="12"/>
  </w:num>
  <w:num w:numId="24">
    <w:abstractNumId w:val="20"/>
  </w:num>
  <w:num w:numId="25">
    <w:abstractNumId w:val="4"/>
  </w:num>
  <w:num w:numId="26">
    <w:abstractNumId w:val="18"/>
  </w:num>
  <w:num w:numId="27">
    <w:abstractNumId w:val="21"/>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30"/>
    <w:rsid w:val="00466230"/>
    <w:rsid w:val="004A2AEE"/>
    <w:rsid w:val="005C323F"/>
    <w:rsid w:val="00892C18"/>
    <w:rsid w:val="00AD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B241"/>
  <w15:docId w15:val="{BD89B14D-891E-3A4F-9108-12446EAA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atalog.lib.unc.edu/catalog/UNCb9482937" TargetMode="External"/><Relationship Id="rId13" Type="http://schemas.openxmlformats.org/officeDocument/2006/relationships/hyperlink" Target="http://search.lib.unc.edu/search?R=UNCb1723419" TargetMode="External"/><Relationship Id="rId18" Type="http://schemas.openxmlformats.org/officeDocument/2006/relationships/hyperlink" Target="http://www.jstor.org/stable/43908322" TargetMode="External"/><Relationship Id="rId26" Type="http://schemas.openxmlformats.org/officeDocument/2006/relationships/hyperlink" Target="https://www.youtube.com/watch?v=Xs3PfwOItto" TargetMode="External"/><Relationship Id="rId39" Type="http://schemas.openxmlformats.org/officeDocument/2006/relationships/hyperlink" Target="https://youtu.be/nICeso8336Y" TargetMode="External"/><Relationship Id="rId3" Type="http://schemas.openxmlformats.org/officeDocument/2006/relationships/settings" Target="settings.xml"/><Relationship Id="rId21" Type="http://schemas.openxmlformats.org/officeDocument/2006/relationships/hyperlink" Target="https://rarebookschool.org/programs/lectures/" TargetMode="External"/><Relationship Id="rId34" Type="http://schemas.openxmlformats.org/officeDocument/2006/relationships/hyperlink" Target="https://youtu.be/IO6l74AWJSs?list=PL1DD2DC2ECAE66A19" TargetMode="External"/><Relationship Id="rId42" Type="http://schemas.openxmlformats.org/officeDocument/2006/relationships/hyperlink" Target="https://rarebookschool.org/2011/tanselle/" TargetMode="External"/><Relationship Id="rId7" Type="http://schemas.openxmlformats.org/officeDocument/2006/relationships/hyperlink" Target="http://www.ilab.org/download.php?object=documentation&amp;id=29" TargetMode="External"/><Relationship Id="rId12" Type="http://schemas.openxmlformats.org/officeDocument/2006/relationships/hyperlink" Target="https://catalog.lib.unc.edu/catalog/UNCb9482937" TargetMode="External"/><Relationship Id="rId17" Type="http://schemas.openxmlformats.org/officeDocument/2006/relationships/hyperlink" Target="http://www.jstor.org/stable/40371475" TargetMode="External"/><Relationship Id="rId25" Type="http://schemas.openxmlformats.org/officeDocument/2006/relationships/hyperlink" Target="https://www.youtube.com/watch?v=e-PmfdV_cZU" TargetMode="External"/><Relationship Id="rId33" Type="http://schemas.openxmlformats.org/officeDocument/2006/relationships/hyperlink" Target="https://youtu.be/yfRr01NvDZY?list=PL1DD2DC2ECAE66A19" TargetMode="External"/><Relationship Id="rId38" Type="http://schemas.openxmlformats.org/officeDocument/2006/relationships/hyperlink" Target="https://www.youtube.com/watch?v=mgCYovlFRNY"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stor.org/stable/40371475" TargetMode="External"/><Relationship Id="rId20" Type="http://schemas.openxmlformats.org/officeDocument/2006/relationships/hyperlink" Target="https://pennmaterialtexts.org/about/events/" TargetMode="External"/><Relationship Id="rId29" Type="http://schemas.openxmlformats.org/officeDocument/2006/relationships/hyperlink" Target="https://youtu.be/HcAoBhpjo_I?list=PL1DD2DC2ECAE66A19" TargetMode="External"/><Relationship Id="rId41" Type="http://schemas.openxmlformats.org/officeDocument/2006/relationships/hyperlink" Target="https://rarebookschool.org/course-descriptions/reading/" TargetMode="External"/><Relationship Id="rId1" Type="http://schemas.openxmlformats.org/officeDocument/2006/relationships/numbering" Target="numbering.xml"/><Relationship Id="rId6" Type="http://schemas.openxmlformats.org/officeDocument/2006/relationships/hyperlink" Target="https://studentconduct.unc.edu/sites/studentconduct.unc.edu/files/documents/Instrument.pdf" TargetMode="External"/><Relationship Id="rId11" Type="http://schemas.openxmlformats.org/officeDocument/2006/relationships/hyperlink" Target="https://www.youtube.com/watch?v=7MTb7Nt9jNY" TargetMode="External"/><Relationship Id="rId24" Type="http://schemas.openxmlformats.org/officeDocument/2006/relationships/hyperlink" Target="https://www.youtube.com/watch?v=hBztGX-2i1M" TargetMode="External"/><Relationship Id="rId32" Type="http://schemas.openxmlformats.org/officeDocument/2006/relationships/hyperlink" Target="https://youtu.be/F7JYaeTYyfM?list=PL1DD2DC2ECAE66A19" TargetMode="External"/><Relationship Id="rId37" Type="http://schemas.openxmlformats.org/officeDocument/2006/relationships/hyperlink" Target="https://youtu.be/ebNfdjDkEnE?list=PL1DD2DC2ECAE66A19" TargetMode="External"/><Relationship Id="rId40" Type="http://schemas.openxmlformats.org/officeDocument/2006/relationships/hyperlink" Target="https://www.youtube.com/user/BookbindersChronicle/videos" TargetMode="External"/><Relationship Id="rId45" Type="http://schemas.openxmlformats.org/officeDocument/2006/relationships/fontTable" Target="fontTable.xml"/><Relationship Id="rId5" Type="http://schemas.openxmlformats.org/officeDocument/2006/relationships/hyperlink" Target="http://registrar.unc.edu/academic-services/grades/explanation-of-grading-system/" TargetMode="External"/><Relationship Id="rId15" Type="http://schemas.openxmlformats.org/officeDocument/2006/relationships/hyperlink" Target="https://catalog.lib.unc.edu/catalog/UNCb9482937" TargetMode="External"/><Relationship Id="rId23" Type="http://schemas.openxmlformats.org/officeDocument/2006/relationships/hyperlink" Target="https://www.youtube.com/watch?v=T17aCX2iBBY" TargetMode="External"/><Relationship Id="rId28" Type="http://schemas.openxmlformats.org/officeDocument/2006/relationships/hyperlink" Target="https://youtu.be/ACShxt0n8uI?list=PL1DD2DC2ECAE66A19" TargetMode="External"/><Relationship Id="rId36" Type="http://schemas.openxmlformats.org/officeDocument/2006/relationships/hyperlink" Target="https://youtu.be/KYvLBBC4I-U?list=PL1DD2DC2ECAE66A19" TargetMode="External"/><Relationship Id="rId10" Type="http://schemas.openxmlformats.org/officeDocument/2006/relationships/hyperlink" Target="https://www.youtube.com/watch?v=Xs3PfwOItto" TargetMode="External"/><Relationship Id="rId19" Type="http://schemas.openxmlformats.org/officeDocument/2006/relationships/hyperlink" Target="https://bibsocamer.org/programs/past-events/" TargetMode="External"/><Relationship Id="rId31" Type="http://schemas.openxmlformats.org/officeDocument/2006/relationships/hyperlink" Target="https://youtu.be/EWp_Rxaaq4M?list=PL1DD2DC2ECAE66A19" TargetMode="External"/><Relationship Id="rId44" Type="http://schemas.openxmlformats.org/officeDocument/2006/relationships/hyperlink" Target="https://bibsocamer.org/news/online-instruction-resources-digital-repositories-for-book-history-teaching-more/" TargetMode="External"/><Relationship Id="rId4" Type="http://schemas.openxmlformats.org/officeDocument/2006/relationships/webSettings" Target="webSettings.xml"/><Relationship Id="rId9" Type="http://schemas.openxmlformats.org/officeDocument/2006/relationships/hyperlink" Target="https://www.youtube.com/watch?v=e-PmfdV_cZU" TargetMode="External"/><Relationship Id="rId14" Type="http://schemas.openxmlformats.org/officeDocument/2006/relationships/hyperlink" Target="http://search.lib.unc.edu/search?R=UNCb1723419" TargetMode="External"/><Relationship Id="rId22" Type="http://schemas.openxmlformats.org/officeDocument/2006/relationships/hyperlink" Target="https://www.youtube.com/playlist?list=PLLT2W8pNPmv7jUlfRosefyzYgic0Jow5S" TargetMode="External"/><Relationship Id="rId27" Type="http://schemas.openxmlformats.org/officeDocument/2006/relationships/hyperlink" Target="https://www.youtube.com/watch?v=7MTb7Nt9jNY" TargetMode="External"/><Relationship Id="rId30" Type="http://schemas.openxmlformats.org/officeDocument/2006/relationships/hyperlink" Target="https://youtu.be/q981Whe3xF4?list=PL1DD2DC2ECAE66A19" TargetMode="External"/><Relationship Id="rId35" Type="http://schemas.openxmlformats.org/officeDocument/2006/relationships/hyperlink" Target="https://youtu.be/JooTfqw3UIY?list=PL1DD2DC2ECAE66A19" TargetMode="External"/><Relationship Id="rId43" Type="http://schemas.openxmlformats.org/officeDocument/2006/relationships/hyperlink" Target="https://docs.google.com/spreadsheets/d/1ICnolYXSFM1HHoD40LRWURbfodp46FTSqHFhS2myfC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5343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cp:lastModifiedBy>
  <cp:revision>2</cp:revision>
  <dcterms:created xsi:type="dcterms:W3CDTF">2021-08-27T14:16:00Z</dcterms:created>
  <dcterms:modified xsi:type="dcterms:W3CDTF">2021-08-27T14:16:00Z</dcterms:modified>
</cp:coreProperties>
</file>