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5BC0" w14:textId="3E062CCD" w:rsidR="00CC2B95" w:rsidRPr="006550EC" w:rsidRDefault="00612902" w:rsidP="00CC2B95">
      <w:pPr>
        <w:jc w:val="center"/>
        <w:rPr>
          <w:rFonts w:ascii="Arial" w:hAnsi="Arial" w:cs="Arial"/>
          <w:b/>
        </w:rPr>
      </w:pPr>
      <w:r w:rsidRPr="006550EC">
        <w:rPr>
          <w:rFonts w:ascii="Arial" w:hAnsi="Arial" w:cs="Arial"/>
          <w:b/>
        </w:rPr>
        <w:t>INLS 501-0</w:t>
      </w:r>
      <w:r w:rsidR="007B0BDB">
        <w:rPr>
          <w:rFonts w:ascii="Arial" w:hAnsi="Arial" w:cs="Arial"/>
          <w:b/>
        </w:rPr>
        <w:t>1</w:t>
      </w:r>
      <w:r w:rsidRPr="006550EC">
        <w:rPr>
          <w:rFonts w:ascii="Arial" w:hAnsi="Arial" w:cs="Arial"/>
          <w:b/>
        </w:rPr>
        <w:t xml:space="preserve"> ***</w:t>
      </w:r>
      <w:r w:rsidR="006811E3" w:rsidRPr="006550EC">
        <w:rPr>
          <w:rFonts w:ascii="Arial" w:hAnsi="Arial" w:cs="Arial"/>
          <w:b/>
        </w:rPr>
        <w:t>* Information</w:t>
      </w:r>
      <w:r w:rsidR="00CB2D8C" w:rsidRPr="006550EC">
        <w:rPr>
          <w:rFonts w:ascii="Arial" w:hAnsi="Arial" w:cs="Arial"/>
          <w:b/>
        </w:rPr>
        <w:t xml:space="preserve"> Resources and Services</w:t>
      </w:r>
    </w:p>
    <w:p w14:paraId="734A8D65" w14:textId="77777777" w:rsidR="004A40AA" w:rsidRPr="006550EC" w:rsidRDefault="00B15664" w:rsidP="00CC2B95">
      <w:pPr>
        <w:jc w:val="center"/>
        <w:rPr>
          <w:rFonts w:ascii="Arial" w:hAnsi="Arial" w:cs="Arial"/>
          <w:b/>
        </w:rPr>
      </w:pPr>
      <w:r w:rsidRPr="006550EC">
        <w:rPr>
          <w:rFonts w:ascii="Arial" w:hAnsi="Arial" w:cs="Arial"/>
          <w:b/>
        </w:rPr>
        <w:t>Fall</w:t>
      </w:r>
      <w:r w:rsidR="00B369CD" w:rsidRPr="006550EC">
        <w:rPr>
          <w:rFonts w:ascii="Arial" w:hAnsi="Arial" w:cs="Arial"/>
          <w:b/>
        </w:rPr>
        <w:t xml:space="preserve"> </w:t>
      </w:r>
      <w:r w:rsidR="00586091" w:rsidRPr="006550EC">
        <w:rPr>
          <w:rFonts w:ascii="Arial" w:hAnsi="Arial" w:cs="Arial"/>
          <w:b/>
        </w:rPr>
        <w:t>201</w:t>
      </w:r>
      <w:r w:rsidR="00D53019" w:rsidRPr="006550EC">
        <w:rPr>
          <w:rFonts w:ascii="Arial" w:hAnsi="Arial" w:cs="Arial"/>
          <w:b/>
        </w:rPr>
        <w:t>9</w:t>
      </w:r>
    </w:p>
    <w:p w14:paraId="0E1F41D2" w14:textId="54FE8A76" w:rsidR="00D53019" w:rsidRPr="006550EC" w:rsidRDefault="00D53019" w:rsidP="007B0BDB">
      <w:pPr>
        <w:outlineLvl w:val="0"/>
        <w:rPr>
          <w:rFonts w:ascii="Arial" w:eastAsiaTheme="minorHAnsi" w:hAnsi="Arial" w:cs="Arial"/>
          <w:lang w:eastAsia="zh-TW"/>
        </w:rPr>
      </w:pPr>
    </w:p>
    <w:p w14:paraId="602CDEF1" w14:textId="77777777" w:rsidR="008C4D98" w:rsidRPr="006550EC" w:rsidRDefault="008C4D98" w:rsidP="00CC2B95">
      <w:pPr>
        <w:jc w:val="center"/>
        <w:rPr>
          <w:rFonts w:ascii="Arial" w:hAnsi="Arial" w:cs="Arial"/>
          <w:b/>
          <w:lang w:val="fr-FR"/>
        </w:rPr>
      </w:pPr>
    </w:p>
    <w:tbl>
      <w:tblPr>
        <w:tblStyle w:val="TableGrid"/>
        <w:tblW w:w="0" w:type="auto"/>
        <w:tblLook w:val="04A0" w:firstRow="1" w:lastRow="0" w:firstColumn="1" w:lastColumn="0" w:noHBand="0" w:noVBand="1"/>
      </w:tblPr>
      <w:tblGrid>
        <w:gridCol w:w="4428"/>
        <w:gridCol w:w="4657"/>
      </w:tblGrid>
      <w:tr w:rsidR="006550EC" w:rsidRPr="006550EC" w14:paraId="4124111B" w14:textId="77777777" w:rsidTr="004306FB">
        <w:tc>
          <w:tcPr>
            <w:tcW w:w="4428" w:type="dxa"/>
          </w:tcPr>
          <w:p w14:paraId="3471B298" w14:textId="509D95E6" w:rsidR="00D53019" w:rsidRPr="007B0BDB" w:rsidRDefault="00D53019" w:rsidP="00C16A5C">
            <w:pPr>
              <w:pStyle w:val="Header"/>
              <w:rPr>
                <w:rFonts w:ascii="Arial" w:hAnsi="Arial" w:cs="Arial"/>
                <w:bCs/>
              </w:rPr>
            </w:pPr>
            <w:r w:rsidRPr="006550EC">
              <w:rPr>
                <w:rFonts w:ascii="Arial" w:hAnsi="Arial" w:cs="Arial"/>
                <w:b/>
              </w:rPr>
              <w:t xml:space="preserve">Instructor: </w:t>
            </w:r>
            <w:r w:rsidR="007B0BDB" w:rsidRPr="007B0BDB">
              <w:rPr>
                <w:rFonts w:ascii="Arial" w:hAnsi="Arial" w:cs="Arial"/>
                <w:bCs/>
              </w:rPr>
              <w:t>Rebecca B. Vargha</w:t>
            </w:r>
          </w:p>
          <w:p w14:paraId="08DD5268" w14:textId="66FB0623" w:rsidR="00D53019" w:rsidRPr="006550EC" w:rsidRDefault="00D53019" w:rsidP="00C16A5C">
            <w:pPr>
              <w:outlineLvl w:val="0"/>
              <w:rPr>
                <w:rFonts w:ascii="Arial" w:hAnsi="Arial" w:cs="Arial"/>
              </w:rPr>
            </w:pPr>
            <w:r w:rsidRPr="006550EC">
              <w:rPr>
                <w:rFonts w:ascii="Arial" w:hAnsi="Arial" w:cs="Arial"/>
                <w:b/>
              </w:rPr>
              <w:t xml:space="preserve">Office: </w:t>
            </w:r>
            <w:r w:rsidR="007B0BDB" w:rsidRPr="007B0BDB">
              <w:rPr>
                <w:rFonts w:ascii="Arial" w:hAnsi="Arial" w:cs="Arial"/>
                <w:bCs/>
              </w:rPr>
              <w:t>115-B</w:t>
            </w:r>
            <w:r w:rsidRPr="006550EC">
              <w:rPr>
                <w:rFonts w:ascii="Arial" w:hAnsi="Arial" w:cs="Arial"/>
              </w:rPr>
              <w:t>, Manning Hall</w:t>
            </w:r>
          </w:p>
          <w:p w14:paraId="2DAF0373" w14:textId="04C77CA1" w:rsidR="00D53019" w:rsidRPr="006550EC" w:rsidRDefault="00D53019" w:rsidP="00C16A5C">
            <w:pPr>
              <w:outlineLvl w:val="0"/>
              <w:rPr>
                <w:rFonts w:ascii="Arial" w:hAnsi="Arial" w:cs="Arial"/>
              </w:rPr>
            </w:pPr>
            <w:r w:rsidRPr="006550EC">
              <w:rPr>
                <w:rFonts w:ascii="Arial" w:hAnsi="Arial" w:cs="Arial"/>
                <w:b/>
              </w:rPr>
              <w:t>Email:</w:t>
            </w:r>
            <w:r w:rsidRPr="006550EC">
              <w:rPr>
                <w:rFonts w:ascii="Arial" w:hAnsi="Arial" w:cs="Arial"/>
              </w:rPr>
              <w:t xml:space="preserve"> </w:t>
            </w:r>
            <w:r w:rsidR="007B0BDB" w:rsidRPr="00AE16E4">
              <w:rPr>
                <w:rFonts w:ascii="Arial" w:hAnsi="Arial" w:cs="Arial"/>
              </w:rPr>
              <w:t>vargha@email.unc.edu</w:t>
            </w:r>
          </w:p>
        </w:tc>
        <w:tc>
          <w:tcPr>
            <w:tcW w:w="4657" w:type="dxa"/>
          </w:tcPr>
          <w:p w14:paraId="2E2417F0" w14:textId="5D9349E3" w:rsidR="00D53019" w:rsidRPr="006550EC" w:rsidRDefault="00D53019" w:rsidP="00CB2D8C">
            <w:pPr>
              <w:outlineLvl w:val="0"/>
              <w:rPr>
                <w:rFonts w:ascii="Arial" w:hAnsi="Arial" w:cs="Arial"/>
              </w:rPr>
            </w:pPr>
            <w:r w:rsidRPr="006550EC">
              <w:rPr>
                <w:rFonts w:ascii="Arial" w:hAnsi="Arial" w:cs="Arial"/>
                <w:b/>
              </w:rPr>
              <w:t>Office Hours:</w:t>
            </w:r>
            <w:r w:rsidRPr="006550EC">
              <w:rPr>
                <w:rFonts w:ascii="Arial" w:hAnsi="Arial" w:cs="Arial"/>
              </w:rPr>
              <w:t xml:space="preserve"> </w:t>
            </w:r>
            <w:r w:rsidR="007B0BDB">
              <w:rPr>
                <w:rFonts w:ascii="Arial" w:hAnsi="Arial" w:cs="Arial"/>
              </w:rPr>
              <w:t>Tues</w:t>
            </w:r>
            <w:r w:rsidRPr="006550EC">
              <w:rPr>
                <w:rFonts w:ascii="Arial" w:hAnsi="Arial" w:cs="Arial"/>
              </w:rPr>
              <w:t>day,</w:t>
            </w:r>
            <w:r w:rsidR="004306FB" w:rsidRPr="006550EC">
              <w:rPr>
                <w:rFonts w:ascii="Arial" w:hAnsi="Arial" w:cs="Arial"/>
              </w:rPr>
              <w:t xml:space="preserve"> </w:t>
            </w:r>
            <w:r w:rsidR="007B0BDB">
              <w:rPr>
                <w:rFonts w:ascii="Arial" w:hAnsi="Arial" w:cs="Arial"/>
              </w:rPr>
              <w:t>1</w:t>
            </w:r>
            <w:r w:rsidR="004306FB" w:rsidRPr="006550EC">
              <w:rPr>
                <w:rFonts w:ascii="Arial" w:hAnsi="Arial" w:cs="Arial"/>
              </w:rPr>
              <w:t>:00-</w:t>
            </w:r>
            <w:r w:rsidR="007B0BDB">
              <w:rPr>
                <w:rFonts w:ascii="Arial" w:hAnsi="Arial" w:cs="Arial"/>
              </w:rPr>
              <w:t>2</w:t>
            </w:r>
            <w:r w:rsidRPr="006550EC">
              <w:rPr>
                <w:rFonts w:ascii="Arial" w:hAnsi="Arial" w:cs="Arial"/>
              </w:rPr>
              <w:t>:00 pm</w:t>
            </w:r>
          </w:p>
          <w:p w14:paraId="25AB916F" w14:textId="77777777" w:rsidR="00D53019" w:rsidRDefault="00D53019" w:rsidP="00D53019">
            <w:pPr>
              <w:outlineLvl w:val="0"/>
              <w:rPr>
                <w:rFonts w:ascii="Arial" w:hAnsi="Arial" w:cs="Arial"/>
                <w:b/>
              </w:rPr>
            </w:pPr>
            <w:r w:rsidRPr="006550EC">
              <w:rPr>
                <w:rFonts w:ascii="Arial" w:hAnsi="Arial" w:cs="Arial"/>
                <w:b/>
              </w:rPr>
              <w:t>and by appointment</w:t>
            </w:r>
          </w:p>
          <w:p w14:paraId="39B71EC4" w14:textId="580DA6F5" w:rsidR="003370DA" w:rsidRPr="00A07777" w:rsidRDefault="003370DA" w:rsidP="00D53019">
            <w:pPr>
              <w:outlineLvl w:val="0"/>
              <w:rPr>
                <w:rFonts w:ascii="Arial" w:hAnsi="Arial" w:cs="Arial"/>
                <w:b/>
              </w:rPr>
            </w:pPr>
            <w:r>
              <w:rPr>
                <w:rFonts w:ascii="Arial" w:hAnsi="Arial" w:cs="Arial"/>
                <w:b/>
              </w:rPr>
              <w:t xml:space="preserve">Class:  </w:t>
            </w:r>
            <w:r w:rsidR="00A07777">
              <w:rPr>
                <w:rFonts w:ascii="Arial" w:hAnsi="Arial" w:cs="Arial"/>
                <w:bCs/>
              </w:rPr>
              <w:t xml:space="preserve">5:45pm-8:15pm </w:t>
            </w:r>
            <w:r w:rsidR="00A07777">
              <w:rPr>
                <w:rFonts w:ascii="Arial" w:hAnsi="Arial" w:cs="Arial"/>
                <w:b/>
              </w:rPr>
              <w:t>Mondays only</w:t>
            </w:r>
          </w:p>
        </w:tc>
      </w:tr>
    </w:tbl>
    <w:p w14:paraId="1FB112BA" w14:textId="77777777" w:rsidR="008C4D98" w:rsidRPr="006550EC" w:rsidRDefault="008C4D98" w:rsidP="00CC2B95">
      <w:pPr>
        <w:jc w:val="center"/>
        <w:rPr>
          <w:rFonts w:ascii="Arial" w:hAnsi="Arial" w:cs="Arial"/>
          <w:b/>
          <w:lang w:val="fr-FR"/>
        </w:rPr>
      </w:pPr>
    </w:p>
    <w:p w14:paraId="67281BD8" w14:textId="77777777" w:rsidR="003E5488" w:rsidRPr="006550EC" w:rsidRDefault="003E5488" w:rsidP="003E5488">
      <w:pPr>
        <w:tabs>
          <w:tab w:val="center" w:pos="4680"/>
          <w:tab w:val="right" w:pos="9360"/>
        </w:tabs>
        <w:rPr>
          <w:rFonts w:ascii="Arial" w:eastAsiaTheme="minorHAnsi" w:hAnsi="Arial" w:cs="Arial"/>
          <w:b/>
        </w:rPr>
      </w:pPr>
      <w:r w:rsidRPr="006550EC">
        <w:rPr>
          <w:rFonts w:ascii="Arial" w:eastAsiaTheme="minorHAnsi" w:hAnsi="Arial" w:cs="Arial"/>
          <w:b/>
        </w:rPr>
        <w:t xml:space="preserve">NOTE: This document is subject to change, so please review it regularly. </w:t>
      </w:r>
    </w:p>
    <w:p w14:paraId="08C1291B" w14:textId="77777777" w:rsidR="003E5488" w:rsidRPr="006550EC" w:rsidRDefault="003E5488" w:rsidP="00CC2B95">
      <w:pPr>
        <w:jc w:val="center"/>
        <w:rPr>
          <w:rFonts w:ascii="Arial" w:hAnsi="Arial" w:cs="Arial"/>
          <w:b/>
          <w:lang w:val="fr-FR"/>
        </w:rPr>
      </w:pPr>
    </w:p>
    <w:p w14:paraId="7552990B" w14:textId="77777777" w:rsidR="00CC2B95" w:rsidRPr="006550EC" w:rsidRDefault="00CC2B95" w:rsidP="00CC2B95">
      <w:pPr>
        <w:jc w:val="center"/>
        <w:rPr>
          <w:rFonts w:ascii="Arial" w:hAnsi="Arial" w:cs="Arial"/>
          <w:b/>
          <w:lang w:val="fr-FR"/>
        </w:rPr>
      </w:pPr>
      <w:r w:rsidRPr="006550EC">
        <w:rPr>
          <w:rFonts w:ascii="Arial" w:hAnsi="Arial" w:cs="Arial"/>
          <w:b/>
          <w:lang w:val="fr-FR"/>
        </w:rPr>
        <w:t>COURSE DESCRIPTION</w:t>
      </w:r>
      <w:r w:rsidR="0018460F" w:rsidRPr="006550EC">
        <w:rPr>
          <w:rFonts w:ascii="Arial" w:hAnsi="Arial" w:cs="Arial"/>
          <w:b/>
          <w:lang w:val="fr-FR"/>
        </w:rPr>
        <w:t xml:space="preserve"> </w:t>
      </w:r>
    </w:p>
    <w:p w14:paraId="7CC62996" w14:textId="77777777" w:rsidR="00CC2B95" w:rsidRPr="00D53019" w:rsidRDefault="00CC2B95" w:rsidP="00CC2B95">
      <w:pPr>
        <w:jc w:val="both"/>
        <w:rPr>
          <w:rFonts w:ascii="Arial" w:hAnsi="Arial" w:cs="Arial"/>
          <w:b/>
          <w:color w:val="00B050"/>
          <w:lang w:val="fr-FR"/>
        </w:rPr>
      </w:pPr>
    </w:p>
    <w:p w14:paraId="59366397" w14:textId="07E0527A" w:rsidR="00CC2B95" w:rsidRPr="00B16624" w:rsidRDefault="00CC2B95" w:rsidP="007D3DB2">
      <w:pPr>
        <w:rPr>
          <w:rFonts w:ascii="Arial" w:hAnsi="Arial" w:cs="Arial"/>
        </w:rPr>
      </w:pPr>
      <w:r w:rsidRPr="002969CD">
        <w:rPr>
          <w:rFonts w:ascii="Arial" w:hAnsi="Arial" w:cs="Arial"/>
        </w:rPr>
        <w:t xml:space="preserve">This course will focus on various information and reference </w:t>
      </w:r>
      <w:r w:rsidR="003A13D2" w:rsidRPr="002969CD">
        <w:rPr>
          <w:rFonts w:ascii="Arial" w:hAnsi="Arial" w:cs="Arial"/>
        </w:rPr>
        <w:t>approaches</w:t>
      </w:r>
      <w:r w:rsidRPr="002969CD">
        <w:rPr>
          <w:rFonts w:ascii="Arial" w:hAnsi="Arial" w:cs="Arial"/>
        </w:rPr>
        <w:t xml:space="preserve">, services, and tools </w:t>
      </w:r>
      <w:r w:rsidR="003A13D2" w:rsidRPr="002969CD">
        <w:rPr>
          <w:rFonts w:ascii="Arial" w:hAnsi="Arial" w:cs="Arial"/>
        </w:rPr>
        <w:t>used</w:t>
      </w:r>
      <w:r w:rsidRPr="002969CD">
        <w:rPr>
          <w:rFonts w:ascii="Arial" w:hAnsi="Arial" w:cs="Arial"/>
        </w:rPr>
        <w:t xml:space="preserve"> in libraries and information centers.  We will examine</w:t>
      </w:r>
      <w:r w:rsidR="00275CBD" w:rsidRPr="002969CD">
        <w:rPr>
          <w:rFonts w:ascii="Arial" w:hAnsi="Arial" w:cs="Arial"/>
        </w:rPr>
        <w:t xml:space="preserve"> reference sources</w:t>
      </w:r>
      <w:r w:rsidR="003A13D2" w:rsidRPr="002969CD">
        <w:rPr>
          <w:rFonts w:ascii="Arial" w:hAnsi="Arial" w:cs="Arial"/>
        </w:rPr>
        <w:t>,</w:t>
      </w:r>
      <w:r w:rsidRPr="002969CD">
        <w:rPr>
          <w:rFonts w:ascii="Arial" w:hAnsi="Arial" w:cs="Arial"/>
        </w:rPr>
        <w:t xml:space="preserve"> </w:t>
      </w:r>
      <w:r w:rsidR="00275CBD" w:rsidRPr="002969CD">
        <w:rPr>
          <w:rFonts w:ascii="Arial" w:hAnsi="Arial" w:cs="Arial"/>
        </w:rPr>
        <w:t>both</w:t>
      </w:r>
      <w:r w:rsidRPr="002969CD">
        <w:rPr>
          <w:rFonts w:ascii="Arial" w:hAnsi="Arial" w:cs="Arial"/>
        </w:rPr>
        <w:t xml:space="preserve"> print and </w:t>
      </w:r>
      <w:r w:rsidR="00AB0026" w:rsidRPr="002969CD">
        <w:rPr>
          <w:rFonts w:ascii="Arial" w:hAnsi="Arial" w:cs="Arial"/>
        </w:rPr>
        <w:t>digital</w:t>
      </w:r>
      <w:r w:rsidRPr="002969CD">
        <w:rPr>
          <w:rFonts w:ascii="Arial" w:hAnsi="Arial" w:cs="Arial"/>
        </w:rPr>
        <w:t xml:space="preserve">. </w:t>
      </w:r>
      <w:r w:rsidR="00124CE0" w:rsidRPr="002969CD">
        <w:rPr>
          <w:rFonts w:ascii="Arial" w:hAnsi="Arial" w:cs="Arial"/>
        </w:rPr>
        <w:t>T</w:t>
      </w:r>
      <w:r w:rsidRPr="002969CD">
        <w:rPr>
          <w:rFonts w:ascii="Arial" w:hAnsi="Arial" w:cs="Arial"/>
        </w:rPr>
        <w:t xml:space="preserve">he course </w:t>
      </w:r>
      <w:r w:rsidR="00124CE0" w:rsidRPr="002969CD">
        <w:rPr>
          <w:rFonts w:ascii="Arial" w:hAnsi="Arial" w:cs="Arial"/>
        </w:rPr>
        <w:t>will cover</w:t>
      </w:r>
      <w:r w:rsidRPr="002969CD">
        <w:rPr>
          <w:rFonts w:ascii="Arial" w:hAnsi="Arial" w:cs="Arial"/>
        </w:rPr>
        <w:t xml:space="preserve"> the following areas:</w:t>
      </w:r>
      <w:r w:rsidR="00124CE0" w:rsidRPr="002969CD">
        <w:rPr>
          <w:rFonts w:ascii="Arial" w:hAnsi="Arial" w:cs="Arial"/>
        </w:rPr>
        <w:t xml:space="preserve"> </w:t>
      </w:r>
      <w:r w:rsidRPr="002969CD">
        <w:rPr>
          <w:rFonts w:ascii="Arial" w:hAnsi="Arial" w:cs="Arial"/>
        </w:rPr>
        <w:t>the history and fu</w:t>
      </w:r>
      <w:r w:rsidR="00124CE0" w:rsidRPr="002969CD">
        <w:rPr>
          <w:rFonts w:ascii="Arial" w:hAnsi="Arial" w:cs="Arial"/>
        </w:rPr>
        <w:t>nc</w:t>
      </w:r>
      <w:r w:rsidRPr="002969CD">
        <w:rPr>
          <w:rFonts w:ascii="Arial" w:hAnsi="Arial" w:cs="Arial"/>
        </w:rPr>
        <w:t>t</w:t>
      </w:r>
      <w:r w:rsidR="00124CE0" w:rsidRPr="002969CD">
        <w:rPr>
          <w:rFonts w:ascii="Arial" w:hAnsi="Arial" w:cs="Arial"/>
        </w:rPr>
        <w:t>ions</w:t>
      </w:r>
      <w:r w:rsidRPr="002969CD">
        <w:rPr>
          <w:rFonts w:ascii="Arial" w:hAnsi="Arial" w:cs="Arial"/>
        </w:rPr>
        <w:t xml:space="preserve"> of reference service; </w:t>
      </w:r>
      <w:r w:rsidR="00DE6E1B" w:rsidRPr="002969CD">
        <w:rPr>
          <w:rFonts w:ascii="Arial" w:hAnsi="Arial" w:cs="Arial"/>
        </w:rPr>
        <w:t xml:space="preserve">instructional services, </w:t>
      </w:r>
      <w:r w:rsidR="00275CBD" w:rsidRPr="002969CD">
        <w:rPr>
          <w:rFonts w:ascii="Arial" w:hAnsi="Arial" w:cs="Arial"/>
        </w:rPr>
        <w:t xml:space="preserve">basic </w:t>
      </w:r>
      <w:r w:rsidRPr="002969CD">
        <w:rPr>
          <w:rFonts w:ascii="Arial" w:hAnsi="Arial" w:cs="Arial"/>
        </w:rPr>
        <w:t xml:space="preserve">database </w:t>
      </w:r>
      <w:r w:rsidR="00275CBD" w:rsidRPr="002969CD">
        <w:rPr>
          <w:rFonts w:ascii="Arial" w:hAnsi="Arial" w:cs="Arial"/>
        </w:rPr>
        <w:t>searching</w:t>
      </w:r>
      <w:r w:rsidR="00DE6E1B" w:rsidRPr="002969CD">
        <w:rPr>
          <w:rFonts w:ascii="Arial" w:hAnsi="Arial" w:cs="Arial"/>
        </w:rPr>
        <w:t>,</w:t>
      </w:r>
      <w:r w:rsidR="00275CBD" w:rsidRPr="002969CD">
        <w:rPr>
          <w:rFonts w:ascii="Arial" w:hAnsi="Arial" w:cs="Arial"/>
        </w:rPr>
        <w:t xml:space="preserve"> </w:t>
      </w:r>
      <w:r w:rsidRPr="002969CD">
        <w:rPr>
          <w:rFonts w:ascii="Arial" w:hAnsi="Arial" w:cs="Arial"/>
        </w:rPr>
        <w:t>major categories of information and refer</w:t>
      </w:r>
      <w:r w:rsidR="006605DA" w:rsidRPr="002969CD">
        <w:rPr>
          <w:rFonts w:ascii="Arial" w:hAnsi="Arial" w:cs="Arial"/>
        </w:rPr>
        <w:t>ence</w:t>
      </w:r>
      <w:r w:rsidRPr="002969CD">
        <w:rPr>
          <w:rFonts w:ascii="Arial" w:hAnsi="Arial" w:cs="Arial"/>
        </w:rPr>
        <w:t xml:space="preserve"> tools, including dictionaries, encyclopedias, directories, geographical materials</w:t>
      </w:r>
      <w:r w:rsidR="00275CBD" w:rsidRPr="002969CD">
        <w:rPr>
          <w:rFonts w:ascii="Arial" w:hAnsi="Arial" w:cs="Arial"/>
        </w:rPr>
        <w:t xml:space="preserve">, and other </w:t>
      </w:r>
      <w:r w:rsidR="006605DA" w:rsidRPr="002969CD">
        <w:rPr>
          <w:rFonts w:ascii="Arial" w:hAnsi="Arial" w:cs="Arial"/>
        </w:rPr>
        <w:t>resources</w:t>
      </w:r>
      <w:r w:rsidR="00124CE0" w:rsidRPr="002969CD">
        <w:rPr>
          <w:rFonts w:ascii="Arial" w:hAnsi="Arial" w:cs="Arial"/>
        </w:rPr>
        <w:t xml:space="preserve"> as well as issues related to reference and </w:t>
      </w:r>
      <w:r w:rsidR="002969CD" w:rsidRPr="002969CD">
        <w:rPr>
          <w:rFonts w:ascii="Arial" w:hAnsi="Arial" w:cs="Arial"/>
        </w:rPr>
        <w:t xml:space="preserve">other </w:t>
      </w:r>
      <w:r w:rsidR="00124CE0" w:rsidRPr="002969CD">
        <w:rPr>
          <w:rFonts w:ascii="Arial" w:hAnsi="Arial" w:cs="Arial"/>
        </w:rPr>
        <w:t>public service</w:t>
      </w:r>
      <w:r w:rsidRPr="002969CD">
        <w:rPr>
          <w:rFonts w:ascii="Arial" w:hAnsi="Arial" w:cs="Arial"/>
        </w:rPr>
        <w:t xml:space="preserve"> </w:t>
      </w:r>
      <w:r w:rsidR="006605DA" w:rsidRPr="002969CD">
        <w:rPr>
          <w:rFonts w:ascii="Arial" w:hAnsi="Arial" w:cs="Arial"/>
        </w:rPr>
        <w:t>interactions</w:t>
      </w:r>
      <w:r w:rsidRPr="002969CD">
        <w:rPr>
          <w:rFonts w:ascii="Arial" w:hAnsi="Arial" w:cs="Arial"/>
        </w:rPr>
        <w:t xml:space="preserve">. </w:t>
      </w:r>
      <w:r w:rsidR="002969CD" w:rsidRPr="00B16624">
        <w:rPr>
          <w:rFonts w:ascii="Arial" w:hAnsi="Arial" w:cs="Arial"/>
        </w:rPr>
        <w:t>As a final project, st</w:t>
      </w:r>
      <w:r w:rsidR="00124CE0" w:rsidRPr="00B16624">
        <w:rPr>
          <w:rFonts w:ascii="Arial" w:hAnsi="Arial" w:cs="Arial"/>
        </w:rPr>
        <w:t xml:space="preserve">udents will </w:t>
      </w:r>
      <w:r w:rsidR="002969CD" w:rsidRPr="00B16624">
        <w:rPr>
          <w:rFonts w:ascii="Arial" w:hAnsi="Arial" w:cs="Arial"/>
        </w:rPr>
        <w:t xml:space="preserve">create </w:t>
      </w:r>
      <w:r w:rsidR="00124CE0" w:rsidRPr="00B16624">
        <w:rPr>
          <w:rFonts w:ascii="Arial" w:hAnsi="Arial" w:cs="Arial"/>
        </w:rPr>
        <w:t>a</w:t>
      </w:r>
      <w:r w:rsidR="007D3DB2" w:rsidRPr="00B16624">
        <w:rPr>
          <w:rFonts w:ascii="Arial" w:hAnsi="Arial" w:cs="Arial"/>
        </w:rPr>
        <w:t xml:space="preserve"> topical </w:t>
      </w:r>
      <w:r w:rsidR="002969CD" w:rsidRPr="00B16624">
        <w:rPr>
          <w:rFonts w:ascii="Arial" w:hAnsi="Arial" w:cs="Arial"/>
        </w:rPr>
        <w:t>annotated bibliography</w:t>
      </w:r>
      <w:r w:rsidR="00DC450E">
        <w:rPr>
          <w:rFonts w:ascii="Arial" w:hAnsi="Arial" w:cs="Arial"/>
        </w:rPr>
        <w:t xml:space="preserve"> including the development of a LibGuide</w:t>
      </w:r>
      <w:r w:rsidR="002969CD" w:rsidRPr="00B16624">
        <w:rPr>
          <w:rFonts w:ascii="Arial" w:hAnsi="Arial" w:cs="Arial"/>
        </w:rPr>
        <w:t>.</w:t>
      </w:r>
    </w:p>
    <w:p w14:paraId="16977AB0" w14:textId="77777777" w:rsidR="00CC2B95" w:rsidRPr="00D53019" w:rsidRDefault="00CC2B95" w:rsidP="00CC2B95">
      <w:pPr>
        <w:jc w:val="both"/>
        <w:rPr>
          <w:rFonts w:ascii="Arial" w:hAnsi="Arial" w:cs="Arial"/>
          <w:color w:val="FF0000"/>
        </w:rPr>
      </w:pPr>
    </w:p>
    <w:p w14:paraId="4C4A7BD1" w14:textId="77777777" w:rsidR="00B15664" w:rsidRPr="007C63B1" w:rsidRDefault="005D0E7C" w:rsidP="00CC2B95">
      <w:pPr>
        <w:jc w:val="both"/>
        <w:rPr>
          <w:rFonts w:ascii="Arial" w:hAnsi="Arial" w:cs="Arial"/>
        </w:rPr>
      </w:pPr>
      <w:r w:rsidRPr="007C63B1">
        <w:rPr>
          <w:rFonts w:ascii="Arial" w:hAnsi="Arial" w:cs="Arial"/>
          <w:b/>
        </w:rPr>
        <w:t xml:space="preserve">REQUIRED TEXTBOOK: </w:t>
      </w:r>
      <w:r w:rsidR="00B15664" w:rsidRPr="007C63B1">
        <w:rPr>
          <w:rFonts w:ascii="Arial" w:hAnsi="Arial" w:cs="Arial"/>
        </w:rPr>
        <w:t>Smith, L</w:t>
      </w:r>
      <w:r w:rsidR="004942EC" w:rsidRPr="007C63B1">
        <w:rPr>
          <w:rFonts w:ascii="Arial" w:hAnsi="Arial" w:cs="Arial"/>
        </w:rPr>
        <w:t xml:space="preserve">.C. and Wong, M.A. </w:t>
      </w:r>
      <w:r w:rsidR="00A618E6" w:rsidRPr="007C63B1">
        <w:rPr>
          <w:rFonts w:ascii="Arial" w:hAnsi="Arial" w:cs="Arial"/>
        </w:rPr>
        <w:t>(</w:t>
      </w:r>
      <w:r w:rsidR="004942EC" w:rsidRPr="007C63B1">
        <w:rPr>
          <w:rFonts w:ascii="Arial" w:hAnsi="Arial" w:cs="Arial"/>
        </w:rPr>
        <w:t>Eds.</w:t>
      </w:r>
      <w:r w:rsidR="00A618E6" w:rsidRPr="007C63B1">
        <w:rPr>
          <w:rFonts w:ascii="Arial" w:hAnsi="Arial" w:cs="Arial"/>
        </w:rPr>
        <w:t>)</w:t>
      </w:r>
      <w:r w:rsidR="004942EC" w:rsidRPr="007C63B1">
        <w:rPr>
          <w:rFonts w:ascii="Arial" w:hAnsi="Arial" w:cs="Arial"/>
        </w:rPr>
        <w:t xml:space="preserve"> </w:t>
      </w:r>
      <w:r w:rsidR="00A618E6" w:rsidRPr="007C63B1">
        <w:rPr>
          <w:rFonts w:ascii="Arial" w:hAnsi="Arial" w:cs="Arial"/>
        </w:rPr>
        <w:t xml:space="preserve">(2016). </w:t>
      </w:r>
      <w:r w:rsidR="004942EC" w:rsidRPr="007C63B1">
        <w:rPr>
          <w:rFonts w:ascii="Arial" w:hAnsi="Arial" w:cs="Arial"/>
          <w:i/>
        </w:rPr>
        <w:t>Reference and Information Services: An Introduction,</w:t>
      </w:r>
      <w:r w:rsidR="004942EC" w:rsidRPr="007C63B1">
        <w:rPr>
          <w:rFonts w:ascii="Arial" w:hAnsi="Arial" w:cs="Arial"/>
        </w:rPr>
        <w:t xml:space="preserve"> 5</w:t>
      </w:r>
      <w:r w:rsidR="004942EC" w:rsidRPr="007C63B1">
        <w:rPr>
          <w:rFonts w:ascii="Arial" w:hAnsi="Arial" w:cs="Arial"/>
          <w:vertAlign w:val="superscript"/>
        </w:rPr>
        <w:t>th</w:t>
      </w:r>
      <w:r w:rsidR="004942EC" w:rsidRPr="007C63B1">
        <w:rPr>
          <w:rFonts w:ascii="Arial" w:hAnsi="Arial" w:cs="Arial"/>
        </w:rPr>
        <w:t xml:space="preserve"> ed.</w:t>
      </w:r>
      <w:r w:rsidR="00B15664" w:rsidRPr="007C63B1">
        <w:rPr>
          <w:rFonts w:ascii="Arial" w:hAnsi="Arial" w:cs="Arial"/>
        </w:rPr>
        <w:t xml:space="preserve"> </w:t>
      </w:r>
      <w:r w:rsidR="004942EC" w:rsidRPr="007C63B1">
        <w:rPr>
          <w:rFonts w:ascii="Arial" w:hAnsi="Arial" w:cs="Arial"/>
        </w:rPr>
        <w:t>Santa Barbara, CA, Libraries Unlimited.</w:t>
      </w:r>
      <w:r w:rsidR="001F271E" w:rsidRPr="007C63B1">
        <w:rPr>
          <w:rFonts w:ascii="Arial" w:hAnsi="Arial" w:cs="Arial"/>
        </w:rPr>
        <w:t xml:space="preserve"> </w:t>
      </w:r>
      <w:r w:rsidR="001F271E" w:rsidRPr="007C63B1">
        <w:rPr>
          <w:rFonts w:ascii="Arial" w:hAnsi="Arial" w:cs="Arial"/>
          <w:b/>
          <w:iCs/>
          <w:lang w:val="en"/>
        </w:rPr>
        <w:t>Available at the UNC Student Stores and on Reserve in the SILS Library.</w:t>
      </w:r>
    </w:p>
    <w:p w14:paraId="607CDE82" w14:textId="77777777" w:rsidR="00B15664" w:rsidRPr="007C63B1" w:rsidRDefault="00B15664" w:rsidP="00CC2B95">
      <w:pPr>
        <w:jc w:val="both"/>
        <w:rPr>
          <w:rFonts w:ascii="Arial" w:hAnsi="Arial" w:cs="Arial"/>
          <w:b/>
        </w:rPr>
      </w:pPr>
    </w:p>
    <w:p w14:paraId="31711C69" w14:textId="77777777" w:rsidR="005D0E7C" w:rsidRPr="007C63B1" w:rsidRDefault="00B15664" w:rsidP="00CC2B95">
      <w:pPr>
        <w:jc w:val="both"/>
        <w:rPr>
          <w:rFonts w:ascii="Arial" w:hAnsi="Arial" w:cs="Arial"/>
          <w:b/>
          <w:iCs/>
          <w:lang w:val="en"/>
        </w:rPr>
      </w:pPr>
      <w:r w:rsidRPr="007C63B1">
        <w:rPr>
          <w:rFonts w:ascii="Arial" w:hAnsi="Arial" w:cs="Arial"/>
          <w:b/>
        </w:rPr>
        <w:t xml:space="preserve">OPTIONAL TEXTBOOK: </w:t>
      </w:r>
      <w:r w:rsidR="00D120E3" w:rsidRPr="007C63B1">
        <w:rPr>
          <w:rFonts w:ascii="Arial" w:hAnsi="Arial" w:cs="Arial"/>
          <w:lang w:val="en"/>
        </w:rPr>
        <w:t xml:space="preserve">Upton, M., Hall, C.M., and Cannon, K. </w:t>
      </w:r>
      <w:r w:rsidR="005D0E7C" w:rsidRPr="007C63B1">
        <w:rPr>
          <w:rFonts w:ascii="Arial" w:hAnsi="Arial" w:cs="Arial"/>
          <w:lang w:val="en"/>
        </w:rPr>
        <w:t>(20</w:t>
      </w:r>
      <w:r w:rsidR="00D120E3" w:rsidRPr="007C63B1">
        <w:rPr>
          <w:rFonts w:ascii="Arial" w:hAnsi="Arial" w:cs="Arial"/>
          <w:lang w:val="en"/>
        </w:rPr>
        <w:t>15).</w:t>
      </w:r>
      <w:r w:rsidR="005D0E7C" w:rsidRPr="007C63B1">
        <w:rPr>
          <w:rFonts w:ascii="Arial" w:hAnsi="Arial" w:cs="Arial"/>
          <w:i/>
          <w:iCs/>
          <w:lang w:val="en"/>
        </w:rPr>
        <w:t xml:space="preserve"> </w:t>
      </w:r>
      <w:r w:rsidR="00D120E3" w:rsidRPr="007C63B1">
        <w:rPr>
          <w:rFonts w:ascii="Arial" w:hAnsi="Arial" w:cs="Arial"/>
          <w:i/>
          <w:iCs/>
          <w:lang w:val="en"/>
        </w:rPr>
        <w:t>Information now: A g</w:t>
      </w:r>
      <w:r w:rsidR="008C651B" w:rsidRPr="007C63B1">
        <w:rPr>
          <w:rFonts w:ascii="Arial" w:hAnsi="Arial" w:cs="Arial"/>
          <w:i/>
          <w:iCs/>
          <w:lang w:val="en"/>
        </w:rPr>
        <w:t>raphical guide to student research</w:t>
      </w:r>
      <w:r w:rsidR="00491E45" w:rsidRPr="007C63B1">
        <w:rPr>
          <w:rFonts w:ascii="Arial" w:hAnsi="Arial" w:cs="Arial"/>
          <w:i/>
          <w:iCs/>
          <w:lang w:val="en"/>
        </w:rPr>
        <w:t>.</w:t>
      </w:r>
      <w:r w:rsidR="006C576D" w:rsidRPr="007C63B1">
        <w:rPr>
          <w:rFonts w:ascii="Arial" w:hAnsi="Arial" w:cs="Arial"/>
          <w:iCs/>
          <w:lang w:val="en"/>
        </w:rPr>
        <w:t xml:space="preserve"> Chicago; London: University of Chicago Press.</w:t>
      </w:r>
      <w:r w:rsidR="00E8003E" w:rsidRPr="007C63B1">
        <w:rPr>
          <w:rFonts w:ascii="Arial" w:hAnsi="Arial" w:cs="Arial"/>
          <w:iCs/>
          <w:lang w:val="en"/>
        </w:rPr>
        <w:t xml:space="preserve"> </w:t>
      </w:r>
      <w:r w:rsidR="00E8003E" w:rsidRPr="007C63B1">
        <w:rPr>
          <w:rFonts w:ascii="Arial" w:hAnsi="Arial" w:cs="Arial"/>
          <w:b/>
          <w:iCs/>
          <w:lang w:val="en"/>
        </w:rPr>
        <w:t>Available at the UNC Student Stores</w:t>
      </w:r>
      <w:r w:rsidR="001F271E" w:rsidRPr="007C63B1">
        <w:rPr>
          <w:rFonts w:ascii="Arial" w:hAnsi="Arial" w:cs="Arial"/>
          <w:b/>
          <w:iCs/>
          <w:lang w:val="en"/>
        </w:rPr>
        <w:t xml:space="preserve"> and on Reserve in the SILS Library.</w:t>
      </w:r>
    </w:p>
    <w:p w14:paraId="5B5BB34C" w14:textId="77777777" w:rsidR="00957212" w:rsidRPr="007C63B1" w:rsidRDefault="00957212" w:rsidP="00CC2B95">
      <w:pPr>
        <w:jc w:val="both"/>
        <w:rPr>
          <w:rFonts w:ascii="Arial" w:hAnsi="Arial" w:cs="Arial"/>
          <w:b/>
          <w:iCs/>
          <w:lang w:val="en"/>
        </w:rPr>
      </w:pPr>
    </w:p>
    <w:p w14:paraId="67FA4B91" w14:textId="77777777" w:rsidR="00957212" w:rsidRPr="007C63B1" w:rsidRDefault="00957212" w:rsidP="00957212">
      <w:pPr>
        <w:rPr>
          <w:rFonts w:ascii="Arial" w:hAnsi="Arial" w:cs="Arial"/>
        </w:rPr>
      </w:pPr>
      <w:r w:rsidRPr="007C63B1">
        <w:rPr>
          <w:rFonts w:ascii="Arial" w:hAnsi="Arial" w:cs="Arial"/>
          <w:b/>
          <w:bCs/>
          <w:i/>
          <w:iCs/>
        </w:rPr>
        <w:t xml:space="preserve">All </w:t>
      </w:r>
      <w:r w:rsidRPr="007C63B1">
        <w:rPr>
          <w:rFonts w:ascii="Arial" w:hAnsi="Arial" w:cs="Arial"/>
          <w:b/>
          <w:bCs/>
          <w:iCs/>
        </w:rPr>
        <w:t>other</w:t>
      </w:r>
      <w:r w:rsidRPr="007C63B1">
        <w:rPr>
          <w:rFonts w:ascii="Arial" w:hAnsi="Arial" w:cs="Arial"/>
          <w:b/>
          <w:bCs/>
          <w:i/>
          <w:iCs/>
        </w:rPr>
        <w:t xml:space="preserve"> readings are available via the UNC Library system</w:t>
      </w:r>
      <w:r w:rsidRPr="007C63B1">
        <w:rPr>
          <w:rFonts w:ascii="Arial" w:hAnsi="Arial" w:cs="Arial"/>
        </w:rPr>
        <w:t xml:space="preserve"> </w:t>
      </w:r>
      <w:hyperlink r:id="rId8" w:history="1">
        <w:r w:rsidRPr="007C63B1">
          <w:rPr>
            <w:rStyle w:val="Hyperlink"/>
            <w:rFonts w:ascii="Arial" w:hAnsi="Arial" w:cs="Arial"/>
            <w:b/>
            <w:bCs/>
            <w:i/>
            <w:iCs/>
            <w:color w:val="auto"/>
          </w:rPr>
          <w:t>http://www.lib.unc.edu/</w:t>
        </w:r>
      </w:hyperlink>
      <w:r w:rsidRPr="007C63B1">
        <w:rPr>
          <w:rFonts w:ascii="Arial" w:hAnsi="Arial" w:cs="Arial"/>
          <w:b/>
          <w:bCs/>
          <w:i/>
          <w:iCs/>
        </w:rPr>
        <w:t xml:space="preserve">  or on Sakai.</w:t>
      </w:r>
    </w:p>
    <w:p w14:paraId="0831D52B" w14:textId="77777777" w:rsidR="00957212" w:rsidRPr="0022421D" w:rsidRDefault="00957212" w:rsidP="00CC2B95">
      <w:pPr>
        <w:jc w:val="both"/>
        <w:rPr>
          <w:rFonts w:ascii="Arial" w:hAnsi="Arial" w:cs="Arial"/>
          <w:b/>
        </w:rPr>
      </w:pPr>
      <w:r w:rsidRPr="0022421D">
        <w:rPr>
          <w:rFonts w:ascii="Arial" w:hAnsi="Arial" w:cs="Arial"/>
          <w:b/>
        </w:rPr>
        <w:t>---------------------------------------------------------------------------------------------------------------------</w:t>
      </w:r>
    </w:p>
    <w:p w14:paraId="7ACB7DC7" w14:textId="77777777" w:rsidR="005D0E7C" w:rsidRPr="0022421D" w:rsidRDefault="005D0E7C" w:rsidP="00CC2B95">
      <w:pPr>
        <w:jc w:val="both"/>
        <w:rPr>
          <w:rFonts w:ascii="Arial" w:hAnsi="Arial" w:cs="Arial"/>
          <w:b/>
        </w:rPr>
      </w:pPr>
    </w:p>
    <w:p w14:paraId="6BA52D1B" w14:textId="77777777" w:rsidR="00CC2B95" w:rsidRPr="0022421D" w:rsidRDefault="00CC2B95" w:rsidP="00CC2B95">
      <w:pPr>
        <w:jc w:val="both"/>
        <w:rPr>
          <w:rFonts w:ascii="Arial" w:hAnsi="Arial" w:cs="Arial"/>
          <w:b/>
        </w:rPr>
      </w:pPr>
      <w:r w:rsidRPr="0022421D">
        <w:rPr>
          <w:rFonts w:ascii="Arial" w:hAnsi="Arial" w:cs="Arial"/>
          <w:b/>
        </w:rPr>
        <w:t>COURSE OBJECTIVES:</w:t>
      </w:r>
    </w:p>
    <w:p w14:paraId="3AC061B7" w14:textId="77777777" w:rsidR="00CC2B95" w:rsidRPr="0022421D" w:rsidRDefault="00CC2B95" w:rsidP="00CC2B95">
      <w:pPr>
        <w:jc w:val="both"/>
        <w:rPr>
          <w:rFonts w:ascii="Arial" w:hAnsi="Arial" w:cs="Arial"/>
        </w:rPr>
      </w:pPr>
      <w:r w:rsidRPr="0022421D">
        <w:rPr>
          <w:rFonts w:ascii="Arial" w:hAnsi="Arial" w:cs="Arial"/>
        </w:rPr>
        <w:t xml:space="preserve">By the end of the course, students </w:t>
      </w:r>
      <w:r w:rsidR="003131B3" w:rsidRPr="0022421D">
        <w:rPr>
          <w:rFonts w:ascii="Arial" w:hAnsi="Arial" w:cs="Arial"/>
        </w:rPr>
        <w:t>will</w:t>
      </w:r>
      <w:r w:rsidRPr="0022421D">
        <w:rPr>
          <w:rFonts w:ascii="Arial" w:hAnsi="Arial" w:cs="Arial"/>
        </w:rPr>
        <w:t>:</w:t>
      </w:r>
    </w:p>
    <w:p w14:paraId="01717B88" w14:textId="77777777" w:rsidR="00CC2B95" w:rsidRPr="0022421D" w:rsidRDefault="00CC2B95" w:rsidP="00CC2B95">
      <w:pPr>
        <w:jc w:val="both"/>
        <w:rPr>
          <w:rFonts w:ascii="Arial" w:hAnsi="Arial" w:cs="Arial"/>
        </w:rPr>
      </w:pPr>
    </w:p>
    <w:p w14:paraId="799CBFE8" w14:textId="77777777" w:rsidR="00CC2B95" w:rsidRPr="0022421D" w:rsidRDefault="00CC2B95" w:rsidP="00E73D37">
      <w:pPr>
        <w:pStyle w:val="BodyTextIndent2"/>
        <w:jc w:val="left"/>
        <w:rPr>
          <w:rFonts w:ascii="Arial" w:hAnsi="Arial" w:cs="Arial"/>
        </w:rPr>
      </w:pPr>
      <w:r w:rsidRPr="0022421D">
        <w:rPr>
          <w:rFonts w:ascii="Arial" w:hAnsi="Arial" w:cs="Arial"/>
        </w:rPr>
        <w:t xml:space="preserve">1. </w:t>
      </w:r>
      <w:r w:rsidRPr="0022421D">
        <w:rPr>
          <w:rFonts w:ascii="Arial" w:hAnsi="Arial" w:cs="Arial"/>
        </w:rPr>
        <w:tab/>
      </w:r>
      <w:r w:rsidR="00586091" w:rsidRPr="0022421D">
        <w:rPr>
          <w:rFonts w:ascii="Arial" w:hAnsi="Arial" w:cs="Arial"/>
        </w:rPr>
        <w:t>Comprehend</w:t>
      </w:r>
      <w:r w:rsidRPr="0022421D">
        <w:rPr>
          <w:rFonts w:ascii="Arial" w:hAnsi="Arial" w:cs="Arial"/>
        </w:rPr>
        <w:t xml:space="preserve"> </w:t>
      </w:r>
      <w:r w:rsidR="00A33D68" w:rsidRPr="0022421D">
        <w:rPr>
          <w:rFonts w:ascii="Arial" w:hAnsi="Arial" w:cs="Arial"/>
        </w:rPr>
        <w:t xml:space="preserve">public service </w:t>
      </w:r>
      <w:r w:rsidRPr="0022421D">
        <w:rPr>
          <w:rFonts w:ascii="Arial" w:hAnsi="Arial" w:cs="Arial"/>
        </w:rPr>
        <w:t>function</w:t>
      </w:r>
      <w:r w:rsidR="00225F5A" w:rsidRPr="0022421D">
        <w:rPr>
          <w:rFonts w:ascii="Arial" w:hAnsi="Arial" w:cs="Arial"/>
        </w:rPr>
        <w:t>s</w:t>
      </w:r>
      <w:r w:rsidRPr="0022421D">
        <w:rPr>
          <w:rFonts w:ascii="Arial" w:hAnsi="Arial" w:cs="Arial"/>
        </w:rPr>
        <w:t xml:space="preserve"> in libraries and other information agencies.</w:t>
      </w:r>
    </w:p>
    <w:p w14:paraId="0D7B2DA2" w14:textId="77777777" w:rsidR="0018460F"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499252BA"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t>2</w:t>
      </w:r>
      <w:r w:rsidR="00CC2B95" w:rsidRPr="0022421D">
        <w:rPr>
          <w:rFonts w:ascii="Arial" w:hAnsi="Arial" w:cs="Arial"/>
        </w:rPr>
        <w:t xml:space="preserve">. </w:t>
      </w:r>
      <w:r w:rsidR="00CC2B95" w:rsidRPr="0022421D">
        <w:rPr>
          <w:rFonts w:ascii="Arial" w:hAnsi="Arial" w:cs="Arial"/>
        </w:rPr>
        <w:tab/>
      </w:r>
      <w:r w:rsidR="00586091" w:rsidRPr="0022421D">
        <w:rPr>
          <w:rFonts w:ascii="Arial" w:hAnsi="Arial" w:cs="Arial"/>
        </w:rPr>
        <w:t>Know</w:t>
      </w:r>
      <w:r w:rsidR="00CC2B95" w:rsidRPr="0022421D">
        <w:rPr>
          <w:rFonts w:ascii="Arial" w:hAnsi="Arial" w:cs="Arial"/>
        </w:rPr>
        <w:t xml:space="preserve"> the functions and arrangements of </w:t>
      </w:r>
      <w:r w:rsidR="00DF6919" w:rsidRPr="0022421D">
        <w:rPr>
          <w:rFonts w:ascii="Arial" w:hAnsi="Arial" w:cs="Arial"/>
        </w:rPr>
        <w:t>various</w:t>
      </w:r>
      <w:r w:rsidR="00CC2B95" w:rsidRPr="0022421D">
        <w:rPr>
          <w:rFonts w:ascii="Arial" w:hAnsi="Arial" w:cs="Arial"/>
        </w:rPr>
        <w:t xml:space="preserve"> </w:t>
      </w:r>
      <w:r w:rsidR="00A33D68" w:rsidRPr="0022421D">
        <w:rPr>
          <w:rFonts w:ascii="Arial" w:hAnsi="Arial" w:cs="Arial"/>
        </w:rPr>
        <w:t xml:space="preserve">sources </w:t>
      </w:r>
      <w:r w:rsidR="00CC2B95" w:rsidRPr="0022421D">
        <w:rPr>
          <w:rFonts w:ascii="Arial" w:hAnsi="Arial" w:cs="Arial"/>
        </w:rPr>
        <w:t>through reading</w:t>
      </w:r>
      <w:r w:rsidR="00752232" w:rsidRPr="0022421D">
        <w:rPr>
          <w:rFonts w:ascii="Arial" w:hAnsi="Arial" w:cs="Arial"/>
        </w:rPr>
        <w:t>, observation,</w:t>
      </w:r>
      <w:r w:rsidR="00CC2B95" w:rsidRPr="0022421D">
        <w:rPr>
          <w:rFonts w:ascii="Arial" w:hAnsi="Arial" w:cs="Arial"/>
        </w:rPr>
        <w:t xml:space="preserve"> and inspection.</w:t>
      </w:r>
    </w:p>
    <w:p w14:paraId="0D7C903A"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7EB5AEB3"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t>3.</w:t>
      </w:r>
      <w:r w:rsidR="00CC2B95" w:rsidRPr="0022421D">
        <w:rPr>
          <w:rFonts w:ascii="Arial" w:hAnsi="Arial" w:cs="Arial"/>
        </w:rPr>
        <w:t xml:space="preserve"> </w:t>
      </w:r>
      <w:r w:rsidR="00CC2B95" w:rsidRPr="0022421D">
        <w:rPr>
          <w:rFonts w:ascii="Arial" w:hAnsi="Arial" w:cs="Arial"/>
        </w:rPr>
        <w:tab/>
      </w:r>
      <w:r w:rsidR="00586091" w:rsidRPr="0022421D">
        <w:rPr>
          <w:rFonts w:ascii="Arial" w:hAnsi="Arial" w:cs="Arial"/>
        </w:rPr>
        <w:t>Recognize</w:t>
      </w:r>
      <w:r w:rsidR="00CC2B95" w:rsidRPr="0022421D">
        <w:rPr>
          <w:rFonts w:ascii="Arial" w:hAnsi="Arial" w:cs="Arial"/>
        </w:rPr>
        <w:t xml:space="preserve"> which types of sources to consult for specific types of questions and how to access them.</w:t>
      </w:r>
    </w:p>
    <w:p w14:paraId="1AFBFA9F"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4FCA6753"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t>4</w:t>
      </w:r>
      <w:r w:rsidR="00CC2B95" w:rsidRPr="0022421D">
        <w:rPr>
          <w:rFonts w:ascii="Arial" w:hAnsi="Arial" w:cs="Arial"/>
        </w:rPr>
        <w:t xml:space="preserve">. </w:t>
      </w:r>
      <w:r w:rsidR="00CC2B95" w:rsidRPr="0022421D">
        <w:rPr>
          <w:rFonts w:ascii="Arial" w:hAnsi="Arial" w:cs="Arial"/>
        </w:rPr>
        <w:tab/>
      </w:r>
      <w:r w:rsidR="00586091" w:rsidRPr="0022421D">
        <w:rPr>
          <w:rFonts w:ascii="Arial" w:hAnsi="Arial" w:cs="Arial"/>
        </w:rPr>
        <w:t>Understand</w:t>
      </w:r>
      <w:r w:rsidR="00CC2B95" w:rsidRPr="0022421D">
        <w:rPr>
          <w:rFonts w:ascii="Arial" w:hAnsi="Arial" w:cs="Arial"/>
        </w:rPr>
        <w:t xml:space="preserve"> the basic steps of the reference process, especially question negotiation and search strategy development.</w:t>
      </w:r>
    </w:p>
    <w:p w14:paraId="22EAB285"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20CF6A37"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lastRenderedPageBreak/>
        <w:t>5</w:t>
      </w:r>
      <w:r w:rsidR="00CC2B95" w:rsidRPr="0022421D">
        <w:rPr>
          <w:rFonts w:ascii="Arial" w:hAnsi="Arial" w:cs="Arial"/>
        </w:rPr>
        <w:t xml:space="preserve">. </w:t>
      </w:r>
      <w:r w:rsidR="00CC2B95" w:rsidRPr="0022421D">
        <w:rPr>
          <w:rFonts w:ascii="Arial" w:hAnsi="Arial" w:cs="Arial"/>
        </w:rPr>
        <w:tab/>
      </w:r>
      <w:r w:rsidR="00586091" w:rsidRPr="0022421D">
        <w:rPr>
          <w:rFonts w:ascii="Arial" w:hAnsi="Arial" w:cs="Arial"/>
        </w:rPr>
        <w:t>Be</w:t>
      </w:r>
      <w:r w:rsidR="00CC2B95" w:rsidRPr="0022421D">
        <w:rPr>
          <w:rFonts w:ascii="Arial" w:hAnsi="Arial" w:cs="Arial"/>
        </w:rPr>
        <w:t xml:space="preserve"> familiar with me</w:t>
      </w:r>
      <w:r w:rsidR="00225F5A" w:rsidRPr="0022421D">
        <w:rPr>
          <w:rFonts w:ascii="Arial" w:hAnsi="Arial" w:cs="Arial"/>
        </w:rPr>
        <w:t>thods</w:t>
      </w:r>
      <w:r w:rsidR="00CC2B95" w:rsidRPr="0022421D">
        <w:rPr>
          <w:rFonts w:ascii="Arial" w:hAnsi="Arial" w:cs="Arial"/>
        </w:rPr>
        <w:t xml:space="preserve"> of </w:t>
      </w:r>
      <w:r w:rsidR="00DE6E1B" w:rsidRPr="0022421D">
        <w:rPr>
          <w:rFonts w:ascii="Arial" w:hAnsi="Arial" w:cs="Arial"/>
        </w:rPr>
        <w:t xml:space="preserve">user instruction and other forms of </w:t>
      </w:r>
      <w:r w:rsidR="00CC2B95" w:rsidRPr="0022421D">
        <w:rPr>
          <w:rFonts w:ascii="Arial" w:hAnsi="Arial" w:cs="Arial"/>
        </w:rPr>
        <w:t>information</w:t>
      </w:r>
      <w:r w:rsidR="00DE6E1B" w:rsidRPr="0022421D">
        <w:rPr>
          <w:rFonts w:ascii="Arial" w:hAnsi="Arial" w:cs="Arial"/>
        </w:rPr>
        <w:t xml:space="preserve"> provision</w:t>
      </w:r>
      <w:r w:rsidR="00CC2B95" w:rsidRPr="0022421D">
        <w:rPr>
          <w:rFonts w:ascii="Arial" w:hAnsi="Arial" w:cs="Arial"/>
        </w:rPr>
        <w:t>.</w:t>
      </w:r>
    </w:p>
    <w:p w14:paraId="502A87E9"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0AACDDE0"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t>6</w:t>
      </w:r>
      <w:r w:rsidR="00CC2B95" w:rsidRPr="0022421D">
        <w:rPr>
          <w:rFonts w:ascii="Arial" w:hAnsi="Arial" w:cs="Arial"/>
        </w:rPr>
        <w:t xml:space="preserve">. </w:t>
      </w:r>
      <w:r w:rsidR="00CC2B95" w:rsidRPr="0022421D">
        <w:rPr>
          <w:rFonts w:ascii="Arial" w:hAnsi="Arial" w:cs="Arial"/>
        </w:rPr>
        <w:tab/>
      </w:r>
      <w:r w:rsidR="00586091" w:rsidRPr="0022421D">
        <w:rPr>
          <w:rFonts w:ascii="Arial" w:hAnsi="Arial" w:cs="Arial"/>
        </w:rPr>
        <w:t>Have</w:t>
      </w:r>
      <w:r w:rsidR="00CC2B95" w:rsidRPr="0022421D">
        <w:rPr>
          <w:rFonts w:ascii="Arial" w:hAnsi="Arial" w:cs="Arial"/>
        </w:rPr>
        <w:t xml:space="preserve"> developed standards for evaluating and selecting materials, regardless of format, to support a user</w:t>
      </w:r>
      <w:r w:rsidR="00CC2B95" w:rsidRPr="0022421D">
        <w:rPr>
          <w:rFonts w:ascii="Arial" w:hAnsi="Arial" w:cs="Arial"/>
        </w:rPr>
        <w:noBreakHyphen/>
        <w:t>oriented service.</w:t>
      </w:r>
    </w:p>
    <w:p w14:paraId="24C880E4"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3B056C3E" w14:textId="77777777" w:rsidR="00CC2B95" w:rsidRPr="0022421D"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color w:val="FF0000"/>
        </w:rPr>
      </w:pPr>
      <w:r w:rsidRPr="0022421D">
        <w:rPr>
          <w:rFonts w:ascii="Arial" w:hAnsi="Arial" w:cs="Arial"/>
        </w:rPr>
        <w:t>7</w:t>
      </w:r>
      <w:r w:rsidR="00CC2B95" w:rsidRPr="0022421D">
        <w:rPr>
          <w:rFonts w:ascii="Arial" w:hAnsi="Arial" w:cs="Arial"/>
        </w:rPr>
        <w:t>.</w:t>
      </w:r>
      <w:r w:rsidR="00CC2B95" w:rsidRPr="0022421D">
        <w:rPr>
          <w:rFonts w:ascii="Arial" w:hAnsi="Arial" w:cs="Arial"/>
        </w:rPr>
        <w:tab/>
      </w:r>
      <w:r w:rsidR="00586091" w:rsidRPr="0022421D">
        <w:rPr>
          <w:rFonts w:ascii="Arial" w:hAnsi="Arial" w:cs="Arial"/>
        </w:rPr>
        <w:t>Have</w:t>
      </w:r>
      <w:r w:rsidR="00CC2B95" w:rsidRPr="0022421D">
        <w:rPr>
          <w:rFonts w:ascii="Arial" w:hAnsi="Arial" w:cs="Arial"/>
        </w:rPr>
        <w:t xml:space="preserve"> mastered the basics of electronic database searching</w:t>
      </w:r>
      <w:r w:rsidR="00CC2B95" w:rsidRPr="0022421D">
        <w:rPr>
          <w:rFonts w:ascii="Arial" w:hAnsi="Arial" w:cs="Arial"/>
          <w:color w:val="FF0000"/>
        </w:rPr>
        <w:t>.</w:t>
      </w:r>
    </w:p>
    <w:p w14:paraId="5A164FF4" w14:textId="77777777" w:rsidR="00045A9B" w:rsidRPr="0022421D" w:rsidRDefault="00045A9B"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color w:val="FF0000"/>
        </w:rPr>
      </w:pPr>
    </w:p>
    <w:p w14:paraId="25061DC8" w14:textId="77777777" w:rsidR="00045A9B" w:rsidRPr="0022421D" w:rsidRDefault="00045A9B"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r w:rsidRPr="0022421D">
        <w:rPr>
          <w:rFonts w:ascii="Arial" w:hAnsi="Arial" w:cs="Arial"/>
        </w:rPr>
        <w:t>8.</w:t>
      </w:r>
      <w:r w:rsidRPr="0022421D">
        <w:rPr>
          <w:rFonts w:ascii="Arial" w:hAnsi="Arial" w:cs="Arial"/>
        </w:rPr>
        <w:tab/>
        <w:t xml:space="preserve">Have created a </w:t>
      </w:r>
      <w:r w:rsidR="007D3DB2" w:rsidRPr="0092333B">
        <w:rPr>
          <w:rFonts w:ascii="Arial" w:hAnsi="Arial" w:cs="Arial"/>
        </w:rPr>
        <w:t>topical annotated bibliography</w:t>
      </w:r>
      <w:r w:rsidRPr="0092333B">
        <w:rPr>
          <w:rFonts w:ascii="Arial" w:hAnsi="Arial" w:cs="Arial"/>
        </w:rPr>
        <w:t>.</w:t>
      </w:r>
    </w:p>
    <w:p w14:paraId="76B148D6" w14:textId="77777777" w:rsidR="00CC2B95" w:rsidRPr="0022421D"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rPr>
      </w:pPr>
    </w:p>
    <w:p w14:paraId="0A442904" w14:textId="77777777" w:rsidR="00CC2B95" w:rsidRPr="004E180F" w:rsidRDefault="00CC2B95" w:rsidP="00CC2B95">
      <w:pPr>
        <w:pStyle w:val="BodyText"/>
        <w:rPr>
          <w:rFonts w:ascii="Arial" w:hAnsi="Arial" w:cs="Arial"/>
          <w:sz w:val="24"/>
          <w:szCs w:val="24"/>
        </w:rPr>
      </w:pPr>
      <w:r w:rsidRPr="0022421D">
        <w:rPr>
          <w:rFonts w:ascii="Arial" w:hAnsi="Arial" w:cs="Arial"/>
          <w:sz w:val="24"/>
          <w:szCs w:val="24"/>
        </w:rPr>
        <w:t xml:space="preserve">The objectives of the course will be achieved </w:t>
      </w:r>
      <w:r w:rsidR="00124CE0" w:rsidRPr="0022421D">
        <w:rPr>
          <w:rFonts w:ascii="Arial" w:hAnsi="Arial" w:cs="Arial"/>
          <w:sz w:val="24"/>
          <w:szCs w:val="24"/>
        </w:rPr>
        <w:t>wi</w:t>
      </w:r>
      <w:r w:rsidRPr="0022421D">
        <w:rPr>
          <w:rFonts w:ascii="Arial" w:hAnsi="Arial" w:cs="Arial"/>
          <w:sz w:val="24"/>
          <w:szCs w:val="24"/>
        </w:rPr>
        <w:t>t</w:t>
      </w:r>
      <w:r w:rsidR="00124CE0" w:rsidRPr="0022421D">
        <w:rPr>
          <w:rFonts w:ascii="Arial" w:hAnsi="Arial" w:cs="Arial"/>
          <w:sz w:val="24"/>
          <w:szCs w:val="24"/>
        </w:rPr>
        <w:t>h</w:t>
      </w:r>
      <w:r w:rsidRPr="0022421D">
        <w:rPr>
          <w:rFonts w:ascii="Arial" w:hAnsi="Arial" w:cs="Arial"/>
          <w:sz w:val="24"/>
          <w:szCs w:val="24"/>
        </w:rPr>
        <w:t xml:space="preserve"> </w:t>
      </w:r>
      <w:r w:rsidR="00124CE0" w:rsidRPr="0022421D">
        <w:rPr>
          <w:rFonts w:ascii="Arial" w:hAnsi="Arial" w:cs="Arial"/>
          <w:sz w:val="24"/>
          <w:szCs w:val="24"/>
        </w:rPr>
        <w:t xml:space="preserve">assigned and suggested readings, brief </w:t>
      </w:r>
      <w:r w:rsidRPr="0022421D">
        <w:rPr>
          <w:rFonts w:ascii="Arial" w:hAnsi="Arial" w:cs="Arial"/>
          <w:sz w:val="24"/>
          <w:szCs w:val="24"/>
        </w:rPr>
        <w:t>lectures</w:t>
      </w:r>
      <w:r w:rsidR="008F5F3C" w:rsidRPr="0022421D">
        <w:rPr>
          <w:rFonts w:ascii="Arial" w:hAnsi="Arial" w:cs="Arial"/>
          <w:sz w:val="24"/>
          <w:szCs w:val="24"/>
        </w:rPr>
        <w:t xml:space="preserve">, </w:t>
      </w:r>
      <w:r w:rsidR="00A33D68" w:rsidRPr="0022421D">
        <w:rPr>
          <w:rFonts w:ascii="Arial" w:hAnsi="Arial" w:cs="Arial"/>
          <w:sz w:val="24"/>
          <w:szCs w:val="24"/>
        </w:rPr>
        <w:t xml:space="preserve">class </w:t>
      </w:r>
      <w:r w:rsidR="008F5F3C" w:rsidRPr="0022421D">
        <w:rPr>
          <w:rFonts w:ascii="Arial" w:hAnsi="Arial" w:cs="Arial"/>
          <w:sz w:val="24"/>
          <w:szCs w:val="24"/>
        </w:rPr>
        <w:t>discussion,</w:t>
      </w:r>
      <w:r w:rsidRPr="0022421D">
        <w:rPr>
          <w:rFonts w:ascii="Arial" w:hAnsi="Arial" w:cs="Arial"/>
          <w:sz w:val="24"/>
          <w:szCs w:val="24"/>
        </w:rPr>
        <w:t xml:space="preserve"> presentations</w:t>
      </w:r>
      <w:r w:rsidR="00B95358" w:rsidRPr="0022421D">
        <w:rPr>
          <w:rFonts w:ascii="Arial" w:hAnsi="Arial" w:cs="Arial"/>
          <w:sz w:val="24"/>
          <w:szCs w:val="24"/>
        </w:rPr>
        <w:t>,</w:t>
      </w:r>
      <w:r w:rsidRPr="0022421D">
        <w:rPr>
          <w:rFonts w:ascii="Arial" w:hAnsi="Arial" w:cs="Arial"/>
          <w:sz w:val="24"/>
          <w:szCs w:val="24"/>
        </w:rPr>
        <w:t xml:space="preserve"> examination of key information tools and sources</w:t>
      </w:r>
      <w:r w:rsidR="00B95358" w:rsidRPr="0022421D">
        <w:rPr>
          <w:rFonts w:ascii="Arial" w:hAnsi="Arial" w:cs="Arial"/>
          <w:sz w:val="24"/>
          <w:szCs w:val="24"/>
        </w:rPr>
        <w:t>,</w:t>
      </w:r>
      <w:r w:rsidRPr="0022421D">
        <w:rPr>
          <w:rFonts w:ascii="Arial" w:hAnsi="Arial" w:cs="Arial"/>
          <w:sz w:val="24"/>
          <w:szCs w:val="24"/>
        </w:rPr>
        <w:t xml:space="preserve"> </w:t>
      </w:r>
      <w:r w:rsidR="005F19A8" w:rsidRPr="0022421D">
        <w:rPr>
          <w:rFonts w:ascii="Arial" w:hAnsi="Arial" w:cs="Arial"/>
          <w:sz w:val="24"/>
          <w:szCs w:val="24"/>
        </w:rPr>
        <w:t>team project</w:t>
      </w:r>
      <w:r w:rsidR="00445864">
        <w:rPr>
          <w:rFonts w:ascii="Arial" w:hAnsi="Arial" w:cs="Arial"/>
          <w:sz w:val="24"/>
          <w:szCs w:val="24"/>
        </w:rPr>
        <w:t>s</w:t>
      </w:r>
      <w:r w:rsidR="00B95358" w:rsidRPr="0022421D">
        <w:rPr>
          <w:rFonts w:ascii="Arial" w:hAnsi="Arial" w:cs="Arial"/>
          <w:sz w:val="24"/>
          <w:szCs w:val="24"/>
        </w:rPr>
        <w:t>,</w:t>
      </w:r>
      <w:r w:rsidR="008F5F3C" w:rsidRPr="0022421D">
        <w:rPr>
          <w:rFonts w:ascii="Arial" w:hAnsi="Arial" w:cs="Arial"/>
          <w:sz w:val="24"/>
          <w:szCs w:val="24"/>
        </w:rPr>
        <w:t xml:space="preserve"> </w:t>
      </w:r>
      <w:r w:rsidR="00253FA5" w:rsidRPr="004E180F">
        <w:rPr>
          <w:rFonts w:ascii="Arial" w:hAnsi="Arial" w:cs="Arial"/>
          <w:sz w:val="24"/>
          <w:szCs w:val="24"/>
        </w:rPr>
        <w:t xml:space="preserve">and </w:t>
      </w:r>
      <w:r w:rsidR="004E180F" w:rsidRPr="004E180F">
        <w:rPr>
          <w:rFonts w:ascii="Arial" w:hAnsi="Arial" w:cs="Arial"/>
          <w:sz w:val="24"/>
          <w:szCs w:val="24"/>
        </w:rPr>
        <w:t xml:space="preserve">possibly </w:t>
      </w:r>
      <w:r w:rsidR="00253FA5" w:rsidRPr="004E180F">
        <w:rPr>
          <w:rFonts w:ascii="Arial" w:hAnsi="Arial" w:cs="Arial"/>
          <w:sz w:val="24"/>
          <w:szCs w:val="24"/>
        </w:rPr>
        <w:t>other activities.</w:t>
      </w:r>
      <w:r w:rsidRPr="004E180F">
        <w:rPr>
          <w:rFonts w:ascii="Arial" w:hAnsi="Arial" w:cs="Arial"/>
          <w:sz w:val="24"/>
          <w:szCs w:val="24"/>
        </w:rPr>
        <w:t xml:space="preserve"> </w:t>
      </w:r>
    </w:p>
    <w:p w14:paraId="73E627E3" w14:textId="77777777" w:rsidR="00EA7993" w:rsidRPr="004E180F" w:rsidRDefault="00EA7993" w:rsidP="00CC2B95">
      <w:pPr>
        <w:jc w:val="both"/>
        <w:rPr>
          <w:rFonts w:ascii="Arial" w:hAnsi="Arial" w:cs="Arial"/>
        </w:rPr>
      </w:pPr>
    </w:p>
    <w:p w14:paraId="5F951A76" w14:textId="77777777" w:rsidR="00EA7993" w:rsidRPr="0022421D" w:rsidRDefault="00EA7993" w:rsidP="00CC2B95">
      <w:pPr>
        <w:jc w:val="both"/>
        <w:rPr>
          <w:rFonts w:ascii="Arial" w:hAnsi="Arial" w:cs="Arial"/>
        </w:rPr>
      </w:pPr>
    </w:p>
    <w:p w14:paraId="76250964" w14:textId="77777777" w:rsidR="003E5488" w:rsidRPr="0022421D" w:rsidRDefault="003E5488" w:rsidP="00CC2B95">
      <w:pPr>
        <w:jc w:val="both"/>
        <w:rPr>
          <w:rFonts w:ascii="Arial" w:hAnsi="Arial" w:cs="Arial"/>
          <w:b/>
        </w:rPr>
      </w:pPr>
    </w:p>
    <w:p w14:paraId="05E62A15" w14:textId="77777777" w:rsidR="00CC2B95" w:rsidRPr="0022421D" w:rsidRDefault="00CC2B95" w:rsidP="008A7BA7">
      <w:pPr>
        <w:jc w:val="center"/>
        <w:rPr>
          <w:rFonts w:ascii="Arial" w:hAnsi="Arial" w:cs="Arial"/>
          <w:b/>
        </w:rPr>
      </w:pPr>
      <w:r w:rsidRPr="0022421D">
        <w:rPr>
          <w:rFonts w:ascii="Arial" w:hAnsi="Arial" w:cs="Arial"/>
          <w:b/>
        </w:rPr>
        <w:t>ASSIGNMENTS</w:t>
      </w:r>
    </w:p>
    <w:p w14:paraId="69E918B4" w14:textId="77777777" w:rsidR="00017554" w:rsidRPr="0022421D" w:rsidRDefault="00017554" w:rsidP="00CC2B95">
      <w:pPr>
        <w:jc w:val="both"/>
        <w:rPr>
          <w:rFonts w:ascii="Arial" w:hAnsi="Arial" w:cs="Arial"/>
        </w:rPr>
      </w:pPr>
    </w:p>
    <w:p w14:paraId="2E65B09F" w14:textId="77777777" w:rsidR="00CC2B95" w:rsidRPr="0022421D" w:rsidRDefault="005F19A8" w:rsidP="00A1425C">
      <w:pPr>
        <w:rPr>
          <w:rFonts w:ascii="Arial" w:hAnsi="Arial" w:cs="Arial"/>
        </w:rPr>
      </w:pPr>
      <w:r w:rsidRPr="0022421D">
        <w:rPr>
          <w:rFonts w:ascii="Arial" w:hAnsi="Arial" w:cs="Arial"/>
        </w:rPr>
        <w:t>Throughout the term, you will receive a</w:t>
      </w:r>
      <w:r w:rsidR="00CC2B95" w:rsidRPr="0022421D">
        <w:rPr>
          <w:rFonts w:ascii="Arial" w:hAnsi="Arial" w:cs="Arial"/>
        </w:rPr>
        <w:t xml:space="preserve">ssignments </w:t>
      </w:r>
      <w:r w:rsidRPr="0022421D">
        <w:rPr>
          <w:rFonts w:ascii="Arial" w:hAnsi="Arial" w:cs="Arial"/>
        </w:rPr>
        <w:t xml:space="preserve">designed to </w:t>
      </w:r>
      <w:r w:rsidR="00CC2B95" w:rsidRPr="0022421D">
        <w:rPr>
          <w:rFonts w:ascii="Arial" w:hAnsi="Arial" w:cs="Arial"/>
        </w:rPr>
        <w:t xml:space="preserve">familiarize you with sources, search methodologies, and the </w:t>
      </w:r>
      <w:r w:rsidR="00092A8C" w:rsidRPr="0022421D">
        <w:rPr>
          <w:rFonts w:ascii="Arial" w:hAnsi="Arial" w:cs="Arial"/>
        </w:rPr>
        <w:t xml:space="preserve">foundations </w:t>
      </w:r>
      <w:r w:rsidR="00CC2B95" w:rsidRPr="0022421D">
        <w:rPr>
          <w:rFonts w:ascii="Arial" w:hAnsi="Arial" w:cs="Arial"/>
        </w:rPr>
        <w:t xml:space="preserve">of reference service.  All graded assignments are due </w:t>
      </w:r>
      <w:r w:rsidR="00891BC1" w:rsidRPr="0022421D">
        <w:rPr>
          <w:rFonts w:ascii="Arial" w:hAnsi="Arial" w:cs="Arial"/>
        </w:rPr>
        <w:t xml:space="preserve">by </w:t>
      </w:r>
      <w:r w:rsidR="00445864" w:rsidRPr="004E180F">
        <w:rPr>
          <w:rFonts w:ascii="Arial" w:hAnsi="Arial" w:cs="Arial"/>
          <w:b/>
        </w:rPr>
        <w:t>12 midnight</w:t>
      </w:r>
      <w:r w:rsidR="00891BC1" w:rsidRPr="004E180F">
        <w:rPr>
          <w:rFonts w:ascii="Arial" w:hAnsi="Arial" w:cs="Arial"/>
        </w:rPr>
        <w:t xml:space="preserve"> </w:t>
      </w:r>
      <w:r w:rsidR="00CC2B95" w:rsidRPr="0022421D">
        <w:rPr>
          <w:rFonts w:ascii="Arial" w:hAnsi="Arial" w:cs="Arial"/>
        </w:rPr>
        <w:t xml:space="preserve">on the </w:t>
      </w:r>
      <w:r w:rsidR="00A440AF" w:rsidRPr="0022421D">
        <w:rPr>
          <w:rFonts w:ascii="Arial" w:hAnsi="Arial" w:cs="Arial"/>
        </w:rPr>
        <w:t xml:space="preserve">due </w:t>
      </w:r>
      <w:r w:rsidR="00CC2B95" w:rsidRPr="0022421D">
        <w:rPr>
          <w:rFonts w:ascii="Arial" w:hAnsi="Arial" w:cs="Arial"/>
        </w:rPr>
        <w:t xml:space="preserve">date indicated.  Unless </w:t>
      </w:r>
      <w:r w:rsidR="00CC2B95" w:rsidRPr="0022421D">
        <w:rPr>
          <w:rFonts w:ascii="Arial" w:hAnsi="Arial" w:cs="Arial"/>
          <w:b/>
        </w:rPr>
        <w:t>PRIOR</w:t>
      </w:r>
      <w:r w:rsidR="00CC2B95" w:rsidRPr="0022421D">
        <w:rPr>
          <w:rFonts w:ascii="Arial" w:hAnsi="Arial" w:cs="Arial"/>
        </w:rPr>
        <w:t xml:space="preserve"> arrangements are made, </w:t>
      </w:r>
      <w:r w:rsidR="00CC2B95" w:rsidRPr="0022421D">
        <w:rPr>
          <w:rFonts w:ascii="Arial" w:hAnsi="Arial" w:cs="Arial"/>
          <w:b/>
        </w:rPr>
        <w:t>5 points will be deducted</w:t>
      </w:r>
      <w:r w:rsidR="00CC2B95" w:rsidRPr="0022421D">
        <w:rPr>
          <w:rFonts w:ascii="Arial" w:hAnsi="Arial" w:cs="Arial"/>
        </w:rPr>
        <w:t xml:space="preserve"> each day an assignment is late. The assignments include the following.</w:t>
      </w:r>
    </w:p>
    <w:p w14:paraId="0E358793" w14:textId="77777777" w:rsidR="00CC2B95" w:rsidRPr="0022421D" w:rsidRDefault="00CC2B95" w:rsidP="00CC2B95">
      <w:pPr>
        <w:jc w:val="both"/>
        <w:rPr>
          <w:rFonts w:ascii="Arial" w:hAnsi="Arial" w:cs="Arial"/>
          <w:color w:val="FF0000"/>
        </w:rPr>
      </w:pPr>
    </w:p>
    <w:p w14:paraId="369ED4A4" w14:textId="6541190C" w:rsidR="00CC0CDD" w:rsidRPr="007E6F8D" w:rsidRDefault="008A7BA7" w:rsidP="008A7BA7">
      <w:pPr>
        <w:rPr>
          <w:rFonts w:ascii="Arial" w:hAnsi="Arial" w:cs="Arial"/>
          <w:bCs/>
        </w:rPr>
      </w:pPr>
      <w:r w:rsidRPr="00194B65">
        <w:rPr>
          <w:rFonts w:ascii="Arial" w:hAnsi="Arial" w:cs="Arial"/>
          <w:b/>
        </w:rPr>
        <w:t>Assignment</w:t>
      </w:r>
      <w:r w:rsidR="007E6F8D">
        <w:rPr>
          <w:rFonts w:ascii="Arial" w:hAnsi="Arial" w:cs="Arial"/>
          <w:b/>
        </w:rPr>
        <w:t xml:space="preserve"> 1</w:t>
      </w:r>
      <w:r w:rsidRPr="00194B65">
        <w:rPr>
          <w:rFonts w:ascii="Arial" w:hAnsi="Arial" w:cs="Arial"/>
          <w:b/>
        </w:rPr>
        <w:t>:</w:t>
      </w:r>
      <w:r w:rsidRPr="00194B65">
        <w:rPr>
          <w:rFonts w:ascii="Arial" w:hAnsi="Arial" w:cs="Arial"/>
        </w:rPr>
        <w:t xml:space="preserve"> Student Questionnaire. Submit completed questionnaire to Assignments section of Sakai by </w:t>
      </w:r>
      <w:r w:rsidRPr="00194B65">
        <w:rPr>
          <w:rFonts w:ascii="Arial" w:hAnsi="Arial" w:cs="Arial"/>
          <w:b/>
        </w:rPr>
        <w:t xml:space="preserve">Monday, </w:t>
      </w:r>
      <w:r w:rsidR="007B0BDB">
        <w:rPr>
          <w:rFonts w:ascii="Arial" w:hAnsi="Arial" w:cs="Arial"/>
          <w:b/>
        </w:rPr>
        <w:t>9</w:t>
      </w:r>
      <w:r w:rsidRPr="00194B65">
        <w:rPr>
          <w:rFonts w:ascii="Arial" w:hAnsi="Arial" w:cs="Arial"/>
          <w:b/>
        </w:rPr>
        <w:t>/</w:t>
      </w:r>
      <w:r w:rsidR="007B0BDB">
        <w:rPr>
          <w:rFonts w:ascii="Arial" w:hAnsi="Arial" w:cs="Arial"/>
          <w:b/>
        </w:rPr>
        <w:t>09</w:t>
      </w:r>
      <w:r w:rsidRPr="00194B65">
        <w:rPr>
          <w:rFonts w:ascii="Arial" w:hAnsi="Arial" w:cs="Arial"/>
          <w:b/>
        </w:rPr>
        <w:t>/19</w:t>
      </w:r>
      <w:r w:rsidR="007E6F8D">
        <w:rPr>
          <w:rFonts w:ascii="Arial" w:hAnsi="Arial" w:cs="Arial"/>
          <w:b/>
        </w:rPr>
        <w:t xml:space="preserve"> </w:t>
      </w:r>
      <w:r w:rsidR="007E6F8D">
        <w:rPr>
          <w:rFonts w:ascii="Arial" w:hAnsi="Arial" w:cs="Arial"/>
          <w:bCs/>
        </w:rPr>
        <w:t>(no grade)</w:t>
      </w:r>
    </w:p>
    <w:p w14:paraId="065060F0" w14:textId="77777777" w:rsidR="008A7BA7" w:rsidRPr="00CC0CDD" w:rsidRDefault="008A7BA7" w:rsidP="00CC2B95">
      <w:pPr>
        <w:jc w:val="both"/>
        <w:rPr>
          <w:rFonts w:ascii="Arial" w:hAnsi="Arial" w:cs="Arial"/>
          <w:color w:val="FF0000"/>
        </w:rPr>
      </w:pPr>
    </w:p>
    <w:p w14:paraId="54A383FE" w14:textId="3873ABBD" w:rsidR="003E7D1C" w:rsidRDefault="00183A28" w:rsidP="003E7D1C">
      <w:pPr>
        <w:textAlignment w:val="top"/>
        <w:rPr>
          <w:rFonts w:ascii="Arial" w:hAnsi="Arial" w:cs="Arial"/>
        </w:rPr>
      </w:pPr>
      <w:r w:rsidRPr="0022421D">
        <w:rPr>
          <w:rFonts w:ascii="Arial" w:hAnsi="Arial" w:cs="Arial"/>
          <w:b/>
        </w:rPr>
        <w:t>Assignment</w:t>
      </w:r>
      <w:r w:rsidR="007E6F8D">
        <w:rPr>
          <w:rFonts w:ascii="Arial" w:hAnsi="Arial" w:cs="Arial"/>
          <w:b/>
        </w:rPr>
        <w:t xml:space="preserve"> 2</w:t>
      </w:r>
      <w:r w:rsidR="003E7D1C">
        <w:rPr>
          <w:rFonts w:ascii="Arial" w:hAnsi="Arial" w:cs="Arial"/>
          <w:b/>
        </w:rPr>
        <w:t>:</w:t>
      </w:r>
      <w:r w:rsidR="003E7D1C" w:rsidRPr="003E7D1C">
        <w:rPr>
          <w:rFonts w:ascii="Arial" w:hAnsi="Arial" w:cs="Arial"/>
        </w:rPr>
        <w:t xml:space="preserve"> </w:t>
      </w:r>
      <w:r w:rsidR="00017757">
        <w:rPr>
          <w:rFonts w:ascii="Arial" w:hAnsi="Arial" w:cs="Arial"/>
          <w:b/>
        </w:rPr>
        <w:t xml:space="preserve">Reference Book Assignment. </w:t>
      </w:r>
      <w:r w:rsidR="003E7D1C" w:rsidRPr="00D1013A">
        <w:rPr>
          <w:rFonts w:ascii="Arial" w:hAnsi="Arial" w:cs="Arial"/>
        </w:rPr>
        <w:t xml:space="preserve">Over the next week or so, working individually, each of you will visit the Reference section of an academic library and select a </w:t>
      </w:r>
      <w:r w:rsidR="003E7D1C" w:rsidRPr="00D1013A">
        <w:rPr>
          <w:rFonts w:ascii="Arial" w:hAnsi="Arial" w:cs="Arial"/>
          <w:i/>
        </w:rPr>
        <w:t>subject-specific</w:t>
      </w:r>
      <w:r w:rsidR="003E7D1C" w:rsidRPr="00D1013A">
        <w:rPr>
          <w:rFonts w:ascii="Arial" w:hAnsi="Arial" w:cs="Arial"/>
        </w:rPr>
        <w:t xml:space="preserve"> reference book of your choice (i.e., </w:t>
      </w:r>
      <w:r w:rsidR="003E7D1C" w:rsidRPr="00D1013A">
        <w:rPr>
          <w:rFonts w:ascii="Arial" w:hAnsi="Arial" w:cs="Arial"/>
          <w:i/>
        </w:rPr>
        <w:t>D</w:t>
      </w:r>
      <w:r w:rsidR="003E7D1C" w:rsidRPr="00D1013A">
        <w:rPr>
          <w:rFonts w:ascii="Arial" w:hAnsi="Arial" w:cs="Arial"/>
          <w:bCs/>
          <w:i/>
        </w:rPr>
        <w:t>ictionary of medieval terms and phrases</w:t>
      </w:r>
      <w:r w:rsidR="003E7D1C" w:rsidRPr="00D1013A">
        <w:rPr>
          <w:rFonts w:ascii="Arial" w:hAnsi="Arial" w:cs="Arial"/>
          <w:b/>
          <w:bCs/>
        </w:rPr>
        <w:t xml:space="preserve"> </w:t>
      </w:r>
      <w:r w:rsidR="003E7D1C" w:rsidRPr="00D1013A">
        <w:rPr>
          <w:rFonts w:ascii="Arial" w:hAnsi="Arial" w:cs="Arial"/>
        </w:rPr>
        <w:t xml:space="preserve">or </w:t>
      </w:r>
      <w:r w:rsidR="003E7D1C" w:rsidRPr="00D1013A">
        <w:rPr>
          <w:rFonts w:ascii="Arial" w:hAnsi="Arial" w:cs="Arial"/>
          <w:i/>
        </w:rPr>
        <w:t>Encyclopedia of Philosophy</w:t>
      </w:r>
      <w:r w:rsidR="003E7D1C" w:rsidRPr="00D1013A">
        <w:rPr>
          <w:rFonts w:ascii="Arial" w:hAnsi="Arial" w:cs="Arial"/>
        </w:rPr>
        <w:t xml:space="preserve">, etc.). This selection must be </w:t>
      </w:r>
      <w:r w:rsidR="0081779A">
        <w:rPr>
          <w:rFonts w:ascii="Arial" w:hAnsi="Arial" w:cs="Arial"/>
        </w:rPr>
        <w:t xml:space="preserve">an </w:t>
      </w:r>
      <w:r w:rsidR="003E7D1C" w:rsidRPr="00D1013A">
        <w:rPr>
          <w:rFonts w:ascii="Arial" w:hAnsi="Arial" w:cs="Arial"/>
          <w:b/>
        </w:rPr>
        <w:t>in print</w:t>
      </w:r>
      <w:r w:rsidR="0081779A">
        <w:rPr>
          <w:rFonts w:ascii="Arial" w:hAnsi="Arial" w:cs="Arial"/>
          <w:b/>
        </w:rPr>
        <w:t xml:space="preserve"> book</w:t>
      </w:r>
      <w:r w:rsidR="003E7D1C" w:rsidRPr="00D1013A">
        <w:rPr>
          <w:rFonts w:ascii="Arial" w:hAnsi="Arial" w:cs="Arial"/>
          <w:b/>
        </w:rPr>
        <w:t>.</w:t>
      </w:r>
      <w:r w:rsidR="003E7D1C" w:rsidRPr="00D1013A">
        <w:rPr>
          <w:rFonts w:ascii="Arial" w:hAnsi="Arial" w:cs="Arial"/>
        </w:rPr>
        <w:t xml:space="preserve"> </w:t>
      </w:r>
    </w:p>
    <w:p w14:paraId="200B98F1" w14:textId="77777777" w:rsidR="003E7D1C" w:rsidRPr="00D1013A" w:rsidRDefault="003E7D1C" w:rsidP="003E7D1C">
      <w:pPr>
        <w:textAlignment w:val="top"/>
        <w:rPr>
          <w:rFonts w:ascii="Arial" w:hAnsi="Arial" w:cs="Arial"/>
        </w:rPr>
      </w:pPr>
    </w:p>
    <w:p w14:paraId="77F71E14" w14:textId="489039AB" w:rsidR="003E7D1C" w:rsidRPr="00D1013A" w:rsidRDefault="003E7D1C" w:rsidP="003E7D1C">
      <w:pPr>
        <w:textAlignment w:val="top"/>
        <w:rPr>
          <w:rFonts w:ascii="Arial" w:hAnsi="Arial" w:cs="Arial"/>
        </w:rPr>
      </w:pPr>
      <w:r w:rsidRPr="00D1013A">
        <w:rPr>
          <w:rFonts w:ascii="Arial" w:hAnsi="Arial" w:cs="Arial"/>
        </w:rPr>
        <w:t xml:space="preserve">Examine the </w:t>
      </w:r>
      <w:r w:rsidRPr="00D1013A">
        <w:rPr>
          <w:rFonts w:ascii="Arial" w:hAnsi="Arial" w:cs="Arial"/>
          <w:b/>
        </w:rPr>
        <w:t>front matter and back matter</w:t>
      </w:r>
      <w:r w:rsidRPr="00D1013A">
        <w:rPr>
          <w:rFonts w:ascii="Arial" w:hAnsi="Arial" w:cs="Arial"/>
        </w:rPr>
        <w:t xml:space="preserve"> (i.e., preface, introduction, table of contents, indexes, etc.). Please write a brief (1-2 pages maximum) description of the book’s topic, arrangement (i.e., contents pages, indexes, usefulness, etc.), and discuss at least one specific feature of the book’s arrangement or design.  Submit to Assignments section of Sakai. </w:t>
      </w:r>
      <w:r w:rsidRPr="00D1013A">
        <w:rPr>
          <w:rFonts w:ascii="Arial" w:hAnsi="Arial" w:cs="Arial"/>
          <w:b/>
        </w:rPr>
        <w:t>Due by: 9/</w:t>
      </w:r>
      <w:r w:rsidR="007E6F8D">
        <w:rPr>
          <w:rFonts w:ascii="Arial" w:hAnsi="Arial" w:cs="Arial"/>
          <w:b/>
        </w:rPr>
        <w:t>2</w:t>
      </w:r>
      <w:r w:rsidRPr="00D1013A">
        <w:rPr>
          <w:rFonts w:ascii="Arial" w:hAnsi="Arial" w:cs="Arial"/>
          <w:b/>
        </w:rPr>
        <w:t>3/19</w:t>
      </w:r>
      <w:r w:rsidRPr="00D1013A">
        <w:rPr>
          <w:rFonts w:ascii="Arial" w:hAnsi="Arial" w:cs="Arial"/>
        </w:rPr>
        <w:t xml:space="preserve">. </w:t>
      </w:r>
      <w:r w:rsidRPr="00017757">
        <w:rPr>
          <w:rFonts w:ascii="Arial" w:hAnsi="Arial" w:cs="Arial"/>
          <w:b/>
        </w:rPr>
        <w:t>[10 points]</w:t>
      </w:r>
    </w:p>
    <w:p w14:paraId="5E49DEDF" w14:textId="77777777" w:rsidR="00183A28" w:rsidRPr="0022421D" w:rsidRDefault="003E7D1C" w:rsidP="00183A28">
      <w:pPr>
        <w:textAlignment w:val="top"/>
        <w:rPr>
          <w:rFonts w:ascii="Arial" w:hAnsi="Arial" w:cs="Arial"/>
        </w:rPr>
      </w:pPr>
      <w:r>
        <w:rPr>
          <w:rFonts w:ascii="Arial" w:hAnsi="Arial" w:cs="Arial"/>
          <w:b/>
        </w:rPr>
        <w:t xml:space="preserve"> </w:t>
      </w:r>
    </w:p>
    <w:p w14:paraId="52F809B8" w14:textId="77777777" w:rsidR="005B5621" w:rsidRPr="0022421D" w:rsidRDefault="005B5621" w:rsidP="001B10D3">
      <w:pPr>
        <w:pStyle w:val="BodyText"/>
        <w:jc w:val="left"/>
        <w:rPr>
          <w:rFonts w:ascii="Arial" w:hAnsi="Arial" w:cs="Arial"/>
          <w:b/>
          <w:sz w:val="24"/>
          <w:szCs w:val="24"/>
        </w:rPr>
      </w:pPr>
    </w:p>
    <w:p w14:paraId="1099C997" w14:textId="77777777" w:rsidR="004A40AA" w:rsidRPr="0022421D" w:rsidRDefault="004A40AA" w:rsidP="001B10D3">
      <w:pPr>
        <w:pStyle w:val="BodyText"/>
        <w:jc w:val="left"/>
        <w:rPr>
          <w:rFonts w:ascii="Arial" w:hAnsi="Arial" w:cs="Arial"/>
          <w:b/>
          <w:sz w:val="24"/>
          <w:szCs w:val="24"/>
        </w:rPr>
      </w:pPr>
    </w:p>
    <w:p w14:paraId="76D74EFD" w14:textId="25E6E266" w:rsidR="00C71AE7" w:rsidRPr="0022421D" w:rsidRDefault="005B5621" w:rsidP="001B10D3">
      <w:pPr>
        <w:pStyle w:val="BodyText"/>
        <w:jc w:val="left"/>
        <w:rPr>
          <w:rFonts w:ascii="Arial" w:hAnsi="Arial" w:cs="Arial"/>
          <w:sz w:val="24"/>
          <w:szCs w:val="24"/>
        </w:rPr>
      </w:pPr>
      <w:r w:rsidRPr="0022421D">
        <w:rPr>
          <w:rFonts w:ascii="Arial" w:hAnsi="Arial" w:cs="Arial"/>
          <w:b/>
          <w:sz w:val="24"/>
          <w:szCs w:val="24"/>
        </w:rPr>
        <w:t>Assignment</w:t>
      </w:r>
      <w:r w:rsidR="007E6F8D">
        <w:rPr>
          <w:rFonts w:ascii="Arial" w:hAnsi="Arial" w:cs="Arial"/>
          <w:b/>
          <w:sz w:val="24"/>
          <w:szCs w:val="24"/>
        </w:rPr>
        <w:t xml:space="preserve"> 3</w:t>
      </w:r>
      <w:r w:rsidRPr="0022421D">
        <w:rPr>
          <w:rFonts w:ascii="Arial" w:hAnsi="Arial" w:cs="Arial"/>
          <w:b/>
          <w:sz w:val="24"/>
          <w:szCs w:val="24"/>
        </w:rPr>
        <w:t xml:space="preserve">: Consultation </w:t>
      </w:r>
      <w:r w:rsidR="00B63730" w:rsidRPr="0022421D">
        <w:rPr>
          <w:rFonts w:ascii="Arial" w:hAnsi="Arial" w:cs="Arial"/>
          <w:b/>
          <w:sz w:val="24"/>
          <w:szCs w:val="24"/>
        </w:rPr>
        <w:t xml:space="preserve">Search </w:t>
      </w:r>
      <w:r w:rsidRPr="0022421D">
        <w:rPr>
          <w:rFonts w:ascii="Arial" w:hAnsi="Arial" w:cs="Arial"/>
          <w:b/>
          <w:sz w:val="24"/>
          <w:szCs w:val="24"/>
        </w:rPr>
        <w:t xml:space="preserve">Exercise </w:t>
      </w:r>
      <w:r w:rsidRPr="0022421D">
        <w:rPr>
          <w:rFonts w:ascii="Arial" w:hAnsi="Arial" w:cs="Arial"/>
          <w:sz w:val="24"/>
          <w:szCs w:val="24"/>
        </w:rPr>
        <w:t>(work in pairs)</w:t>
      </w:r>
      <w:r w:rsidR="002E3BFA" w:rsidRPr="0022421D">
        <w:rPr>
          <w:rFonts w:ascii="Arial" w:hAnsi="Arial" w:cs="Arial"/>
          <w:sz w:val="24"/>
          <w:szCs w:val="24"/>
        </w:rPr>
        <w:t xml:space="preserve">. </w:t>
      </w:r>
      <w:r w:rsidR="00C71AE7" w:rsidRPr="0022421D">
        <w:rPr>
          <w:rFonts w:ascii="Arial" w:hAnsi="Arial" w:cs="Arial"/>
          <w:sz w:val="24"/>
          <w:szCs w:val="24"/>
        </w:rPr>
        <w:t>Each pair will:</w:t>
      </w:r>
    </w:p>
    <w:p w14:paraId="3CFE3566" w14:textId="77777777" w:rsidR="00C71AE7" w:rsidRPr="0022421D" w:rsidRDefault="00C71AE7" w:rsidP="001B10D3">
      <w:pPr>
        <w:pStyle w:val="BodyText"/>
        <w:jc w:val="left"/>
        <w:rPr>
          <w:rFonts w:ascii="Arial" w:hAnsi="Arial" w:cs="Arial"/>
          <w:sz w:val="24"/>
          <w:szCs w:val="24"/>
        </w:rPr>
      </w:pPr>
    </w:p>
    <w:p w14:paraId="7F535CB2" w14:textId="77777777" w:rsidR="00C71AE7" w:rsidRPr="0022421D" w:rsidRDefault="00586091" w:rsidP="00C71AE7">
      <w:pPr>
        <w:pStyle w:val="BodyText"/>
        <w:numPr>
          <w:ilvl w:val="1"/>
          <w:numId w:val="4"/>
        </w:numPr>
        <w:rPr>
          <w:rFonts w:ascii="Arial" w:hAnsi="Arial" w:cs="Arial"/>
          <w:sz w:val="24"/>
          <w:szCs w:val="24"/>
        </w:rPr>
      </w:pPr>
      <w:r w:rsidRPr="0022421D">
        <w:rPr>
          <w:rFonts w:ascii="Arial" w:hAnsi="Arial" w:cs="Arial"/>
          <w:sz w:val="24"/>
          <w:szCs w:val="24"/>
        </w:rPr>
        <w:t>Receive</w:t>
      </w:r>
      <w:r w:rsidR="00C71AE7" w:rsidRPr="0022421D">
        <w:rPr>
          <w:rFonts w:ascii="Arial" w:hAnsi="Arial" w:cs="Arial"/>
          <w:sz w:val="24"/>
          <w:szCs w:val="24"/>
        </w:rPr>
        <w:t xml:space="preserve"> an authentic consultation que</w:t>
      </w:r>
      <w:r w:rsidR="00E9344B" w:rsidRPr="0022421D">
        <w:rPr>
          <w:rFonts w:ascii="Arial" w:hAnsi="Arial" w:cs="Arial"/>
          <w:sz w:val="24"/>
          <w:szCs w:val="24"/>
        </w:rPr>
        <w:t>stion</w:t>
      </w:r>
      <w:r w:rsidR="00C71AE7" w:rsidRPr="0022421D">
        <w:rPr>
          <w:rFonts w:ascii="Arial" w:hAnsi="Arial" w:cs="Arial"/>
          <w:sz w:val="24"/>
          <w:szCs w:val="24"/>
        </w:rPr>
        <w:t xml:space="preserve">. </w:t>
      </w:r>
    </w:p>
    <w:p w14:paraId="3C182647" w14:textId="77777777" w:rsidR="00C71AE7" w:rsidRPr="0022421D" w:rsidRDefault="00586091" w:rsidP="00C71AE7">
      <w:pPr>
        <w:pStyle w:val="BodyText"/>
        <w:numPr>
          <w:ilvl w:val="1"/>
          <w:numId w:val="4"/>
        </w:numPr>
        <w:rPr>
          <w:rFonts w:ascii="Arial" w:hAnsi="Arial" w:cs="Arial"/>
          <w:sz w:val="24"/>
          <w:szCs w:val="24"/>
        </w:rPr>
      </w:pPr>
      <w:r w:rsidRPr="0022421D">
        <w:rPr>
          <w:rFonts w:ascii="Arial" w:hAnsi="Arial" w:cs="Arial"/>
          <w:sz w:val="24"/>
          <w:szCs w:val="24"/>
        </w:rPr>
        <w:t>Seek</w:t>
      </w:r>
      <w:r w:rsidR="00C71AE7" w:rsidRPr="0022421D">
        <w:rPr>
          <w:rFonts w:ascii="Arial" w:hAnsi="Arial" w:cs="Arial"/>
          <w:sz w:val="24"/>
          <w:szCs w:val="24"/>
        </w:rPr>
        <w:t xml:space="preserve"> to find a variety of sources (reference and other sources) that address</w:t>
      </w:r>
      <w:r w:rsidR="00E9344B" w:rsidRPr="0022421D">
        <w:rPr>
          <w:rFonts w:ascii="Arial" w:hAnsi="Arial" w:cs="Arial"/>
          <w:sz w:val="24"/>
          <w:szCs w:val="24"/>
        </w:rPr>
        <w:t xml:space="preserve"> or possibly </w:t>
      </w:r>
      <w:r w:rsidR="00C71AE7" w:rsidRPr="0022421D">
        <w:rPr>
          <w:rFonts w:ascii="Arial" w:hAnsi="Arial" w:cs="Arial"/>
          <w:sz w:val="24"/>
          <w:szCs w:val="24"/>
        </w:rPr>
        <w:t>answer the relevant question(s) or issue(s) contained in the query.</w:t>
      </w:r>
    </w:p>
    <w:p w14:paraId="05815753" w14:textId="77777777" w:rsidR="00C71AE7" w:rsidRPr="0022421D" w:rsidRDefault="00586091" w:rsidP="00C71AE7">
      <w:pPr>
        <w:pStyle w:val="BodyText"/>
        <w:numPr>
          <w:ilvl w:val="1"/>
          <w:numId w:val="4"/>
        </w:numPr>
        <w:rPr>
          <w:rFonts w:ascii="Arial" w:hAnsi="Arial" w:cs="Arial"/>
          <w:sz w:val="24"/>
          <w:szCs w:val="24"/>
        </w:rPr>
      </w:pPr>
      <w:r w:rsidRPr="0022421D">
        <w:rPr>
          <w:rFonts w:ascii="Arial" w:hAnsi="Arial" w:cs="Arial"/>
          <w:sz w:val="24"/>
          <w:szCs w:val="24"/>
        </w:rPr>
        <w:lastRenderedPageBreak/>
        <w:t>Select</w:t>
      </w:r>
      <w:r w:rsidR="00C71AE7" w:rsidRPr="0022421D">
        <w:rPr>
          <w:rFonts w:ascii="Arial" w:hAnsi="Arial" w:cs="Arial"/>
          <w:sz w:val="24"/>
          <w:szCs w:val="24"/>
        </w:rPr>
        <w:t xml:space="preserve"> 3</w:t>
      </w:r>
      <w:r w:rsidR="001A1E3B">
        <w:rPr>
          <w:rFonts w:ascii="Arial" w:hAnsi="Arial" w:cs="Arial"/>
          <w:sz w:val="24"/>
          <w:szCs w:val="24"/>
        </w:rPr>
        <w:t>-4</w:t>
      </w:r>
      <w:r w:rsidR="00C71AE7" w:rsidRPr="0022421D">
        <w:rPr>
          <w:rFonts w:ascii="Arial" w:hAnsi="Arial" w:cs="Arial"/>
          <w:sz w:val="24"/>
          <w:szCs w:val="24"/>
        </w:rPr>
        <w:t xml:space="preserve"> sources th</w:t>
      </w:r>
      <w:r w:rsidR="00E9344B" w:rsidRPr="0022421D">
        <w:rPr>
          <w:rFonts w:ascii="Arial" w:hAnsi="Arial" w:cs="Arial"/>
          <w:sz w:val="24"/>
          <w:szCs w:val="24"/>
        </w:rPr>
        <w:t xml:space="preserve">at </w:t>
      </w:r>
      <w:r w:rsidR="000B400A" w:rsidRPr="0022421D">
        <w:rPr>
          <w:rFonts w:ascii="Arial" w:hAnsi="Arial" w:cs="Arial"/>
          <w:sz w:val="24"/>
          <w:szCs w:val="24"/>
        </w:rPr>
        <w:t xml:space="preserve">you </w:t>
      </w:r>
      <w:r w:rsidR="00C71AE7" w:rsidRPr="0022421D">
        <w:rPr>
          <w:rFonts w:ascii="Arial" w:hAnsi="Arial" w:cs="Arial"/>
          <w:sz w:val="24"/>
          <w:szCs w:val="24"/>
        </w:rPr>
        <w:t>will</w:t>
      </w:r>
      <w:r w:rsidR="000B400A" w:rsidRPr="0022421D">
        <w:rPr>
          <w:rFonts w:ascii="Arial" w:hAnsi="Arial" w:cs="Arial"/>
          <w:sz w:val="24"/>
          <w:szCs w:val="24"/>
        </w:rPr>
        <w:t xml:space="preserve"> also </w:t>
      </w:r>
      <w:r w:rsidR="00C71AE7" w:rsidRPr="0022421D">
        <w:rPr>
          <w:rFonts w:ascii="Arial" w:hAnsi="Arial" w:cs="Arial"/>
          <w:sz w:val="24"/>
          <w:szCs w:val="24"/>
        </w:rPr>
        <w:t xml:space="preserve">evaluate/critique, based on evaluation criteria covered in </w:t>
      </w:r>
      <w:r w:rsidR="001A1E3B">
        <w:rPr>
          <w:rFonts w:ascii="Arial" w:hAnsi="Arial" w:cs="Arial"/>
          <w:sz w:val="24"/>
          <w:szCs w:val="24"/>
        </w:rPr>
        <w:t>our Selection and Evaluation of Reference Sources session</w:t>
      </w:r>
      <w:r w:rsidR="00C72D56" w:rsidRPr="0022421D">
        <w:rPr>
          <w:rFonts w:ascii="Arial" w:hAnsi="Arial" w:cs="Arial"/>
          <w:sz w:val="24"/>
          <w:szCs w:val="24"/>
        </w:rPr>
        <w:t>.</w:t>
      </w:r>
    </w:p>
    <w:p w14:paraId="4DFFC359" w14:textId="77777777" w:rsidR="00E9344B" w:rsidRPr="0022421D" w:rsidRDefault="00C72D56" w:rsidP="001B10D3">
      <w:pPr>
        <w:pStyle w:val="BodyText"/>
        <w:numPr>
          <w:ilvl w:val="0"/>
          <w:numId w:val="5"/>
        </w:numPr>
        <w:jc w:val="left"/>
        <w:rPr>
          <w:rFonts w:ascii="Arial" w:hAnsi="Arial" w:cs="Arial"/>
          <w:sz w:val="24"/>
          <w:szCs w:val="24"/>
        </w:rPr>
      </w:pPr>
      <w:r w:rsidRPr="0022421D">
        <w:rPr>
          <w:rFonts w:ascii="Arial" w:hAnsi="Arial" w:cs="Arial"/>
          <w:sz w:val="24"/>
          <w:szCs w:val="24"/>
        </w:rPr>
        <w:t>Your team will submit a brief report (3-4 pages</w:t>
      </w:r>
      <w:r w:rsidR="006E30B4" w:rsidRPr="0022421D">
        <w:rPr>
          <w:rFonts w:ascii="Arial" w:hAnsi="Arial" w:cs="Arial"/>
          <w:sz w:val="24"/>
          <w:szCs w:val="24"/>
        </w:rPr>
        <w:t xml:space="preserve">, </w:t>
      </w:r>
      <w:r w:rsidR="00465C23" w:rsidRPr="0022421D">
        <w:rPr>
          <w:rFonts w:ascii="Arial" w:hAnsi="Arial" w:cs="Arial"/>
          <w:sz w:val="24"/>
          <w:szCs w:val="24"/>
        </w:rPr>
        <w:t>1 ½ or double-spaced</w:t>
      </w:r>
      <w:r w:rsidRPr="0022421D">
        <w:rPr>
          <w:rFonts w:ascii="Arial" w:hAnsi="Arial" w:cs="Arial"/>
          <w:sz w:val="24"/>
          <w:szCs w:val="24"/>
        </w:rPr>
        <w:t xml:space="preserve">) that will include evaluations </w:t>
      </w:r>
      <w:r w:rsidR="006E30B4" w:rsidRPr="0022421D">
        <w:rPr>
          <w:rFonts w:ascii="Arial" w:hAnsi="Arial" w:cs="Arial"/>
          <w:sz w:val="24"/>
          <w:szCs w:val="24"/>
        </w:rPr>
        <w:t>of sources selected</w:t>
      </w:r>
      <w:r w:rsidR="00652BD1" w:rsidRPr="0022421D">
        <w:rPr>
          <w:rFonts w:ascii="Arial" w:hAnsi="Arial" w:cs="Arial"/>
          <w:sz w:val="24"/>
          <w:szCs w:val="24"/>
        </w:rPr>
        <w:t>.</w:t>
      </w:r>
    </w:p>
    <w:p w14:paraId="67F61003" w14:textId="77777777" w:rsidR="00561C3F" w:rsidRPr="0022421D" w:rsidRDefault="001A1E3B" w:rsidP="001B10D3">
      <w:pPr>
        <w:pStyle w:val="BodyText"/>
        <w:numPr>
          <w:ilvl w:val="0"/>
          <w:numId w:val="5"/>
        </w:numPr>
        <w:jc w:val="left"/>
        <w:rPr>
          <w:rFonts w:ascii="Arial" w:hAnsi="Arial" w:cs="Arial"/>
          <w:b/>
          <w:sz w:val="24"/>
          <w:szCs w:val="24"/>
        </w:rPr>
      </w:pPr>
      <w:r>
        <w:rPr>
          <w:rFonts w:ascii="Arial" w:hAnsi="Arial" w:cs="Arial"/>
          <w:b/>
          <w:sz w:val="24"/>
          <w:szCs w:val="24"/>
        </w:rPr>
        <w:t>Don’t forget to provide proper citations for your sources</w:t>
      </w:r>
      <w:r w:rsidR="00561C3F" w:rsidRPr="0022421D">
        <w:rPr>
          <w:rFonts w:ascii="Arial" w:hAnsi="Arial" w:cs="Arial"/>
          <w:sz w:val="24"/>
          <w:szCs w:val="24"/>
        </w:rPr>
        <w:t>.</w:t>
      </w:r>
    </w:p>
    <w:p w14:paraId="65D12565" w14:textId="77777777" w:rsidR="005B5621" w:rsidRPr="0022421D" w:rsidRDefault="00C71AE7" w:rsidP="00E9344B">
      <w:pPr>
        <w:pStyle w:val="BodyText"/>
        <w:ind w:left="1080"/>
        <w:jc w:val="left"/>
        <w:rPr>
          <w:rFonts w:ascii="Arial" w:hAnsi="Arial" w:cs="Arial"/>
          <w:sz w:val="24"/>
          <w:szCs w:val="24"/>
        </w:rPr>
      </w:pPr>
      <w:r w:rsidRPr="0022421D">
        <w:rPr>
          <w:rFonts w:ascii="Arial" w:hAnsi="Arial" w:cs="Arial"/>
          <w:sz w:val="24"/>
          <w:szCs w:val="24"/>
        </w:rPr>
        <w:t xml:space="preserve"> </w:t>
      </w:r>
      <w:r w:rsidR="00EB0C34" w:rsidRPr="0022421D">
        <w:rPr>
          <w:rFonts w:ascii="Arial" w:hAnsi="Arial" w:cs="Arial"/>
          <w:sz w:val="24"/>
          <w:szCs w:val="24"/>
        </w:rPr>
        <w:tab/>
      </w:r>
      <w:r w:rsidRPr="0022421D">
        <w:rPr>
          <w:rFonts w:ascii="Arial" w:hAnsi="Arial" w:cs="Arial"/>
          <w:b/>
          <w:sz w:val="24"/>
          <w:szCs w:val="24"/>
        </w:rPr>
        <w:t xml:space="preserve">Due: </w:t>
      </w:r>
      <w:r w:rsidR="001A1E3B">
        <w:rPr>
          <w:rFonts w:ascii="Arial" w:hAnsi="Arial" w:cs="Arial"/>
          <w:b/>
          <w:sz w:val="24"/>
          <w:szCs w:val="24"/>
        </w:rPr>
        <w:t>10/21/19</w:t>
      </w:r>
      <w:r w:rsidR="005D3905" w:rsidRPr="0022421D">
        <w:rPr>
          <w:rFonts w:ascii="Arial" w:hAnsi="Arial" w:cs="Arial"/>
          <w:b/>
          <w:sz w:val="24"/>
          <w:szCs w:val="24"/>
        </w:rPr>
        <w:t xml:space="preserve"> – Submit </w:t>
      </w:r>
      <w:r w:rsidR="00465C23" w:rsidRPr="0022421D">
        <w:rPr>
          <w:rFonts w:ascii="Arial" w:hAnsi="Arial" w:cs="Arial"/>
          <w:b/>
          <w:sz w:val="24"/>
          <w:szCs w:val="24"/>
        </w:rPr>
        <w:t xml:space="preserve">the brief </w:t>
      </w:r>
      <w:r w:rsidR="00C72D56" w:rsidRPr="0022421D">
        <w:rPr>
          <w:rFonts w:ascii="Arial" w:hAnsi="Arial" w:cs="Arial"/>
          <w:b/>
          <w:sz w:val="24"/>
          <w:szCs w:val="24"/>
        </w:rPr>
        <w:t>report</w:t>
      </w:r>
      <w:r w:rsidR="00465C23" w:rsidRPr="0022421D">
        <w:rPr>
          <w:rFonts w:ascii="Arial" w:hAnsi="Arial" w:cs="Arial"/>
          <w:b/>
          <w:sz w:val="24"/>
          <w:szCs w:val="24"/>
        </w:rPr>
        <w:t xml:space="preserve"> to me</w:t>
      </w:r>
      <w:r w:rsidR="00C72D56" w:rsidRPr="0022421D">
        <w:rPr>
          <w:rFonts w:ascii="Arial" w:hAnsi="Arial" w:cs="Arial"/>
          <w:b/>
          <w:sz w:val="24"/>
          <w:szCs w:val="24"/>
        </w:rPr>
        <w:t xml:space="preserve"> via email</w:t>
      </w:r>
      <w:r w:rsidR="00EB0C34" w:rsidRPr="0022421D">
        <w:rPr>
          <w:rFonts w:ascii="Arial" w:hAnsi="Arial" w:cs="Arial"/>
          <w:b/>
          <w:sz w:val="24"/>
          <w:szCs w:val="24"/>
        </w:rPr>
        <w:t xml:space="preserve"> </w:t>
      </w:r>
      <w:r w:rsidR="00EB0C34" w:rsidRPr="00017757">
        <w:rPr>
          <w:rFonts w:ascii="Arial" w:hAnsi="Arial" w:cs="Arial"/>
          <w:b/>
          <w:sz w:val="24"/>
          <w:szCs w:val="24"/>
        </w:rPr>
        <w:t>[</w:t>
      </w:r>
      <w:r w:rsidR="002E3BFA" w:rsidRPr="00017757">
        <w:rPr>
          <w:rFonts w:ascii="Arial" w:hAnsi="Arial" w:cs="Arial"/>
          <w:b/>
          <w:sz w:val="24"/>
          <w:szCs w:val="24"/>
        </w:rPr>
        <w:t>20 points]</w:t>
      </w:r>
      <w:r w:rsidR="00E167E8" w:rsidRPr="00017757">
        <w:rPr>
          <w:rFonts w:ascii="Arial" w:hAnsi="Arial" w:cs="Arial"/>
          <w:b/>
          <w:sz w:val="24"/>
          <w:szCs w:val="24"/>
        </w:rPr>
        <w:t>.</w:t>
      </w:r>
    </w:p>
    <w:p w14:paraId="23947985" w14:textId="77777777" w:rsidR="00C71AE7" w:rsidRPr="0022421D" w:rsidRDefault="00C71AE7" w:rsidP="001B10D3">
      <w:pPr>
        <w:pStyle w:val="BodyText"/>
        <w:jc w:val="left"/>
        <w:rPr>
          <w:rFonts w:ascii="Arial" w:hAnsi="Arial" w:cs="Arial"/>
          <w:b/>
          <w:color w:val="FF0000"/>
          <w:sz w:val="24"/>
          <w:szCs w:val="24"/>
        </w:rPr>
      </w:pPr>
    </w:p>
    <w:p w14:paraId="1206B764" w14:textId="72FA3860" w:rsidR="001B10D3" w:rsidRPr="0022421D" w:rsidRDefault="00043C6E" w:rsidP="001B10D3">
      <w:pPr>
        <w:pStyle w:val="BodyText"/>
        <w:jc w:val="left"/>
        <w:rPr>
          <w:rFonts w:ascii="Arial" w:hAnsi="Arial" w:cs="Arial"/>
          <w:sz w:val="24"/>
          <w:szCs w:val="24"/>
        </w:rPr>
      </w:pPr>
      <w:r w:rsidRPr="0022421D">
        <w:rPr>
          <w:rFonts w:ascii="Arial" w:hAnsi="Arial" w:cs="Arial"/>
          <w:b/>
          <w:sz w:val="24"/>
          <w:szCs w:val="24"/>
        </w:rPr>
        <w:t>Assignment</w:t>
      </w:r>
      <w:r w:rsidR="007E6F8D">
        <w:rPr>
          <w:rFonts w:ascii="Arial" w:hAnsi="Arial" w:cs="Arial"/>
          <w:b/>
          <w:sz w:val="24"/>
          <w:szCs w:val="24"/>
        </w:rPr>
        <w:t xml:space="preserve"> 4</w:t>
      </w:r>
      <w:r w:rsidRPr="0022421D">
        <w:rPr>
          <w:rFonts w:ascii="Arial" w:hAnsi="Arial" w:cs="Arial"/>
          <w:b/>
          <w:sz w:val="24"/>
          <w:szCs w:val="24"/>
        </w:rPr>
        <w:t>:</w:t>
      </w:r>
      <w:r w:rsidR="00E12727" w:rsidRPr="0022421D">
        <w:rPr>
          <w:rFonts w:ascii="Arial" w:hAnsi="Arial" w:cs="Arial"/>
          <w:b/>
          <w:sz w:val="24"/>
          <w:szCs w:val="24"/>
        </w:rPr>
        <w:t xml:space="preserve"> </w:t>
      </w:r>
      <w:r w:rsidR="008539D6" w:rsidRPr="0022421D">
        <w:rPr>
          <w:rFonts w:ascii="Arial" w:hAnsi="Arial" w:cs="Arial"/>
          <w:b/>
          <w:sz w:val="24"/>
          <w:szCs w:val="24"/>
        </w:rPr>
        <w:t>S</w:t>
      </w:r>
      <w:r w:rsidR="00F560A1" w:rsidRPr="0022421D">
        <w:rPr>
          <w:rFonts w:ascii="Arial" w:hAnsi="Arial" w:cs="Arial"/>
          <w:b/>
          <w:sz w:val="24"/>
          <w:szCs w:val="24"/>
        </w:rPr>
        <w:t xml:space="preserve">ource </w:t>
      </w:r>
      <w:r w:rsidR="002D36EE" w:rsidRPr="0022421D">
        <w:rPr>
          <w:rFonts w:ascii="Arial" w:hAnsi="Arial" w:cs="Arial"/>
          <w:b/>
          <w:sz w:val="24"/>
          <w:szCs w:val="24"/>
        </w:rPr>
        <w:t xml:space="preserve">Group </w:t>
      </w:r>
      <w:r w:rsidR="001A1E3B">
        <w:rPr>
          <w:rFonts w:ascii="Arial" w:hAnsi="Arial" w:cs="Arial"/>
          <w:b/>
          <w:sz w:val="24"/>
          <w:szCs w:val="24"/>
        </w:rPr>
        <w:t>R</w:t>
      </w:r>
      <w:r w:rsidR="008539D6" w:rsidRPr="0022421D">
        <w:rPr>
          <w:rFonts w:ascii="Arial" w:hAnsi="Arial" w:cs="Arial"/>
          <w:b/>
          <w:sz w:val="24"/>
          <w:szCs w:val="24"/>
        </w:rPr>
        <w:t>eport</w:t>
      </w:r>
      <w:r w:rsidR="001B10D3" w:rsidRPr="0022421D">
        <w:rPr>
          <w:rFonts w:ascii="Arial" w:hAnsi="Arial" w:cs="Arial"/>
          <w:b/>
          <w:sz w:val="24"/>
          <w:szCs w:val="24"/>
        </w:rPr>
        <w:t xml:space="preserve">. </w:t>
      </w:r>
      <w:r w:rsidR="001A1E3B">
        <w:rPr>
          <w:rFonts w:ascii="Arial" w:hAnsi="Arial" w:cs="Arial"/>
          <w:sz w:val="24"/>
          <w:szCs w:val="24"/>
        </w:rPr>
        <w:t>This assignment asked that you</w:t>
      </w:r>
      <w:r w:rsidR="001B10D3" w:rsidRPr="0022421D">
        <w:rPr>
          <w:rFonts w:ascii="Arial" w:hAnsi="Arial" w:cs="Arial"/>
          <w:sz w:val="24"/>
          <w:szCs w:val="24"/>
        </w:rPr>
        <w:t xml:space="preserve"> </w:t>
      </w:r>
      <w:r w:rsidR="001A1E3B">
        <w:rPr>
          <w:rFonts w:ascii="Arial" w:hAnsi="Arial" w:cs="Arial"/>
          <w:sz w:val="24"/>
          <w:szCs w:val="24"/>
        </w:rPr>
        <w:t>cover</w:t>
      </w:r>
      <w:r w:rsidR="00744B85" w:rsidRPr="0022421D">
        <w:rPr>
          <w:rFonts w:ascii="Arial" w:hAnsi="Arial" w:cs="Arial"/>
          <w:sz w:val="24"/>
          <w:szCs w:val="24"/>
        </w:rPr>
        <w:t xml:space="preserve"> a specific resource type.</w:t>
      </w:r>
      <w:r w:rsidR="001B10D3" w:rsidRPr="0022421D">
        <w:rPr>
          <w:rFonts w:ascii="Arial" w:hAnsi="Arial" w:cs="Arial"/>
          <w:sz w:val="24"/>
          <w:szCs w:val="24"/>
        </w:rPr>
        <w:t xml:space="preserve"> </w:t>
      </w:r>
      <w:r w:rsidR="00052CC2" w:rsidRPr="0022421D">
        <w:rPr>
          <w:rFonts w:ascii="Arial" w:hAnsi="Arial" w:cs="Arial"/>
          <w:sz w:val="24"/>
          <w:szCs w:val="24"/>
        </w:rPr>
        <w:t xml:space="preserve">Each </w:t>
      </w:r>
      <w:r w:rsidR="00084197" w:rsidRPr="0022421D">
        <w:rPr>
          <w:rFonts w:ascii="Arial" w:hAnsi="Arial" w:cs="Arial"/>
          <w:sz w:val="24"/>
          <w:szCs w:val="24"/>
        </w:rPr>
        <w:t>team</w:t>
      </w:r>
      <w:r w:rsidR="00472701" w:rsidRPr="0022421D">
        <w:rPr>
          <w:rFonts w:ascii="Arial" w:hAnsi="Arial" w:cs="Arial"/>
          <w:sz w:val="24"/>
          <w:szCs w:val="24"/>
        </w:rPr>
        <w:t xml:space="preserve"> </w:t>
      </w:r>
      <w:r w:rsidR="001B10D3" w:rsidRPr="0022421D">
        <w:rPr>
          <w:rFonts w:ascii="Arial" w:hAnsi="Arial" w:cs="Arial"/>
          <w:sz w:val="24"/>
          <w:szCs w:val="24"/>
        </w:rPr>
        <w:t>will</w:t>
      </w:r>
      <w:r w:rsidR="001A1E3B">
        <w:rPr>
          <w:rFonts w:ascii="Arial" w:hAnsi="Arial" w:cs="Arial"/>
          <w:sz w:val="24"/>
          <w:szCs w:val="24"/>
        </w:rPr>
        <w:t xml:space="preserve"> be assigned by me and . . .</w:t>
      </w:r>
    </w:p>
    <w:p w14:paraId="26B6232A" w14:textId="77777777" w:rsidR="001B10D3" w:rsidRPr="0022421D" w:rsidRDefault="001B10D3" w:rsidP="001B10D3">
      <w:pPr>
        <w:pStyle w:val="BodyText"/>
        <w:rPr>
          <w:rFonts w:ascii="Arial" w:hAnsi="Arial" w:cs="Arial"/>
          <w:sz w:val="24"/>
          <w:szCs w:val="24"/>
        </w:rPr>
      </w:pPr>
      <w:r w:rsidRPr="0022421D">
        <w:rPr>
          <w:rFonts w:ascii="Arial" w:hAnsi="Arial" w:cs="Arial"/>
          <w:sz w:val="24"/>
          <w:szCs w:val="24"/>
        </w:rPr>
        <w:tab/>
      </w:r>
    </w:p>
    <w:p w14:paraId="346FBFB3" w14:textId="77777777" w:rsidR="001B10D3" w:rsidRPr="0022421D" w:rsidRDefault="00586091" w:rsidP="00A83CEA">
      <w:pPr>
        <w:pStyle w:val="BodyText"/>
        <w:numPr>
          <w:ilvl w:val="1"/>
          <w:numId w:val="4"/>
        </w:numPr>
        <w:rPr>
          <w:rFonts w:ascii="Arial" w:hAnsi="Arial" w:cs="Arial"/>
          <w:sz w:val="24"/>
          <w:szCs w:val="24"/>
        </w:rPr>
      </w:pPr>
      <w:r w:rsidRPr="0022421D">
        <w:rPr>
          <w:rFonts w:ascii="Arial" w:hAnsi="Arial" w:cs="Arial"/>
          <w:sz w:val="24"/>
          <w:szCs w:val="24"/>
        </w:rPr>
        <w:t>Be</w:t>
      </w:r>
      <w:r w:rsidR="004F448B" w:rsidRPr="0022421D">
        <w:rPr>
          <w:rFonts w:ascii="Arial" w:hAnsi="Arial" w:cs="Arial"/>
          <w:sz w:val="24"/>
          <w:szCs w:val="24"/>
        </w:rPr>
        <w:t xml:space="preserve"> assigned a specific resource type</w:t>
      </w:r>
      <w:r w:rsidR="001A1E3B">
        <w:rPr>
          <w:rFonts w:ascii="Arial" w:hAnsi="Arial" w:cs="Arial"/>
          <w:sz w:val="24"/>
          <w:szCs w:val="24"/>
        </w:rPr>
        <w:t xml:space="preserve"> (ex</w:t>
      </w:r>
      <w:r w:rsidR="00D7407D" w:rsidRPr="0022421D">
        <w:rPr>
          <w:rFonts w:ascii="Arial" w:hAnsi="Arial" w:cs="Arial"/>
          <w:sz w:val="24"/>
          <w:szCs w:val="24"/>
        </w:rPr>
        <w:t>.</w:t>
      </w:r>
      <w:r w:rsidR="001A1E3B">
        <w:rPr>
          <w:rFonts w:ascii="Arial" w:hAnsi="Arial" w:cs="Arial"/>
          <w:sz w:val="24"/>
          <w:szCs w:val="24"/>
        </w:rPr>
        <w:t>, dictionaries, directories, etc.)</w:t>
      </w:r>
      <w:r w:rsidR="00D7407D" w:rsidRPr="0022421D">
        <w:rPr>
          <w:rFonts w:ascii="Arial" w:hAnsi="Arial" w:cs="Arial"/>
          <w:sz w:val="24"/>
          <w:szCs w:val="24"/>
        </w:rPr>
        <w:t xml:space="preserve"> </w:t>
      </w:r>
    </w:p>
    <w:p w14:paraId="3E1A0DC5" w14:textId="77777777" w:rsidR="001B10D3" w:rsidRPr="0022421D" w:rsidRDefault="00586091" w:rsidP="00A83CEA">
      <w:pPr>
        <w:pStyle w:val="BodyText"/>
        <w:numPr>
          <w:ilvl w:val="1"/>
          <w:numId w:val="4"/>
        </w:numPr>
        <w:rPr>
          <w:rFonts w:ascii="Arial" w:hAnsi="Arial" w:cs="Arial"/>
          <w:sz w:val="24"/>
          <w:szCs w:val="24"/>
        </w:rPr>
      </w:pPr>
      <w:r w:rsidRPr="0022421D">
        <w:rPr>
          <w:rFonts w:ascii="Arial" w:hAnsi="Arial" w:cs="Arial"/>
          <w:sz w:val="24"/>
          <w:szCs w:val="24"/>
        </w:rPr>
        <w:t>Seek</w:t>
      </w:r>
      <w:r w:rsidR="00D7407D" w:rsidRPr="0022421D">
        <w:rPr>
          <w:rFonts w:ascii="Arial" w:hAnsi="Arial" w:cs="Arial"/>
          <w:sz w:val="24"/>
          <w:szCs w:val="24"/>
        </w:rPr>
        <w:t xml:space="preserve"> to find </w:t>
      </w:r>
      <w:r w:rsidR="00253883" w:rsidRPr="0022421D">
        <w:rPr>
          <w:rFonts w:ascii="Arial" w:hAnsi="Arial" w:cs="Arial"/>
          <w:sz w:val="24"/>
          <w:szCs w:val="24"/>
        </w:rPr>
        <w:t xml:space="preserve">a variety of </w:t>
      </w:r>
      <w:r w:rsidR="004F448B" w:rsidRPr="0022421D">
        <w:rPr>
          <w:rFonts w:ascii="Arial" w:hAnsi="Arial" w:cs="Arial"/>
          <w:sz w:val="24"/>
          <w:szCs w:val="24"/>
        </w:rPr>
        <w:t xml:space="preserve">reference </w:t>
      </w:r>
      <w:r w:rsidR="00D7407D" w:rsidRPr="0022421D">
        <w:rPr>
          <w:rFonts w:ascii="Arial" w:hAnsi="Arial" w:cs="Arial"/>
          <w:sz w:val="24"/>
          <w:szCs w:val="24"/>
        </w:rPr>
        <w:t>sources</w:t>
      </w:r>
      <w:r w:rsidR="004F448B" w:rsidRPr="0022421D">
        <w:rPr>
          <w:rFonts w:ascii="Arial" w:hAnsi="Arial" w:cs="Arial"/>
          <w:sz w:val="24"/>
          <w:szCs w:val="24"/>
        </w:rPr>
        <w:t xml:space="preserve"> as examples</w:t>
      </w:r>
      <w:r w:rsidR="00D7407D" w:rsidRPr="0022421D">
        <w:rPr>
          <w:rFonts w:ascii="Arial" w:hAnsi="Arial" w:cs="Arial"/>
          <w:sz w:val="24"/>
          <w:szCs w:val="24"/>
        </w:rPr>
        <w:t xml:space="preserve">. </w:t>
      </w:r>
    </w:p>
    <w:p w14:paraId="088F0CF2" w14:textId="77777777" w:rsidR="00052CC2" w:rsidRPr="0022421D" w:rsidRDefault="00586091" w:rsidP="00A83CEA">
      <w:pPr>
        <w:pStyle w:val="BodyText"/>
        <w:numPr>
          <w:ilvl w:val="1"/>
          <w:numId w:val="4"/>
        </w:numPr>
        <w:rPr>
          <w:rFonts w:ascii="Arial" w:hAnsi="Arial" w:cs="Arial"/>
          <w:sz w:val="24"/>
          <w:szCs w:val="24"/>
        </w:rPr>
      </w:pPr>
      <w:r w:rsidRPr="0022421D">
        <w:rPr>
          <w:rFonts w:ascii="Arial" w:hAnsi="Arial" w:cs="Arial"/>
          <w:sz w:val="24"/>
          <w:szCs w:val="24"/>
        </w:rPr>
        <w:t>Select</w:t>
      </w:r>
      <w:r w:rsidR="00D7407D" w:rsidRPr="0022421D">
        <w:rPr>
          <w:rFonts w:ascii="Arial" w:hAnsi="Arial" w:cs="Arial"/>
          <w:sz w:val="24"/>
          <w:szCs w:val="24"/>
        </w:rPr>
        <w:t xml:space="preserve"> </w:t>
      </w:r>
      <w:r w:rsidR="004F448B" w:rsidRPr="0022421D">
        <w:rPr>
          <w:rFonts w:ascii="Arial" w:hAnsi="Arial" w:cs="Arial"/>
          <w:sz w:val="24"/>
          <w:szCs w:val="24"/>
        </w:rPr>
        <w:t xml:space="preserve">no more than </w:t>
      </w:r>
      <w:r w:rsidR="00A643AF" w:rsidRPr="0022421D">
        <w:rPr>
          <w:rFonts w:ascii="Arial" w:hAnsi="Arial" w:cs="Arial"/>
          <w:sz w:val="24"/>
          <w:szCs w:val="24"/>
        </w:rPr>
        <w:t>three</w:t>
      </w:r>
      <w:r w:rsidR="004F448B" w:rsidRPr="0022421D">
        <w:rPr>
          <w:rFonts w:ascii="Arial" w:hAnsi="Arial" w:cs="Arial"/>
          <w:sz w:val="24"/>
          <w:szCs w:val="24"/>
        </w:rPr>
        <w:t xml:space="preserve"> (</w:t>
      </w:r>
      <w:r w:rsidR="00A643AF" w:rsidRPr="0022421D">
        <w:rPr>
          <w:rFonts w:ascii="Arial" w:hAnsi="Arial" w:cs="Arial"/>
          <w:sz w:val="24"/>
          <w:szCs w:val="24"/>
        </w:rPr>
        <w:t>3</w:t>
      </w:r>
      <w:r w:rsidR="004F448B" w:rsidRPr="0022421D">
        <w:rPr>
          <w:rFonts w:ascii="Arial" w:hAnsi="Arial" w:cs="Arial"/>
          <w:sz w:val="24"/>
          <w:szCs w:val="24"/>
        </w:rPr>
        <w:t>)</w:t>
      </w:r>
      <w:r w:rsidR="00D7407D" w:rsidRPr="0022421D">
        <w:rPr>
          <w:rFonts w:ascii="Arial" w:hAnsi="Arial" w:cs="Arial"/>
          <w:sz w:val="24"/>
          <w:szCs w:val="24"/>
        </w:rPr>
        <w:t xml:space="preserve"> sources </w:t>
      </w:r>
      <w:r w:rsidR="00052CC2" w:rsidRPr="0022421D">
        <w:rPr>
          <w:rFonts w:ascii="Arial" w:hAnsi="Arial" w:cs="Arial"/>
          <w:sz w:val="24"/>
          <w:szCs w:val="24"/>
        </w:rPr>
        <w:t xml:space="preserve">to </w:t>
      </w:r>
      <w:r w:rsidR="00D7407D" w:rsidRPr="0022421D">
        <w:rPr>
          <w:rFonts w:ascii="Arial" w:hAnsi="Arial" w:cs="Arial"/>
          <w:sz w:val="24"/>
          <w:szCs w:val="24"/>
        </w:rPr>
        <w:t>evaluate</w:t>
      </w:r>
      <w:r w:rsidR="004741F3" w:rsidRPr="0022421D">
        <w:rPr>
          <w:rFonts w:ascii="Arial" w:hAnsi="Arial" w:cs="Arial"/>
          <w:sz w:val="24"/>
          <w:szCs w:val="24"/>
        </w:rPr>
        <w:t xml:space="preserve"> and describe</w:t>
      </w:r>
      <w:r w:rsidR="00472701" w:rsidRPr="0022421D">
        <w:rPr>
          <w:rFonts w:ascii="Arial" w:hAnsi="Arial" w:cs="Arial"/>
          <w:sz w:val="24"/>
          <w:szCs w:val="24"/>
        </w:rPr>
        <w:t xml:space="preserve"> how each one may be used.</w:t>
      </w:r>
      <w:r w:rsidR="00D7407D" w:rsidRPr="0022421D">
        <w:rPr>
          <w:rFonts w:ascii="Arial" w:hAnsi="Arial" w:cs="Arial"/>
          <w:sz w:val="24"/>
          <w:szCs w:val="24"/>
        </w:rPr>
        <w:t xml:space="preserve"> </w:t>
      </w:r>
    </w:p>
    <w:p w14:paraId="72F0533D" w14:textId="77777777" w:rsidR="004741F3" w:rsidRPr="00F052DA" w:rsidRDefault="00A643AF" w:rsidP="00D51A9E">
      <w:pPr>
        <w:pStyle w:val="BodyText"/>
        <w:numPr>
          <w:ilvl w:val="1"/>
          <w:numId w:val="4"/>
        </w:numPr>
        <w:jc w:val="left"/>
        <w:rPr>
          <w:rFonts w:ascii="Arial" w:hAnsi="Arial" w:cs="Arial"/>
          <w:sz w:val="24"/>
          <w:szCs w:val="24"/>
        </w:rPr>
      </w:pPr>
      <w:r w:rsidRPr="00F052DA">
        <w:rPr>
          <w:rFonts w:ascii="Arial" w:hAnsi="Arial" w:cs="Arial"/>
          <w:sz w:val="24"/>
          <w:szCs w:val="24"/>
        </w:rPr>
        <w:t>S</w:t>
      </w:r>
      <w:r w:rsidR="00253883" w:rsidRPr="00F052DA">
        <w:rPr>
          <w:rFonts w:ascii="Arial" w:hAnsi="Arial" w:cs="Arial"/>
          <w:sz w:val="24"/>
          <w:szCs w:val="24"/>
        </w:rPr>
        <w:t xml:space="preserve">ubmit a </w:t>
      </w:r>
      <w:r w:rsidR="00D83825" w:rsidRPr="00F052DA">
        <w:rPr>
          <w:rFonts w:ascii="Arial" w:hAnsi="Arial" w:cs="Arial"/>
          <w:sz w:val="24"/>
          <w:szCs w:val="24"/>
        </w:rPr>
        <w:t>brief</w:t>
      </w:r>
      <w:r w:rsidR="008539D6" w:rsidRPr="00F052DA">
        <w:rPr>
          <w:rFonts w:ascii="Arial" w:hAnsi="Arial" w:cs="Arial"/>
          <w:sz w:val="24"/>
          <w:szCs w:val="24"/>
        </w:rPr>
        <w:t xml:space="preserve"> report </w:t>
      </w:r>
      <w:r w:rsidR="00D83825" w:rsidRPr="00F052DA">
        <w:rPr>
          <w:rFonts w:ascii="Arial" w:hAnsi="Arial" w:cs="Arial"/>
          <w:sz w:val="24"/>
          <w:szCs w:val="24"/>
        </w:rPr>
        <w:t>(1-</w:t>
      </w:r>
      <w:r w:rsidR="001A1E3B" w:rsidRPr="00F052DA">
        <w:rPr>
          <w:rFonts w:ascii="Arial" w:hAnsi="Arial" w:cs="Arial"/>
          <w:sz w:val="24"/>
          <w:szCs w:val="24"/>
        </w:rPr>
        <w:t>4</w:t>
      </w:r>
      <w:r w:rsidR="00D83825" w:rsidRPr="00F052DA">
        <w:rPr>
          <w:rFonts w:ascii="Arial" w:hAnsi="Arial" w:cs="Arial"/>
          <w:sz w:val="24"/>
          <w:szCs w:val="24"/>
        </w:rPr>
        <w:t xml:space="preserve"> pages</w:t>
      </w:r>
      <w:r w:rsidR="00E167E8" w:rsidRPr="00F052DA">
        <w:rPr>
          <w:rFonts w:ascii="Arial" w:hAnsi="Arial" w:cs="Arial"/>
          <w:sz w:val="24"/>
          <w:szCs w:val="24"/>
        </w:rPr>
        <w:t>, 1 ½ or double-spaced</w:t>
      </w:r>
      <w:r w:rsidR="00D83825" w:rsidRPr="00F052DA">
        <w:rPr>
          <w:rFonts w:ascii="Arial" w:hAnsi="Arial" w:cs="Arial"/>
          <w:sz w:val="24"/>
          <w:szCs w:val="24"/>
        </w:rPr>
        <w:t>)</w:t>
      </w:r>
      <w:r w:rsidR="00F052DA" w:rsidRPr="00F052DA">
        <w:rPr>
          <w:rFonts w:ascii="Arial" w:hAnsi="Arial" w:cs="Arial"/>
          <w:sz w:val="24"/>
          <w:szCs w:val="24"/>
        </w:rPr>
        <w:t xml:space="preserve"> consisting of a brief abstract or summary for each title selected </w:t>
      </w:r>
      <w:r w:rsidRPr="00F052DA">
        <w:rPr>
          <w:rFonts w:ascii="Arial" w:hAnsi="Arial" w:cs="Arial"/>
          <w:sz w:val="24"/>
          <w:szCs w:val="24"/>
        </w:rPr>
        <w:t>on your evaluations</w:t>
      </w:r>
      <w:r w:rsidR="00D83825" w:rsidRPr="00F052DA">
        <w:rPr>
          <w:rFonts w:ascii="Arial" w:hAnsi="Arial" w:cs="Arial"/>
          <w:sz w:val="24"/>
          <w:szCs w:val="24"/>
        </w:rPr>
        <w:t xml:space="preserve">. </w:t>
      </w:r>
    </w:p>
    <w:p w14:paraId="08B63543" w14:textId="77777777" w:rsidR="004741F3" w:rsidRPr="0022421D" w:rsidRDefault="00F052DA" w:rsidP="00083AB9">
      <w:pPr>
        <w:pStyle w:val="BodyText"/>
        <w:numPr>
          <w:ilvl w:val="1"/>
          <w:numId w:val="4"/>
        </w:numPr>
        <w:jc w:val="left"/>
        <w:rPr>
          <w:rFonts w:ascii="Arial" w:hAnsi="Arial" w:cs="Arial"/>
          <w:b/>
          <w:sz w:val="24"/>
          <w:szCs w:val="24"/>
        </w:rPr>
      </w:pPr>
      <w:r>
        <w:rPr>
          <w:rFonts w:ascii="Arial" w:hAnsi="Arial" w:cs="Arial"/>
          <w:sz w:val="24"/>
          <w:szCs w:val="24"/>
        </w:rPr>
        <w:t xml:space="preserve">Submit this assignment tot the </w:t>
      </w:r>
      <w:r w:rsidR="00083AB9" w:rsidRPr="0022421D">
        <w:rPr>
          <w:rFonts w:ascii="Arial" w:hAnsi="Arial" w:cs="Arial"/>
          <w:b/>
          <w:sz w:val="24"/>
          <w:szCs w:val="24"/>
        </w:rPr>
        <w:t>Forums section on Sakai</w:t>
      </w:r>
      <w:r w:rsidR="00083AB9" w:rsidRPr="0022421D">
        <w:rPr>
          <w:rFonts w:ascii="Arial" w:hAnsi="Arial" w:cs="Arial"/>
          <w:sz w:val="24"/>
          <w:szCs w:val="24"/>
        </w:rPr>
        <w:t xml:space="preserve"> </w:t>
      </w:r>
    </w:p>
    <w:p w14:paraId="5126069B" w14:textId="77777777" w:rsidR="00D7407D" w:rsidRPr="0022421D" w:rsidRDefault="00586091" w:rsidP="00052CC2">
      <w:pPr>
        <w:numPr>
          <w:ilvl w:val="1"/>
          <w:numId w:val="4"/>
        </w:numPr>
        <w:tabs>
          <w:tab w:val="left" w:pos="360"/>
          <w:tab w:val="left" w:pos="720"/>
          <w:tab w:val="left" w:pos="1080"/>
        </w:tabs>
        <w:rPr>
          <w:rFonts w:ascii="Arial" w:hAnsi="Arial" w:cs="Arial"/>
        </w:rPr>
      </w:pPr>
      <w:r w:rsidRPr="0022421D">
        <w:rPr>
          <w:rFonts w:ascii="Arial" w:hAnsi="Arial" w:cs="Arial"/>
        </w:rPr>
        <w:t>Be</w:t>
      </w:r>
      <w:r w:rsidR="004741F3" w:rsidRPr="0022421D">
        <w:rPr>
          <w:rFonts w:ascii="Arial" w:hAnsi="Arial" w:cs="Arial"/>
        </w:rPr>
        <w:t xml:space="preserve"> prepared to </w:t>
      </w:r>
      <w:r w:rsidR="00F052DA">
        <w:rPr>
          <w:rFonts w:ascii="Arial" w:hAnsi="Arial" w:cs="Arial"/>
        </w:rPr>
        <w:t xml:space="preserve">ask questions of your classmates and </w:t>
      </w:r>
      <w:r w:rsidR="004741F3" w:rsidRPr="0022421D">
        <w:rPr>
          <w:rFonts w:ascii="Arial" w:hAnsi="Arial" w:cs="Arial"/>
        </w:rPr>
        <w:t>respond to questions</w:t>
      </w:r>
      <w:r w:rsidR="00F052DA">
        <w:rPr>
          <w:rFonts w:ascii="Arial" w:hAnsi="Arial" w:cs="Arial"/>
        </w:rPr>
        <w:t xml:space="preserve"> as well regarding sources selected and evaluated</w:t>
      </w:r>
      <w:r w:rsidR="004741F3" w:rsidRPr="0022421D">
        <w:rPr>
          <w:rFonts w:ascii="Arial" w:hAnsi="Arial" w:cs="Arial"/>
        </w:rPr>
        <w:t xml:space="preserve">. </w:t>
      </w:r>
    </w:p>
    <w:p w14:paraId="3AD85C26" w14:textId="69A09C0A" w:rsidR="00052CC2" w:rsidRPr="0022421D" w:rsidRDefault="00052CC2" w:rsidP="00F21038">
      <w:pPr>
        <w:tabs>
          <w:tab w:val="left" w:pos="360"/>
          <w:tab w:val="left" w:pos="720"/>
          <w:tab w:val="left" w:pos="1080"/>
        </w:tabs>
        <w:ind w:left="1440"/>
        <w:rPr>
          <w:rFonts w:ascii="Arial" w:hAnsi="Arial" w:cs="Arial"/>
          <w:b/>
        </w:rPr>
      </w:pPr>
      <w:r w:rsidRPr="0022421D">
        <w:rPr>
          <w:rFonts w:ascii="Arial" w:hAnsi="Arial" w:cs="Arial"/>
          <w:b/>
        </w:rPr>
        <w:t xml:space="preserve">Due: </w:t>
      </w:r>
      <w:r w:rsidR="00F052DA">
        <w:rPr>
          <w:rFonts w:ascii="Arial" w:hAnsi="Arial" w:cs="Arial"/>
          <w:b/>
        </w:rPr>
        <w:t>11/</w:t>
      </w:r>
      <w:r w:rsidR="007E6F8D">
        <w:rPr>
          <w:rFonts w:ascii="Arial" w:hAnsi="Arial" w:cs="Arial"/>
          <w:b/>
        </w:rPr>
        <w:t>4</w:t>
      </w:r>
      <w:r w:rsidR="00F052DA">
        <w:rPr>
          <w:rFonts w:ascii="Arial" w:hAnsi="Arial" w:cs="Arial"/>
          <w:b/>
        </w:rPr>
        <w:t>/19</w:t>
      </w:r>
      <w:r w:rsidR="00F21038" w:rsidRPr="0022421D">
        <w:rPr>
          <w:rFonts w:ascii="Arial" w:hAnsi="Arial" w:cs="Arial"/>
          <w:b/>
        </w:rPr>
        <w:t xml:space="preserve"> - </w:t>
      </w:r>
      <w:r w:rsidR="00F21038" w:rsidRPr="00017757">
        <w:rPr>
          <w:rFonts w:ascii="Arial" w:hAnsi="Arial" w:cs="Arial"/>
          <w:b/>
        </w:rPr>
        <w:t>[2</w:t>
      </w:r>
      <w:r w:rsidR="00017757" w:rsidRPr="00017757">
        <w:rPr>
          <w:rFonts w:ascii="Arial" w:hAnsi="Arial" w:cs="Arial"/>
          <w:b/>
        </w:rPr>
        <w:t>0</w:t>
      </w:r>
      <w:r w:rsidR="00F21038" w:rsidRPr="00017757">
        <w:rPr>
          <w:rFonts w:ascii="Arial" w:hAnsi="Arial" w:cs="Arial"/>
          <w:b/>
        </w:rPr>
        <w:t xml:space="preserve"> points].</w:t>
      </w:r>
    </w:p>
    <w:p w14:paraId="1953F09A" w14:textId="77777777" w:rsidR="00A85B17" w:rsidRPr="0022421D" w:rsidRDefault="00A85B17" w:rsidP="00A83CEA">
      <w:pPr>
        <w:pStyle w:val="BodyText"/>
        <w:rPr>
          <w:rFonts w:ascii="Arial" w:hAnsi="Arial" w:cs="Arial"/>
          <w:b/>
          <w:sz w:val="24"/>
          <w:szCs w:val="24"/>
        </w:rPr>
      </w:pPr>
    </w:p>
    <w:p w14:paraId="444212C5" w14:textId="039658C5" w:rsidR="00452DC7" w:rsidRPr="008F7B73" w:rsidRDefault="00A85B17" w:rsidP="00A85495">
      <w:pPr>
        <w:pStyle w:val="BodyText"/>
        <w:jc w:val="left"/>
        <w:rPr>
          <w:rFonts w:ascii="Arial" w:hAnsi="Arial" w:cs="Arial"/>
          <w:sz w:val="24"/>
          <w:szCs w:val="24"/>
        </w:rPr>
      </w:pPr>
      <w:r w:rsidRPr="008F7B73">
        <w:rPr>
          <w:rFonts w:ascii="Arial" w:hAnsi="Arial" w:cs="Arial"/>
          <w:b/>
          <w:sz w:val="24"/>
          <w:szCs w:val="24"/>
        </w:rPr>
        <w:t>Assignment</w:t>
      </w:r>
      <w:r w:rsidR="007E6F8D">
        <w:rPr>
          <w:rFonts w:ascii="Arial" w:hAnsi="Arial" w:cs="Arial"/>
          <w:b/>
          <w:sz w:val="24"/>
          <w:szCs w:val="24"/>
        </w:rPr>
        <w:t xml:space="preserve"> 5</w:t>
      </w:r>
      <w:r w:rsidRPr="008F7B73">
        <w:rPr>
          <w:rFonts w:ascii="Arial" w:hAnsi="Arial" w:cs="Arial"/>
          <w:b/>
          <w:sz w:val="24"/>
          <w:szCs w:val="24"/>
        </w:rPr>
        <w:t xml:space="preserve">: </w:t>
      </w:r>
      <w:r w:rsidR="00B4666D" w:rsidRPr="008F7B73">
        <w:rPr>
          <w:rFonts w:ascii="Arial" w:hAnsi="Arial" w:cs="Arial"/>
          <w:b/>
          <w:sz w:val="24"/>
          <w:szCs w:val="24"/>
        </w:rPr>
        <w:t>Final project:</w:t>
      </w:r>
      <w:r w:rsidR="00BC5F00" w:rsidRPr="008F7B73">
        <w:rPr>
          <w:rFonts w:ascii="Arial" w:hAnsi="Arial" w:cs="Arial"/>
          <w:b/>
          <w:sz w:val="24"/>
          <w:szCs w:val="24"/>
        </w:rPr>
        <w:t xml:space="preserve"> </w:t>
      </w:r>
      <w:r w:rsidR="00A85495" w:rsidRPr="008F7B73">
        <w:rPr>
          <w:rFonts w:ascii="Arial" w:hAnsi="Arial" w:cs="Arial"/>
          <w:b/>
          <w:sz w:val="24"/>
          <w:szCs w:val="24"/>
        </w:rPr>
        <w:t>Annotated Bibliography</w:t>
      </w:r>
      <w:r w:rsidR="00BC5F00" w:rsidRPr="008F7B73">
        <w:rPr>
          <w:rFonts w:ascii="Arial" w:hAnsi="Arial" w:cs="Arial"/>
          <w:b/>
          <w:sz w:val="24"/>
          <w:szCs w:val="24"/>
        </w:rPr>
        <w:t xml:space="preserve">, </w:t>
      </w:r>
      <w:r w:rsidR="00B4666D" w:rsidRPr="008F7B73">
        <w:rPr>
          <w:rFonts w:ascii="Arial" w:hAnsi="Arial" w:cs="Arial"/>
          <w:b/>
          <w:sz w:val="24"/>
          <w:szCs w:val="24"/>
        </w:rPr>
        <w:t>(</w:t>
      </w:r>
      <w:r w:rsidR="00BC5F00" w:rsidRPr="008F7B73">
        <w:rPr>
          <w:rFonts w:ascii="Arial" w:hAnsi="Arial" w:cs="Arial"/>
          <w:sz w:val="24"/>
          <w:szCs w:val="24"/>
        </w:rPr>
        <w:t>f</w:t>
      </w:r>
      <w:r w:rsidRPr="008F7B73">
        <w:rPr>
          <w:rFonts w:ascii="Arial" w:hAnsi="Arial" w:cs="Arial"/>
          <w:sz w:val="24"/>
          <w:szCs w:val="24"/>
        </w:rPr>
        <w:t>inal term project</w:t>
      </w:r>
      <w:r w:rsidR="002E3BFA" w:rsidRPr="008F7B73">
        <w:rPr>
          <w:rFonts w:ascii="Arial" w:hAnsi="Arial" w:cs="Arial"/>
          <w:sz w:val="24"/>
          <w:szCs w:val="24"/>
        </w:rPr>
        <w:t xml:space="preserve"> </w:t>
      </w:r>
      <w:r w:rsidR="007E6F8D">
        <w:rPr>
          <w:rFonts w:ascii="Arial" w:hAnsi="Arial" w:cs="Arial"/>
          <w:sz w:val="24"/>
          <w:szCs w:val="24"/>
        </w:rPr>
        <w:t xml:space="preserve">including </w:t>
      </w:r>
      <w:r w:rsidR="007E6F8D" w:rsidRPr="007E6F8D">
        <w:rPr>
          <w:rFonts w:ascii="Arial" w:hAnsi="Arial" w:cs="Arial"/>
          <w:b/>
          <w:bCs/>
          <w:sz w:val="24"/>
          <w:szCs w:val="24"/>
        </w:rPr>
        <w:t>LibGuide</w:t>
      </w:r>
      <w:r w:rsidR="007E6F8D">
        <w:rPr>
          <w:rFonts w:ascii="Arial" w:hAnsi="Arial" w:cs="Arial"/>
          <w:sz w:val="24"/>
          <w:szCs w:val="24"/>
        </w:rPr>
        <w:t xml:space="preserve"> </w:t>
      </w:r>
      <w:r w:rsidR="002E3BFA" w:rsidRPr="008F7B73">
        <w:rPr>
          <w:rFonts w:ascii="Arial" w:hAnsi="Arial" w:cs="Arial"/>
          <w:sz w:val="24"/>
          <w:szCs w:val="24"/>
        </w:rPr>
        <w:t>&amp; presentation</w:t>
      </w:r>
      <w:r w:rsidR="00B4666D" w:rsidRPr="008F7B73">
        <w:rPr>
          <w:rFonts w:ascii="Arial" w:hAnsi="Arial" w:cs="Arial"/>
          <w:sz w:val="24"/>
          <w:szCs w:val="24"/>
        </w:rPr>
        <w:t>)</w:t>
      </w:r>
      <w:r w:rsidRPr="008F7B73">
        <w:rPr>
          <w:rFonts w:ascii="Arial" w:hAnsi="Arial" w:cs="Arial"/>
          <w:sz w:val="24"/>
          <w:szCs w:val="24"/>
        </w:rPr>
        <w:t xml:space="preserve">. </w:t>
      </w:r>
    </w:p>
    <w:p w14:paraId="35D6ECB4" w14:textId="77777777" w:rsidR="00452DC7" w:rsidRPr="008F7B73" w:rsidRDefault="00452DC7" w:rsidP="004F7F94">
      <w:pPr>
        <w:pStyle w:val="BodyText"/>
        <w:rPr>
          <w:rFonts w:ascii="Arial" w:hAnsi="Arial" w:cs="Arial"/>
          <w:sz w:val="24"/>
          <w:szCs w:val="24"/>
        </w:rPr>
      </w:pPr>
    </w:p>
    <w:p w14:paraId="114386C4" w14:textId="77777777" w:rsidR="00730889" w:rsidRPr="008F7B73" w:rsidRDefault="004F7F94" w:rsidP="003741EB">
      <w:pPr>
        <w:rPr>
          <w:rFonts w:ascii="Arial" w:hAnsi="Arial" w:cs="Arial"/>
        </w:rPr>
      </w:pPr>
      <w:r w:rsidRPr="008F7B73">
        <w:rPr>
          <w:rFonts w:ascii="Arial" w:hAnsi="Arial" w:cs="Arial"/>
        </w:rPr>
        <w:t xml:space="preserve">For the term project, you will complete a </w:t>
      </w:r>
      <w:r w:rsidR="000B732F" w:rsidRPr="008F7B73">
        <w:rPr>
          <w:rFonts w:ascii="Arial" w:hAnsi="Arial" w:cs="Arial"/>
        </w:rPr>
        <w:t>sub</w:t>
      </w:r>
      <w:r w:rsidRPr="008F7B73">
        <w:rPr>
          <w:rFonts w:ascii="Arial" w:hAnsi="Arial" w:cs="Arial"/>
        </w:rPr>
        <w:t>ject</w:t>
      </w:r>
      <w:r w:rsidR="000B732F" w:rsidRPr="008F7B73">
        <w:rPr>
          <w:rFonts w:ascii="Arial" w:hAnsi="Arial" w:cs="Arial"/>
        </w:rPr>
        <w:t xml:space="preserve"> </w:t>
      </w:r>
      <w:r w:rsidR="00445EA3" w:rsidRPr="008F7B73">
        <w:rPr>
          <w:rFonts w:ascii="Arial" w:hAnsi="Arial" w:cs="Arial"/>
          <w:b/>
        </w:rPr>
        <w:t>Annotated Bibliography</w:t>
      </w:r>
      <w:r w:rsidR="00586AFF" w:rsidRPr="008F7B73">
        <w:rPr>
          <w:rFonts w:ascii="Arial" w:hAnsi="Arial" w:cs="Arial"/>
        </w:rPr>
        <w:t>.</w:t>
      </w:r>
      <w:r w:rsidR="00730889" w:rsidRPr="008F7B73">
        <w:rPr>
          <w:rFonts w:ascii="Arial" w:hAnsi="Arial" w:cs="Arial"/>
        </w:rPr>
        <w:t xml:space="preserve"> </w:t>
      </w:r>
      <w:r w:rsidR="003741EB" w:rsidRPr="008F7B73">
        <w:rPr>
          <w:rFonts w:ascii="Arial" w:hAnsi="Arial" w:cs="Arial"/>
        </w:rPr>
        <w:t>A</w:t>
      </w:r>
      <w:r w:rsidR="00445EA3" w:rsidRPr="008F7B73">
        <w:rPr>
          <w:rFonts w:ascii="Arial" w:hAnsi="Arial" w:cs="Arial"/>
        </w:rPr>
        <w:t>n</w:t>
      </w:r>
      <w:r w:rsidR="003741EB" w:rsidRPr="008F7B73">
        <w:rPr>
          <w:rFonts w:ascii="Arial" w:hAnsi="Arial" w:cs="Arial"/>
        </w:rPr>
        <w:t xml:space="preserve"> </w:t>
      </w:r>
      <w:r w:rsidR="00445EA3" w:rsidRPr="008F7B73">
        <w:rPr>
          <w:rFonts w:ascii="Arial" w:hAnsi="Arial" w:cs="Arial"/>
          <w:b/>
        </w:rPr>
        <w:t>Annotated Bibliography</w:t>
      </w:r>
      <w:r w:rsidR="00445EA3" w:rsidRPr="008F7B73">
        <w:rPr>
          <w:rFonts w:ascii="Arial" w:hAnsi="Arial" w:cs="Arial"/>
        </w:rPr>
        <w:t xml:space="preserve"> </w:t>
      </w:r>
      <w:r w:rsidR="003741EB" w:rsidRPr="008F7B73">
        <w:rPr>
          <w:rFonts w:ascii="Arial" w:hAnsi="Arial" w:cs="Arial"/>
        </w:rPr>
        <w:t xml:space="preserve">is a bibliographic guide that is designed to introduce a </w:t>
      </w:r>
      <w:r w:rsidR="00017757">
        <w:rPr>
          <w:rFonts w:ascii="Arial" w:hAnsi="Arial" w:cs="Arial"/>
        </w:rPr>
        <w:t>user or patron</w:t>
      </w:r>
      <w:r w:rsidR="003741EB" w:rsidRPr="008F7B73">
        <w:rPr>
          <w:rFonts w:ascii="Arial" w:hAnsi="Arial" w:cs="Arial"/>
        </w:rPr>
        <w:t xml:space="preserve"> to the literature of a specific subject area or topic. Its arrangement </w:t>
      </w:r>
      <w:r w:rsidR="00445EA3" w:rsidRPr="008F7B73">
        <w:rPr>
          <w:rFonts w:ascii="Arial" w:hAnsi="Arial" w:cs="Arial"/>
        </w:rPr>
        <w:t xml:space="preserve">often, but not always </w:t>
      </w:r>
      <w:r w:rsidR="003741EB" w:rsidRPr="008F7B73">
        <w:rPr>
          <w:rFonts w:ascii="Arial" w:hAnsi="Arial" w:cs="Arial"/>
        </w:rPr>
        <w:t>reflect the usual questions asked during a literature search and the introductory steps of the research process.  A</w:t>
      </w:r>
      <w:r w:rsidR="00445EA3" w:rsidRPr="008F7B73">
        <w:rPr>
          <w:rFonts w:ascii="Arial" w:hAnsi="Arial" w:cs="Arial"/>
        </w:rPr>
        <w:t>n</w:t>
      </w:r>
      <w:r w:rsidR="003741EB" w:rsidRPr="008F7B73">
        <w:rPr>
          <w:rFonts w:ascii="Arial" w:hAnsi="Arial" w:cs="Arial"/>
        </w:rPr>
        <w:t xml:space="preserve"> </w:t>
      </w:r>
      <w:r w:rsidR="00445EA3" w:rsidRPr="008F7B73">
        <w:rPr>
          <w:rFonts w:ascii="Arial" w:hAnsi="Arial" w:cs="Arial"/>
          <w:b/>
        </w:rPr>
        <w:t>Annotated Bibliography</w:t>
      </w:r>
      <w:r w:rsidR="003741EB" w:rsidRPr="008F7B73">
        <w:rPr>
          <w:rFonts w:ascii="Arial" w:hAnsi="Arial" w:cs="Arial"/>
        </w:rPr>
        <w:t xml:space="preserve"> is not intended to be an exhaustive bibliography, but rather, an introduction to the various types of information and information sources for a particular topic.  </w:t>
      </w:r>
      <w:r w:rsidR="00445EA3" w:rsidRPr="008F7B73">
        <w:rPr>
          <w:rFonts w:ascii="Arial" w:hAnsi="Arial" w:cs="Arial"/>
          <w:b/>
        </w:rPr>
        <w:t>Annotated Bibliographies</w:t>
      </w:r>
      <w:r w:rsidR="003741EB" w:rsidRPr="008F7B73">
        <w:rPr>
          <w:rFonts w:ascii="Arial" w:hAnsi="Arial" w:cs="Arial"/>
        </w:rPr>
        <w:t xml:space="preserve"> are not limited to reference sources and usually contain a listing of key journals, standard monographs, and even multimedia sources related to a subject area.  </w:t>
      </w:r>
      <w:r w:rsidR="00445EA3" w:rsidRPr="008F7B73">
        <w:rPr>
          <w:rFonts w:ascii="Arial" w:hAnsi="Arial" w:cs="Arial"/>
          <w:b/>
        </w:rPr>
        <w:t>Annotated Bibliographies</w:t>
      </w:r>
      <w:r w:rsidR="003741EB" w:rsidRPr="008F7B73">
        <w:rPr>
          <w:rFonts w:ascii="Arial" w:hAnsi="Arial" w:cs="Arial"/>
        </w:rPr>
        <w:t xml:space="preserve"> may vary in length depending on the audience and available materials.</w:t>
      </w:r>
    </w:p>
    <w:p w14:paraId="6695CAB8" w14:textId="77777777" w:rsidR="00D6364E" w:rsidRDefault="00D6364E" w:rsidP="00D6364E">
      <w:pPr>
        <w:rPr>
          <w:rFonts w:ascii="Arial" w:hAnsi="Arial" w:cs="Arial"/>
        </w:rPr>
      </w:pPr>
      <w:r w:rsidRPr="008F7B73">
        <w:rPr>
          <w:rFonts w:ascii="Arial" w:hAnsi="Arial" w:cs="Arial"/>
        </w:rPr>
        <w:t xml:space="preserve">See </w:t>
      </w:r>
      <w:r w:rsidR="00445EA3" w:rsidRPr="008F7B73">
        <w:rPr>
          <w:rFonts w:ascii="Arial" w:hAnsi="Arial" w:cs="Arial"/>
        </w:rPr>
        <w:t xml:space="preserve">guidelines </w:t>
      </w:r>
      <w:r w:rsidRPr="008F7B73">
        <w:rPr>
          <w:rFonts w:ascii="Arial" w:hAnsi="Arial" w:cs="Arial"/>
        </w:rPr>
        <w:t xml:space="preserve">for this assignment </w:t>
      </w:r>
      <w:r w:rsidR="00445EA3" w:rsidRPr="008F7B73">
        <w:rPr>
          <w:rFonts w:ascii="Arial" w:hAnsi="Arial" w:cs="Arial"/>
        </w:rPr>
        <w:t>i</w:t>
      </w:r>
      <w:r w:rsidRPr="008F7B73">
        <w:rPr>
          <w:rFonts w:ascii="Arial" w:hAnsi="Arial" w:cs="Arial"/>
        </w:rPr>
        <w:t>n Sakai (</w:t>
      </w:r>
      <w:r w:rsidRPr="008F7B73">
        <w:rPr>
          <w:rFonts w:ascii="Arial" w:hAnsi="Arial" w:cs="Arial"/>
          <w:i/>
        </w:rPr>
        <w:t>Assignments</w:t>
      </w:r>
      <w:r w:rsidRPr="008F7B73">
        <w:rPr>
          <w:rFonts w:ascii="Arial" w:hAnsi="Arial" w:cs="Arial"/>
        </w:rPr>
        <w:t xml:space="preserve"> section). Students are to work on this project</w:t>
      </w:r>
      <w:r w:rsidR="00F904B7" w:rsidRPr="008F7B73">
        <w:rPr>
          <w:rFonts w:ascii="Arial" w:hAnsi="Arial" w:cs="Arial"/>
        </w:rPr>
        <w:t xml:space="preserve"> individually</w:t>
      </w:r>
      <w:r w:rsidRPr="008F7B73">
        <w:rPr>
          <w:rFonts w:ascii="Arial" w:hAnsi="Arial" w:cs="Arial"/>
        </w:rPr>
        <w:t>.</w:t>
      </w:r>
      <w:r w:rsidR="00017757">
        <w:rPr>
          <w:rFonts w:ascii="Arial" w:hAnsi="Arial" w:cs="Arial"/>
        </w:rPr>
        <w:t xml:space="preserve"> </w:t>
      </w:r>
    </w:p>
    <w:p w14:paraId="1B8ED38E" w14:textId="79C002DF" w:rsidR="00017757" w:rsidRDefault="00017757" w:rsidP="00D6364E">
      <w:pPr>
        <w:rPr>
          <w:rFonts w:ascii="Arial" w:hAnsi="Arial" w:cs="Arial"/>
          <w:b/>
        </w:rPr>
      </w:pPr>
      <w:r>
        <w:rPr>
          <w:rFonts w:ascii="Arial" w:hAnsi="Arial" w:cs="Arial"/>
          <w:b/>
        </w:rPr>
        <w:t>Due: 12/</w:t>
      </w:r>
      <w:r w:rsidR="007E6F8D">
        <w:rPr>
          <w:rFonts w:ascii="Arial" w:hAnsi="Arial" w:cs="Arial"/>
          <w:b/>
        </w:rPr>
        <w:t>2</w:t>
      </w:r>
      <w:r>
        <w:rPr>
          <w:rFonts w:ascii="Arial" w:hAnsi="Arial" w:cs="Arial"/>
          <w:b/>
        </w:rPr>
        <w:t>/19 – [</w:t>
      </w:r>
      <w:r w:rsidR="00004956">
        <w:rPr>
          <w:rFonts w:ascii="Arial" w:hAnsi="Arial" w:cs="Arial"/>
          <w:b/>
        </w:rPr>
        <w:t>30 points]</w:t>
      </w:r>
    </w:p>
    <w:p w14:paraId="5156B8D7" w14:textId="77777777" w:rsidR="00004956" w:rsidRPr="00017757" w:rsidRDefault="00004956" w:rsidP="00D6364E">
      <w:pPr>
        <w:rPr>
          <w:rFonts w:ascii="Arial" w:hAnsi="Arial" w:cs="Arial"/>
          <w:b/>
        </w:rPr>
      </w:pPr>
    </w:p>
    <w:p w14:paraId="06FDEA2C" w14:textId="77777777" w:rsidR="00D6364E" w:rsidRPr="0022421D" w:rsidRDefault="00D6364E" w:rsidP="00D6364E">
      <w:pPr>
        <w:rPr>
          <w:rFonts w:ascii="Arial" w:hAnsi="Arial" w:cs="Arial"/>
          <w:b/>
          <w:color w:val="FF0000"/>
        </w:rPr>
      </w:pPr>
    </w:p>
    <w:p w14:paraId="560D5A32" w14:textId="77777777" w:rsidR="00D6364E" w:rsidRPr="00B4666D" w:rsidRDefault="00D6364E" w:rsidP="00D6364E">
      <w:pPr>
        <w:rPr>
          <w:rFonts w:ascii="Arial" w:hAnsi="Arial" w:cs="Arial"/>
        </w:rPr>
      </w:pPr>
      <w:r w:rsidRPr="00B4666D">
        <w:rPr>
          <w:rFonts w:ascii="Arial" w:hAnsi="Arial" w:cs="Arial"/>
        </w:rPr>
        <w:t>Also, review the</w:t>
      </w:r>
      <w:r w:rsidRPr="00B4666D">
        <w:rPr>
          <w:rFonts w:ascii="Arial" w:hAnsi="Arial" w:cs="Arial"/>
          <w:b/>
        </w:rPr>
        <w:t xml:space="preserve"> Course Description </w:t>
      </w:r>
      <w:r w:rsidRPr="00B4666D">
        <w:rPr>
          <w:rFonts w:ascii="Arial" w:hAnsi="Arial" w:cs="Arial"/>
        </w:rPr>
        <w:t>for expectations and deadlines for all assignments</w:t>
      </w:r>
    </w:p>
    <w:p w14:paraId="594A238D" w14:textId="77777777" w:rsidR="00730889" w:rsidRPr="00B4666D" w:rsidRDefault="00730889" w:rsidP="00A56E52">
      <w:pPr>
        <w:rPr>
          <w:rFonts w:ascii="Arial" w:hAnsi="Arial" w:cs="Arial"/>
        </w:rPr>
      </w:pPr>
    </w:p>
    <w:p w14:paraId="0C42CDF0" w14:textId="77777777" w:rsidR="00A85495" w:rsidRDefault="00586AFF" w:rsidP="00A56E52">
      <w:pPr>
        <w:rPr>
          <w:rStyle w:val="Hyperlink"/>
          <w:rFonts w:ascii="Arial" w:hAnsi="Arial" w:cs="Arial"/>
        </w:rPr>
      </w:pPr>
      <w:r w:rsidRPr="00B4666D">
        <w:rPr>
          <w:rFonts w:ascii="Arial" w:hAnsi="Arial" w:cs="Arial"/>
        </w:rPr>
        <w:t xml:space="preserve"> </w:t>
      </w:r>
      <w:r w:rsidR="00730889" w:rsidRPr="00B4666D">
        <w:rPr>
          <w:rFonts w:ascii="Arial" w:hAnsi="Arial" w:cs="Arial"/>
        </w:rPr>
        <w:t>**</w:t>
      </w:r>
      <w:r w:rsidR="00730889" w:rsidRPr="00BA27EC">
        <w:rPr>
          <w:rFonts w:ascii="Arial" w:hAnsi="Arial" w:cs="Arial"/>
          <w:b/>
        </w:rPr>
        <w:t xml:space="preserve">For more </w:t>
      </w:r>
      <w:r w:rsidR="00F904B7" w:rsidRPr="00BA27EC">
        <w:rPr>
          <w:rFonts w:ascii="Arial" w:hAnsi="Arial" w:cs="Arial"/>
          <w:b/>
        </w:rPr>
        <w:t xml:space="preserve">information </w:t>
      </w:r>
      <w:r w:rsidR="00B87FA0" w:rsidRPr="00BA27EC">
        <w:rPr>
          <w:rFonts w:ascii="Arial" w:hAnsi="Arial" w:cs="Arial"/>
          <w:b/>
        </w:rPr>
        <w:t>on</w:t>
      </w:r>
      <w:r w:rsidR="00BA27EC" w:rsidRPr="00BA27EC">
        <w:rPr>
          <w:rFonts w:ascii="Arial" w:hAnsi="Arial" w:cs="Arial"/>
          <w:b/>
        </w:rPr>
        <w:t xml:space="preserve"> annotated bibliographies, </w:t>
      </w:r>
      <w:r w:rsidR="00730889" w:rsidRPr="00BA27EC">
        <w:rPr>
          <w:rFonts w:ascii="Arial" w:hAnsi="Arial" w:cs="Arial"/>
          <w:b/>
        </w:rPr>
        <w:t>see</w:t>
      </w:r>
      <w:r w:rsidR="00BA27EC" w:rsidRPr="00BA27EC">
        <w:rPr>
          <w:rFonts w:ascii="Arial" w:hAnsi="Arial" w:cs="Arial"/>
          <w:b/>
        </w:rPr>
        <w:t xml:space="preserve"> link</w:t>
      </w:r>
      <w:r w:rsidR="001B526C">
        <w:rPr>
          <w:rFonts w:ascii="Arial" w:hAnsi="Arial" w:cs="Arial"/>
          <w:b/>
        </w:rPr>
        <w:t>s</w:t>
      </w:r>
      <w:r w:rsidR="00BA27EC" w:rsidRPr="00BA27EC">
        <w:rPr>
          <w:rFonts w:ascii="Arial" w:hAnsi="Arial" w:cs="Arial"/>
          <w:b/>
        </w:rPr>
        <w:t xml:space="preserve"> below:</w:t>
      </w:r>
      <w:r w:rsidR="00A85495" w:rsidRPr="00A85495">
        <w:t xml:space="preserve"> </w:t>
      </w:r>
      <w:hyperlink r:id="rId9" w:history="1">
        <w:r w:rsidR="00A85495" w:rsidRPr="007E3C2E">
          <w:rPr>
            <w:rStyle w:val="Hyperlink"/>
            <w:rFonts w:ascii="Arial" w:hAnsi="Arial" w:cs="Arial"/>
          </w:rPr>
          <w:t>https://guides.library.cornell.edu/annotatedbibliography</w:t>
        </w:r>
      </w:hyperlink>
    </w:p>
    <w:p w14:paraId="79E3315F" w14:textId="77777777" w:rsidR="001B526C" w:rsidRDefault="00D51A9E" w:rsidP="00A56E52">
      <w:hyperlink r:id="rId10" w:history="1">
        <w:r w:rsidR="001B526C" w:rsidRPr="00020995">
          <w:rPr>
            <w:rStyle w:val="Hyperlink"/>
          </w:rPr>
          <w:t>https://writingcenter.unc.edu/tips-and-tools/annotated-bibliographies/</w:t>
        </w:r>
      </w:hyperlink>
    </w:p>
    <w:p w14:paraId="1BEA0AC4" w14:textId="77777777" w:rsidR="001B526C" w:rsidRDefault="00D51A9E" w:rsidP="001B526C">
      <w:pPr>
        <w:rPr>
          <w:rStyle w:val="Hyperlink"/>
          <w:rFonts w:ascii="Arial" w:hAnsi="Arial" w:cs="Arial"/>
        </w:rPr>
      </w:pPr>
      <w:hyperlink r:id="rId11" w:history="1">
        <w:r w:rsidR="001B526C" w:rsidRPr="007E3C2E">
          <w:rPr>
            <w:rStyle w:val="Hyperlink"/>
            <w:rFonts w:ascii="Arial" w:hAnsi="Arial" w:cs="Arial"/>
          </w:rPr>
          <w:t>https://owl.purdue.edu/owl/general_writing/common_writing_assignments/annotated_bibliographies/annotated_bibliography_samples.html</w:t>
        </w:r>
      </w:hyperlink>
    </w:p>
    <w:p w14:paraId="7CABC16A" w14:textId="77777777" w:rsidR="001B526C" w:rsidRDefault="001B526C" w:rsidP="001B526C">
      <w:pPr>
        <w:rPr>
          <w:rFonts w:ascii="Arial" w:hAnsi="Arial" w:cs="Arial"/>
        </w:rPr>
      </w:pPr>
    </w:p>
    <w:p w14:paraId="6427F2E5" w14:textId="77777777" w:rsidR="001B526C" w:rsidRDefault="001B526C" w:rsidP="001B526C">
      <w:pPr>
        <w:rPr>
          <w:rFonts w:ascii="Arial" w:hAnsi="Arial" w:cs="Arial"/>
        </w:rPr>
      </w:pPr>
    </w:p>
    <w:p w14:paraId="6B9E30E7" w14:textId="77777777" w:rsidR="00730889" w:rsidRDefault="00A85495" w:rsidP="00A56E52">
      <w:pPr>
        <w:rPr>
          <w:rFonts w:ascii="Arial" w:hAnsi="Arial" w:cs="Arial"/>
          <w:color w:val="FF0000"/>
          <w:sz w:val="20"/>
          <w:szCs w:val="20"/>
        </w:rPr>
      </w:pPr>
      <w:r>
        <w:rPr>
          <w:rFonts w:ascii="Arial" w:hAnsi="Arial" w:cs="Arial"/>
        </w:rPr>
        <w:t xml:space="preserve"> </w:t>
      </w:r>
    </w:p>
    <w:p w14:paraId="2EC6F578" w14:textId="77777777" w:rsidR="00D7407D" w:rsidRPr="0022421D" w:rsidRDefault="004F7F94" w:rsidP="00E1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22421D">
        <w:rPr>
          <w:rFonts w:ascii="Arial" w:hAnsi="Arial" w:cs="Arial"/>
          <w:b/>
        </w:rPr>
        <w:t>Assignment: Class participation.</w:t>
      </w:r>
      <w:r w:rsidRPr="0022421D">
        <w:rPr>
          <w:rFonts w:ascii="Arial" w:hAnsi="Arial" w:cs="Arial"/>
        </w:rPr>
        <w:t xml:space="preserve"> This include</w:t>
      </w:r>
      <w:r w:rsidR="00A02F08" w:rsidRPr="0022421D">
        <w:rPr>
          <w:rFonts w:ascii="Arial" w:hAnsi="Arial" w:cs="Arial"/>
        </w:rPr>
        <w:t>s</w:t>
      </w:r>
      <w:r w:rsidRPr="0022421D">
        <w:rPr>
          <w:rFonts w:ascii="Arial" w:hAnsi="Arial" w:cs="Arial"/>
        </w:rPr>
        <w:t xml:space="preserve">, but is not limited to, </w:t>
      </w:r>
      <w:r w:rsidR="00004956">
        <w:rPr>
          <w:rFonts w:ascii="Arial" w:hAnsi="Arial" w:cs="Arial"/>
        </w:rPr>
        <w:t>forum</w:t>
      </w:r>
      <w:r w:rsidRPr="0022421D">
        <w:rPr>
          <w:rFonts w:ascii="Arial" w:hAnsi="Arial" w:cs="Arial"/>
        </w:rPr>
        <w:t xml:space="preserve"> discussion</w:t>
      </w:r>
      <w:r w:rsidR="00004956">
        <w:rPr>
          <w:rFonts w:ascii="Arial" w:hAnsi="Arial" w:cs="Arial"/>
        </w:rPr>
        <w:t>s</w:t>
      </w:r>
      <w:r w:rsidRPr="0022421D">
        <w:rPr>
          <w:rFonts w:ascii="Arial" w:hAnsi="Arial" w:cs="Arial"/>
        </w:rPr>
        <w:t xml:space="preserve"> of assigned readings, in-class group work, and participation in other class activities.</w:t>
      </w:r>
      <w:r w:rsidR="002E3BFA" w:rsidRPr="0022421D">
        <w:rPr>
          <w:rFonts w:ascii="Arial" w:hAnsi="Arial" w:cs="Arial"/>
        </w:rPr>
        <w:t xml:space="preserve"> </w:t>
      </w:r>
      <w:r w:rsidR="002E3BFA" w:rsidRPr="0022421D">
        <w:rPr>
          <w:rFonts w:ascii="Arial" w:hAnsi="Arial" w:cs="Arial"/>
          <w:b/>
        </w:rPr>
        <w:t>[</w:t>
      </w:r>
      <w:r w:rsidR="00004956">
        <w:rPr>
          <w:rFonts w:ascii="Arial" w:hAnsi="Arial" w:cs="Arial"/>
          <w:b/>
        </w:rPr>
        <w:t>20</w:t>
      </w:r>
      <w:r w:rsidR="002E3BFA" w:rsidRPr="0022421D">
        <w:rPr>
          <w:rFonts w:ascii="Arial" w:hAnsi="Arial" w:cs="Arial"/>
          <w:b/>
        </w:rPr>
        <w:t xml:space="preserve"> points]</w:t>
      </w:r>
    </w:p>
    <w:p w14:paraId="21C3D7A2" w14:textId="77777777" w:rsidR="00957212" w:rsidRPr="0022421D" w:rsidRDefault="00957212" w:rsidP="00E1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1342FED" w14:textId="1C8A7C9A" w:rsidR="00957212" w:rsidRPr="0022421D" w:rsidRDefault="00957212" w:rsidP="00957212">
      <w:pPr>
        <w:jc w:val="both"/>
        <w:rPr>
          <w:rFonts w:ascii="Arial" w:hAnsi="Arial" w:cs="Arial"/>
        </w:rPr>
      </w:pPr>
      <w:r w:rsidRPr="0022421D">
        <w:rPr>
          <w:rFonts w:ascii="Arial" w:hAnsi="Arial" w:cs="Arial"/>
        </w:rPr>
        <w:t>Reading assignments and exercises are due on the dates listed in the syllabus. The readings listed for each topic are required, unless noted otherwise. Your ability to discuss the readings</w:t>
      </w:r>
      <w:r w:rsidR="004129EC">
        <w:rPr>
          <w:rFonts w:ascii="Arial" w:hAnsi="Arial" w:cs="Arial"/>
        </w:rPr>
        <w:t>,</w:t>
      </w:r>
      <w:r w:rsidR="00E55BB0">
        <w:rPr>
          <w:rFonts w:ascii="Arial" w:hAnsi="Arial" w:cs="Arial"/>
        </w:rPr>
        <w:t xml:space="preserve"> signing up </w:t>
      </w:r>
      <w:r w:rsidR="004129EC">
        <w:rPr>
          <w:rFonts w:ascii="Arial" w:hAnsi="Arial" w:cs="Arial"/>
        </w:rPr>
        <w:t xml:space="preserve">and leading </w:t>
      </w:r>
      <w:r w:rsidR="00E55BB0">
        <w:rPr>
          <w:rFonts w:ascii="Arial" w:hAnsi="Arial" w:cs="Arial"/>
        </w:rPr>
        <w:t xml:space="preserve">at least one class discussion during the semester </w:t>
      </w:r>
      <w:r w:rsidRPr="0022421D">
        <w:rPr>
          <w:rFonts w:ascii="Arial" w:hAnsi="Arial" w:cs="Arial"/>
        </w:rPr>
        <w:t>will be considered as the major aspect of your class participation grade.</w:t>
      </w:r>
    </w:p>
    <w:p w14:paraId="7A1F7B46" w14:textId="77777777" w:rsidR="00957212" w:rsidRPr="0022421D" w:rsidRDefault="00957212" w:rsidP="00E1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B050"/>
        </w:rPr>
      </w:pPr>
    </w:p>
    <w:p w14:paraId="24C92717" w14:textId="77777777" w:rsidR="004F7F94" w:rsidRPr="0022421D" w:rsidRDefault="004F7F94" w:rsidP="00CC2B95">
      <w:pPr>
        <w:jc w:val="both"/>
        <w:rPr>
          <w:rFonts w:ascii="Arial" w:hAnsi="Arial" w:cs="Arial"/>
          <w:color w:val="FF0000"/>
        </w:rPr>
      </w:pPr>
    </w:p>
    <w:p w14:paraId="53ED5E2B" w14:textId="77777777" w:rsidR="00CC2B95" w:rsidRPr="0022421D" w:rsidRDefault="00017554" w:rsidP="00E11DBF">
      <w:pPr>
        <w:rPr>
          <w:rFonts w:ascii="Arial" w:hAnsi="Arial" w:cs="Arial"/>
        </w:rPr>
      </w:pPr>
      <w:r w:rsidRPr="0022421D">
        <w:rPr>
          <w:rFonts w:ascii="Arial" w:hAnsi="Arial" w:cs="Arial"/>
          <w:b/>
        </w:rPr>
        <w:t>NOTE:</w:t>
      </w:r>
      <w:r w:rsidRPr="0022421D">
        <w:rPr>
          <w:rFonts w:ascii="Arial" w:hAnsi="Arial" w:cs="Arial"/>
        </w:rPr>
        <w:t xml:space="preserve"> </w:t>
      </w:r>
      <w:r w:rsidR="00CC2B95" w:rsidRPr="0022421D">
        <w:rPr>
          <w:rFonts w:ascii="Arial" w:hAnsi="Arial" w:cs="Arial"/>
          <w:b/>
          <w:i/>
        </w:rPr>
        <w:t>For</w:t>
      </w:r>
      <w:r w:rsidRPr="0022421D">
        <w:rPr>
          <w:rFonts w:ascii="Arial" w:hAnsi="Arial" w:cs="Arial"/>
          <w:b/>
          <w:i/>
        </w:rPr>
        <w:t xml:space="preserve"> group work</w:t>
      </w:r>
      <w:r w:rsidRPr="0022421D">
        <w:rPr>
          <w:rFonts w:ascii="Arial" w:hAnsi="Arial" w:cs="Arial"/>
        </w:rPr>
        <w:t xml:space="preserve">, </w:t>
      </w:r>
      <w:r w:rsidR="00312B5F" w:rsidRPr="0022421D">
        <w:rPr>
          <w:rFonts w:ascii="Arial" w:hAnsi="Arial" w:cs="Arial"/>
        </w:rPr>
        <w:t xml:space="preserve">on </w:t>
      </w:r>
      <w:r w:rsidR="00CC2B95" w:rsidRPr="0022421D">
        <w:rPr>
          <w:rFonts w:ascii="Arial" w:hAnsi="Arial" w:cs="Arial"/>
        </w:rPr>
        <w:t xml:space="preserve">each assignment please indicate the names of </w:t>
      </w:r>
      <w:r w:rsidR="0082378B" w:rsidRPr="0022421D">
        <w:rPr>
          <w:rFonts w:ascii="Arial" w:hAnsi="Arial" w:cs="Arial"/>
        </w:rPr>
        <w:t xml:space="preserve">all </w:t>
      </w:r>
      <w:r w:rsidR="00CC2B95" w:rsidRPr="0022421D">
        <w:rPr>
          <w:rFonts w:ascii="Arial" w:hAnsi="Arial" w:cs="Arial"/>
        </w:rPr>
        <w:t xml:space="preserve">contributors but </w:t>
      </w:r>
      <w:r w:rsidR="00CC2B95" w:rsidRPr="0022421D">
        <w:rPr>
          <w:rFonts w:ascii="Arial" w:hAnsi="Arial" w:cs="Arial"/>
          <w:b/>
          <w:u w:val="single"/>
        </w:rPr>
        <w:t xml:space="preserve">only </w:t>
      </w:r>
      <w:r w:rsidR="004951AC" w:rsidRPr="0022421D">
        <w:rPr>
          <w:rFonts w:ascii="Arial" w:hAnsi="Arial" w:cs="Arial"/>
          <w:b/>
          <w:u w:val="single"/>
        </w:rPr>
        <w:t>submit</w:t>
      </w:r>
      <w:r w:rsidR="00CC2B95" w:rsidRPr="0022421D">
        <w:rPr>
          <w:rFonts w:ascii="Arial" w:hAnsi="Arial" w:cs="Arial"/>
          <w:u w:val="single"/>
        </w:rPr>
        <w:t xml:space="preserve"> </w:t>
      </w:r>
      <w:r w:rsidR="004951AC" w:rsidRPr="0022421D">
        <w:rPr>
          <w:rFonts w:ascii="Arial" w:hAnsi="Arial" w:cs="Arial"/>
          <w:b/>
          <w:u w:val="single"/>
        </w:rPr>
        <w:t>ONE</w:t>
      </w:r>
      <w:r w:rsidR="00CC2B95" w:rsidRPr="0022421D">
        <w:rPr>
          <w:rFonts w:ascii="Arial" w:hAnsi="Arial" w:cs="Arial"/>
          <w:u w:val="single"/>
        </w:rPr>
        <w:t xml:space="preserve"> </w:t>
      </w:r>
      <w:r w:rsidR="00483F01" w:rsidRPr="0022421D">
        <w:rPr>
          <w:rFonts w:ascii="Arial" w:hAnsi="Arial" w:cs="Arial"/>
          <w:b/>
          <w:u w:val="single"/>
        </w:rPr>
        <w:t>document</w:t>
      </w:r>
      <w:r w:rsidR="00CC2B95" w:rsidRPr="0022421D">
        <w:rPr>
          <w:rFonts w:ascii="Arial" w:hAnsi="Arial" w:cs="Arial"/>
        </w:rPr>
        <w:t xml:space="preserve">, in a unified format and arrangement. </w:t>
      </w:r>
      <w:r w:rsidR="00CC2B95" w:rsidRPr="0022421D">
        <w:rPr>
          <w:rFonts w:ascii="Arial" w:hAnsi="Arial" w:cs="Arial"/>
          <w:b/>
        </w:rPr>
        <w:t>In other words, the assignments are to appear as a team effort</w:t>
      </w:r>
      <w:r w:rsidR="00831405" w:rsidRPr="0022421D">
        <w:rPr>
          <w:rFonts w:ascii="Arial" w:hAnsi="Arial" w:cs="Arial"/>
          <w:b/>
        </w:rPr>
        <w:t xml:space="preserve"> THIS IS IMPORTANT!!</w:t>
      </w:r>
      <w:r w:rsidR="00CC2B95" w:rsidRPr="0022421D">
        <w:rPr>
          <w:rFonts w:ascii="Arial" w:hAnsi="Arial" w:cs="Arial"/>
        </w:rPr>
        <w:t xml:space="preserve"> </w:t>
      </w:r>
    </w:p>
    <w:p w14:paraId="54427608" w14:textId="77777777" w:rsidR="009A2799" w:rsidRPr="0022421D" w:rsidRDefault="009A2799" w:rsidP="00CC2B95">
      <w:pPr>
        <w:pStyle w:val="BodyText"/>
        <w:rPr>
          <w:rFonts w:ascii="Arial" w:hAnsi="Arial" w:cs="Arial"/>
          <w:color w:val="FF0000"/>
          <w:sz w:val="24"/>
          <w:szCs w:val="24"/>
        </w:rPr>
      </w:pPr>
    </w:p>
    <w:p w14:paraId="14B6E5A7" w14:textId="342F749B" w:rsidR="0077167E" w:rsidRPr="0022421D" w:rsidRDefault="007E6F8D" w:rsidP="00AB59B4">
      <w:pPr>
        <w:ind w:left="360"/>
        <w:jc w:val="center"/>
        <w:rPr>
          <w:rFonts w:ascii="Arial" w:hAnsi="Arial" w:cs="Arial"/>
          <w:b/>
        </w:rPr>
      </w:pPr>
      <w:r>
        <w:rPr>
          <w:rFonts w:ascii="Arial" w:hAnsi="Arial" w:cs="Arial"/>
          <w:b/>
        </w:rPr>
        <w:t>Assignment 5</w:t>
      </w:r>
    </w:p>
    <w:p w14:paraId="4794FBDA" w14:textId="77777777" w:rsidR="00AB59B4" w:rsidRPr="0022421D" w:rsidRDefault="008F7B73" w:rsidP="00AB59B4">
      <w:pPr>
        <w:ind w:left="360"/>
        <w:jc w:val="center"/>
        <w:rPr>
          <w:rFonts w:ascii="Arial" w:hAnsi="Arial" w:cs="Arial"/>
          <w:b/>
        </w:rPr>
      </w:pPr>
      <w:r w:rsidRPr="00054689">
        <w:rPr>
          <w:rFonts w:ascii="Arial" w:hAnsi="Arial" w:cs="Arial"/>
          <w:b/>
        </w:rPr>
        <w:t>Annotated Bibliography</w:t>
      </w:r>
      <w:r w:rsidR="00DE2585" w:rsidRPr="00054689">
        <w:rPr>
          <w:rFonts w:ascii="Arial" w:hAnsi="Arial" w:cs="Arial"/>
          <w:b/>
        </w:rPr>
        <w:t xml:space="preserve"> </w:t>
      </w:r>
      <w:r w:rsidR="00DE2585" w:rsidRPr="0022421D">
        <w:rPr>
          <w:rFonts w:ascii="Arial" w:hAnsi="Arial" w:cs="Arial"/>
          <w:b/>
        </w:rPr>
        <w:t>f</w:t>
      </w:r>
      <w:r w:rsidR="0066431E" w:rsidRPr="0022421D">
        <w:rPr>
          <w:rFonts w:ascii="Arial" w:hAnsi="Arial" w:cs="Arial"/>
          <w:b/>
        </w:rPr>
        <w:t>inal</w:t>
      </w:r>
      <w:r w:rsidR="00AB59B4" w:rsidRPr="0022421D">
        <w:rPr>
          <w:rFonts w:ascii="Arial" w:hAnsi="Arial" w:cs="Arial"/>
          <w:b/>
        </w:rPr>
        <w:t xml:space="preserve"> </w:t>
      </w:r>
      <w:r w:rsidR="00DE2585" w:rsidRPr="0022421D">
        <w:rPr>
          <w:rFonts w:ascii="Arial" w:hAnsi="Arial" w:cs="Arial"/>
          <w:b/>
        </w:rPr>
        <w:t>p</w:t>
      </w:r>
      <w:r w:rsidR="00AB59B4" w:rsidRPr="0022421D">
        <w:rPr>
          <w:rFonts w:ascii="Arial" w:hAnsi="Arial" w:cs="Arial"/>
          <w:b/>
        </w:rPr>
        <w:t>roject</w:t>
      </w:r>
      <w:r w:rsidR="002E3BFA" w:rsidRPr="0022421D">
        <w:rPr>
          <w:rFonts w:ascii="Arial" w:hAnsi="Arial" w:cs="Arial"/>
          <w:b/>
        </w:rPr>
        <w:t xml:space="preserve"> </w:t>
      </w:r>
      <w:r w:rsidR="00DE2585" w:rsidRPr="0022421D">
        <w:rPr>
          <w:rFonts w:ascii="Arial" w:hAnsi="Arial" w:cs="Arial"/>
          <w:b/>
        </w:rPr>
        <w:t>g</w:t>
      </w:r>
      <w:r w:rsidR="002E3BFA" w:rsidRPr="0022421D">
        <w:rPr>
          <w:rFonts w:ascii="Arial" w:hAnsi="Arial" w:cs="Arial"/>
          <w:b/>
        </w:rPr>
        <w:t>rading</w:t>
      </w:r>
    </w:p>
    <w:p w14:paraId="398EBF46" w14:textId="77777777" w:rsidR="00AB59B4" w:rsidRPr="0022421D" w:rsidRDefault="00AB59B4" w:rsidP="00AB59B4">
      <w:pPr>
        <w:ind w:left="360"/>
        <w:jc w:val="center"/>
        <w:rPr>
          <w:rFonts w:ascii="Arial" w:hAnsi="Arial" w:cs="Arial"/>
          <w:i/>
        </w:rPr>
      </w:pPr>
      <w:r w:rsidRPr="0022421D">
        <w:rPr>
          <w:rFonts w:ascii="Arial" w:hAnsi="Arial" w:cs="Arial"/>
          <w:i/>
        </w:rPr>
        <w:t>Due dates and grading</w:t>
      </w:r>
    </w:p>
    <w:p w14:paraId="344CBB8B" w14:textId="77777777" w:rsidR="00AB59B4" w:rsidRPr="0022421D" w:rsidRDefault="00AB59B4" w:rsidP="00AB59B4">
      <w:pPr>
        <w:ind w:left="360"/>
        <w:jc w:val="center"/>
        <w:rPr>
          <w:rFonts w:ascii="Arial"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7625"/>
        <w:gridCol w:w="1020"/>
      </w:tblGrid>
      <w:tr w:rsidR="00552349" w:rsidRPr="0022421D" w14:paraId="05BE310C" w14:textId="77777777" w:rsidTr="00D65DBE">
        <w:tc>
          <w:tcPr>
            <w:tcW w:w="1663" w:type="dxa"/>
          </w:tcPr>
          <w:p w14:paraId="7EC39889" w14:textId="77777777" w:rsidR="00AB59B4" w:rsidRPr="0022421D" w:rsidRDefault="00AB59B4" w:rsidP="00EF2290">
            <w:pPr>
              <w:rPr>
                <w:rFonts w:ascii="Arial" w:hAnsi="Arial" w:cs="Arial"/>
                <w:b/>
              </w:rPr>
            </w:pPr>
            <w:r w:rsidRPr="0022421D">
              <w:rPr>
                <w:rFonts w:ascii="Arial" w:hAnsi="Arial" w:cs="Arial"/>
                <w:b/>
              </w:rPr>
              <w:t>Date</w:t>
            </w:r>
          </w:p>
        </w:tc>
        <w:tc>
          <w:tcPr>
            <w:tcW w:w="7625" w:type="dxa"/>
          </w:tcPr>
          <w:p w14:paraId="30BFC631" w14:textId="77777777" w:rsidR="00AB59B4" w:rsidRPr="0022421D" w:rsidRDefault="00AB59B4" w:rsidP="00EF2290">
            <w:pPr>
              <w:rPr>
                <w:rFonts w:ascii="Arial" w:hAnsi="Arial" w:cs="Arial"/>
                <w:b/>
              </w:rPr>
            </w:pPr>
            <w:r w:rsidRPr="0022421D">
              <w:rPr>
                <w:rFonts w:ascii="Arial" w:hAnsi="Arial" w:cs="Arial"/>
                <w:b/>
              </w:rPr>
              <w:t>Due</w:t>
            </w:r>
          </w:p>
        </w:tc>
        <w:tc>
          <w:tcPr>
            <w:tcW w:w="1020" w:type="dxa"/>
          </w:tcPr>
          <w:p w14:paraId="48231A8B" w14:textId="77777777" w:rsidR="00AB59B4" w:rsidRPr="0022421D" w:rsidRDefault="00AB59B4" w:rsidP="00EF2290">
            <w:pPr>
              <w:rPr>
                <w:rFonts w:ascii="Arial" w:hAnsi="Arial" w:cs="Arial"/>
                <w:b/>
              </w:rPr>
            </w:pPr>
            <w:r w:rsidRPr="0022421D">
              <w:rPr>
                <w:rFonts w:ascii="Arial" w:hAnsi="Arial" w:cs="Arial"/>
                <w:b/>
              </w:rPr>
              <w:t>Points</w:t>
            </w:r>
          </w:p>
        </w:tc>
      </w:tr>
      <w:tr w:rsidR="00552349" w:rsidRPr="0022421D" w14:paraId="2FA754C2" w14:textId="77777777" w:rsidTr="0065350B">
        <w:trPr>
          <w:trHeight w:val="700"/>
        </w:trPr>
        <w:tc>
          <w:tcPr>
            <w:tcW w:w="1663" w:type="dxa"/>
          </w:tcPr>
          <w:p w14:paraId="6C6C5812" w14:textId="74185903" w:rsidR="0040084F" w:rsidRPr="0022421D" w:rsidRDefault="00F6502D" w:rsidP="008E4EB1">
            <w:pPr>
              <w:rPr>
                <w:rFonts w:ascii="Arial" w:hAnsi="Arial" w:cs="Arial"/>
              </w:rPr>
            </w:pPr>
            <w:r w:rsidRPr="0022421D">
              <w:rPr>
                <w:rFonts w:ascii="Arial" w:hAnsi="Arial" w:cs="Arial"/>
              </w:rPr>
              <w:t>9/</w:t>
            </w:r>
            <w:r w:rsidR="007E6F8D">
              <w:rPr>
                <w:rFonts w:ascii="Arial" w:hAnsi="Arial" w:cs="Arial"/>
              </w:rPr>
              <w:t>30</w:t>
            </w:r>
            <w:r w:rsidR="00483F01" w:rsidRPr="0022421D">
              <w:rPr>
                <w:rFonts w:ascii="Arial" w:hAnsi="Arial" w:cs="Arial"/>
              </w:rPr>
              <w:t>/1</w:t>
            </w:r>
            <w:r w:rsidR="008E4EB1">
              <w:rPr>
                <w:rFonts w:ascii="Arial" w:hAnsi="Arial" w:cs="Arial"/>
              </w:rPr>
              <w:t>9</w:t>
            </w:r>
          </w:p>
        </w:tc>
        <w:tc>
          <w:tcPr>
            <w:tcW w:w="7625" w:type="dxa"/>
          </w:tcPr>
          <w:p w14:paraId="137BAC05" w14:textId="77777777" w:rsidR="0040084F" w:rsidRPr="00054689" w:rsidRDefault="00A9705B" w:rsidP="00DE2585">
            <w:pPr>
              <w:rPr>
                <w:rFonts w:ascii="Arial" w:hAnsi="Arial" w:cs="Arial"/>
              </w:rPr>
            </w:pPr>
            <w:r w:rsidRPr="00054689">
              <w:rPr>
                <w:rFonts w:ascii="Arial" w:hAnsi="Arial" w:cs="Arial"/>
              </w:rPr>
              <w:t xml:space="preserve">Submit </w:t>
            </w:r>
            <w:r w:rsidR="00A85495" w:rsidRPr="00054689">
              <w:rPr>
                <w:rFonts w:ascii="Arial" w:hAnsi="Arial" w:cs="Arial"/>
                <w:b/>
              </w:rPr>
              <w:t>Annotated Bibliography</w:t>
            </w:r>
            <w:r w:rsidR="00DE72C8" w:rsidRPr="00054689">
              <w:rPr>
                <w:rFonts w:ascii="Arial" w:hAnsi="Arial" w:cs="Arial"/>
                <w:b/>
              </w:rPr>
              <w:t xml:space="preserve"> subject selected</w:t>
            </w:r>
            <w:r w:rsidR="003849E4" w:rsidRPr="00054689">
              <w:rPr>
                <w:rFonts w:ascii="Arial" w:hAnsi="Arial" w:cs="Arial"/>
                <w:b/>
              </w:rPr>
              <w:t xml:space="preserve"> </w:t>
            </w:r>
            <w:r w:rsidR="003849E4" w:rsidRPr="00054689">
              <w:rPr>
                <w:rFonts w:ascii="Arial" w:hAnsi="Arial" w:cs="Arial"/>
              </w:rPr>
              <w:t>for the final project.</w:t>
            </w:r>
            <w:r w:rsidR="00DE72C8" w:rsidRPr="00054689">
              <w:rPr>
                <w:rFonts w:ascii="Arial" w:hAnsi="Arial" w:cs="Arial"/>
              </w:rPr>
              <w:t xml:space="preserve"> </w:t>
            </w:r>
            <w:r w:rsidR="0009407F" w:rsidRPr="00054689">
              <w:rPr>
                <w:rFonts w:ascii="Arial" w:hAnsi="Arial" w:cs="Arial"/>
              </w:rPr>
              <w:t>Briefly p</w:t>
            </w:r>
            <w:r w:rsidR="003849E4" w:rsidRPr="00054689">
              <w:rPr>
                <w:rFonts w:ascii="Arial" w:hAnsi="Arial" w:cs="Arial"/>
              </w:rPr>
              <w:t xml:space="preserve">rovide </w:t>
            </w:r>
            <w:r w:rsidR="0009407F" w:rsidRPr="00054689">
              <w:rPr>
                <w:rFonts w:ascii="Arial" w:hAnsi="Arial" w:cs="Arial"/>
              </w:rPr>
              <w:t xml:space="preserve">your reason </w:t>
            </w:r>
            <w:r w:rsidR="00DE72C8" w:rsidRPr="00054689">
              <w:rPr>
                <w:rFonts w:ascii="Arial" w:hAnsi="Arial" w:cs="Arial"/>
              </w:rPr>
              <w:t>for selecting</w:t>
            </w:r>
            <w:r w:rsidR="0040084F" w:rsidRPr="00054689">
              <w:rPr>
                <w:rFonts w:ascii="Arial" w:hAnsi="Arial" w:cs="Arial"/>
              </w:rPr>
              <w:t xml:space="preserve"> </w:t>
            </w:r>
            <w:r w:rsidR="00DE72C8" w:rsidRPr="00054689">
              <w:rPr>
                <w:rFonts w:ascii="Arial" w:hAnsi="Arial" w:cs="Arial"/>
              </w:rPr>
              <w:t>it.</w:t>
            </w:r>
            <w:r w:rsidR="00F6502D" w:rsidRPr="00054689">
              <w:rPr>
                <w:rFonts w:ascii="Arial" w:hAnsi="Arial" w:cs="Arial"/>
              </w:rPr>
              <w:t xml:space="preserve"> Submit to your Dropbox.</w:t>
            </w:r>
          </w:p>
        </w:tc>
        <w:tc>
          <w:tcPr>
            <w:tcW w:w="1020" w:type="dxa"/>
          </w:tcPr>
          <w:p w14:paraId="0A82EA80" w14:textId="77777777" w:rsidR="0040084F" w:rsidRPr="0022421D" w:rsidRDefault="008E4EB1" w:rsidP="00BF268A">
            <w:pPr>
              <w:rPr>
                <w:rFonts w:ascii="Arial" w:hAnsi="Arial" w:cs="Arial"/>
              </w:rPr>
            </w:pPr>
            <w:r>
              <w:rPr>
                <w:rFonts w:ascii="Arial" w:hAnsi="Arial" w:cs="Arial"/>
              </w:rPr>
              <w:t>20</w:t>
            </w:r>
          </w:p>
          <w:p w14:paraId="5B6AEA32" w14:textId="77777777" w:rsidR="00BF268A" w:rsidRPr="0022421D" w:rsidRDefault="00BF268A" w:rsidP="00BF268A">
            <w:pPr>
              <w:rPr>
                <w:rFonts w:ascii="Arial" w:hAnsi="Arial" w:cs="Arial"/>
              </w:rPr>
            </w:pPr>
          </w:p>
        </w:tc>
      </w:tr>
      <w:tr w:rsidR="00552349" w:rsidRPr="0022421D" w14:paraId="65D04CAF" w14:textId="77777777" w:rsidTr="0065350B">
        <w:trPr>
          <w:trHeight w:val="700"/>
        </w:trPr>
        <w:tc>
          <w:tcPr>
            <w:tcW w:w="1663" w:type="dxa"/>
          </w:tcPr>
          <w:p w14:paraId="416B7317" w14:textId="743929ED" w:rsidR="00B103EE" w:rsidRPr="0022421D" w:rsidRDefault="00F6502D" w:rsidP="008E4EB1">
            <w:pPr>
              <w:rPr>
                <w:rFonts w:ascii="Arial" w:hAnsi="Arial" w:cs="Arial"/>
              </w:rPr>
            </w:pPr>
            <w:r w:rsidRPr="0022421D">
              <w:rPr>
                <w:rFonts w:ascii="Arial" w:hAnsi="Arial" w:cs="Arial"/>
              </w:rPr>
              <w:t>1</w:t>
            </w:r>
            <w:r w:rsidR="008E4EB1">
              <w:rPr>
                <w:rFonts w:ascii="Arial" w:hAnsi="Arial" w:cs="Arial"/>
              </w:rPr>
              <w:t>1</w:t>
            </w:r>
            <w:r w:rsidRPr="0022421D">
              <w:rPr>
                <w:rFonts w:ascii="Arial" w:hAnsi="Arial" w:cs="Arial"/>
              </w:rPr>
              <w:t>/</w:t>
            </w:r>
            <w:r w:rsidR="007E6F8D">
              <w:rPr>
                <w:rFonts w:ascii="Arial" w:hAnsi="Arial" w:cs="Arial"/>
              </w:rPr>
              <w:t>4</w:t>
            </w:r>
            <w:r w:rsidR="00483F01" w:rsidRPr="0022421D">
              <w:rPr>
                <w:rFonts w:ascii="Arial" w:hAnsi="Arial" w:cs="Arial"/>
              </w:rPr>
              <w:t>/1</w:t>
            </w:r>
            <w:r w:rsidR="008E4EB1">
              <w:rPr>
                <w:rFonts w:ascii="Arial" w:hAnsi="Arial" w:cs="Arial"/>
              </w:rPr>
              <w:t>9</w:t>
            </w:r>
          </w:p>
        </w:tc>
        <w:tc>
          <w:tcPr>
            <w:tcW w:w="7625" w:type="dxa"/>
          </w:tcPr>
          <w:p w14:paraId="522B0050" w14:textId="77777777" w:rsidR="00B103EE" w:rsidRPr="00054689" w:rsidRDefault="00A9705B" w:rsidP="00BA27EC">
            <w:pPr>
              <w:rPr>
                <w:rFonts w:ascii="Arial" w:hAnsi="Arial" w:cs="Arial"/>
                <w:highlight w:val="yellow"/>
              </w:rPr>
            </w:pPr>
            <w:r w:rsidRPr="00054689">
              <w:rPr>
                <w:rFonts w:ascii="Arial" w:hAnsi="Arial" w:cs="Arial"/>
              </w:rPr>
              <w:t>Submit</w:t>
            </w:r>
            <w:r w:rsidR="00BF268A" w:rsidRPr="00054689">
              <w:rPr>
                <w:rFonts w:ascii="Arial" w:hAnsi="Arial" w:cs="Arial"/>
              </w:rPr>
              <w:t xml:space="preserve"> </w:t>
            </w:r>
            <w:r w:rsidRPr="00054689">
              <w:rPr>
                <w:rFonts w:ascii="Arial" w:hAnsi="Arial" w:cs="Arial"/>
                <w:b/>
              </w:rPr>
              <w:t>I</w:t>
            </w:r>
            <w:r w:rsidR="00BF268A" w:rsidRPr="00054689">
              <w:rPr>
                <w:rFonts w:ascii="Arial" w:hAnsi="Arial" w:cs="Arial"/>
                <w:b/>
              </w:rPr>
              <w:t>ntroduction</w:t>
            </w:r>
            <w:r w:rsidR="00DE72C8" w:rsidRPr="00054689">
              <w:rPr>
                <w:rFonts w:ascii="Arial" w:hAnsi="Arial" w:cs="Arial"/>
                <w:b/>
              </w:rPr>
              <w:t>/overview</w:t>
            </w:r>
            <w:r w:rsidR="00DE72C8" w:rsidRPr="00054689">
              <w:rPr>
                <w:rFonts w:ascii="Arial" w:hAnsi="Arial" w:cs="Arial"/>
              </w:rPr>
              <w:t xml:space="preserve"> (1-2 paragraphs) and </w:t>
            </w:r>
            <w:r w:rsidR="008E4EB1">
              <w:rPr>
                <w:rFonts w:ascii="Arial" w:hAnsi="Arial" w:cs="Arial"/>
              </w:rPr>
              <w:t>5</w:t>
            </w:r>
            <w:r w:rsidR="00DE72C8" w:rsidRPr="00054689">
              <w:rPr>
                <w:rFonts w:ascii="Arial" w:hAnsi="Arial" w:cs="Arial"/>
              </w:rPr>
              <w:t xml:space="preserve"> (</w:t>
            </w:r>
            <w:r w:rsidR="008E4EB1">
              <w:rPr>
                <w:rFonts w:ascii="Arial" w:hAnsi="Arial" w:cs="Arial"/>
              </w:rPr>
              <w:t>five</w:t>
            </w:r>
            <w:r w:rsidR="00DE72C8" w:rsidRPr="00054689">
              <w:rPr>
                <w:rFonts w:ascii="Arial" w:hAnsi="Arial" w:cs="Arial"/>
              </w:rPr>
              <w:t xml:space="preserve">) </w:t>
            </w:r>
            <w:r w:rsidR="00F6502D" w:rsidRPr="00054689">
              <w:rPr>
                <w:rFonts w:ascii="Arial" w:hAnsi="Arial" w:cs="Arial"/>
              </w:rPr>
              <w:t>resources</w:t>
            </w:r>
            <w:r w:rsidR="00C6527C" w:rsidRPr="00054689">
              <w:rPr>
                <w:rFonts w:ascii="Arial" w:hAnsi="Arial" w:cs="Arial"/>
              </w:rPr>
              <w:t xml:space="preserve"> you intend to include in your </w:t>
            </w:r>
            <w:r w:rsidR="00093110" w:rsidRPr="00054689">
              <w:rPr>
                <w:rFonts w:ascii="Arial" w:hAnsi="Arial" w:cs="Arial"/>
                <w:b/>
              </w:rPr>
              <w:t>Annotated Bibliography</w:t>
            </w:r>
            <w:r w:rsidR="00C6527C" w:rsidRPr="00054689">
              <w:rPr>
                <w:rFonts w:ascii="Arial" w:hAnsi="Arial" w:cs="Arial"/>
              </w:rPr>
              <w:t xml:space="preserve"> with an </w:t>
            </w:r>
            <w:r w:rsidR="008E4EB1">
              <w:rPr>
                <w:rFonts w:ascii="Arial" w:hAnsi="Arial" w:cs="Arial"/>
              </w:rPr>
              <w:t>annotation</w:t>
            </w:r>
            <w:r w:rsidR="00DE72C8" w:rsidRPr="00054689">
              <w:rPr>
                <w:rFonts w:ascii="Arial" w:hAnsi="Arial" w:cs="Arial"/>
              </w:rPr>
              <w:t xml:space="preserve"> </w:t>
            </w:r>
            <w:r w:rsidR="00BA27EC">
              <w:rPr>
                <w:rFonts w:ascii="Arial" w:hAnsi="Arial" w:cs="Arial"/>
              </w:rPr>
              <w:t>f</w:t>
            </w:r>
            <w:r w:rsidR="00C6527C" w:rsidRPr="00054689">
              <w:rPr>
                <w:rFonts w:ascii="Arial" w:hAnsi="Arial" w:cs="Arial"/>
              </w:rPr>
              <w:t>o</w:t>
            </w:r>
            <w:r w:rsidR="00BA27EC">
              <w:rPr>
                <w:rFonts w:ascii="Arial" w:hAnsi="Arial" w:cs="Arial"/>
              </w:rPr>
              <w:t>r each of the</w:t>
            </w:r>
            <w:r w:rsidR="00DE72C8" w:rsidRPr="00054689">
              <w:rPr>
                <w:rFonts w:ascii="Arial" w:hAnsi="Arial" w:cs="Arial"/>
              </w:rPr>
              <w:t xml:space="preserve"> resource</w:t>
            </w:r>
            <w:r w:rsidR="00F6502D" w:rsidRPr="00054689">
              <w:rPr>
                <w:rFonts w:ascii="Arial" w:hAnsi="Arial" w:cs="Arial"/>
              </w:rPr>
              <w:t>s</w:t>
            </w:r>
            <w:r w:rsidR="00DE72C8" w:rsidRPr="00054689">
              <w:rPr>
                <w:rFonts w:ascii="Arial" w:hAnsi="Arial" w:cs="Arial"/>
              </w:rPr>
              <w:t>.</w:t>
            </w:r>
            <w:r w:rsidR="00F6502D" w:rsidRPr="00054689">
              <w:rPr>
                <w:rFonts w:ascii="Arial" w:hAnsi="Arial" w:cs="Arial"/>
              </w:rPr>
              <w:t xml:space="preserve"> Submit to your Dropbox.</w:t>
            </w:r>
          </w:p>
        </w:tc>
        <w:tc>
          <w:tcPr>
            <w:tcW w:w="1020" w:type="dxa"/>
          </w:tcPr>
          <w:p w14:paraId="56B7D76D" w14:textId="77777777" w:rsidR="00B103EE" w:rsidRPr="0022421D" w:rsidRDefault="008E4EB1" w:rsidP="008E4EB1">
            <w:pPr>
              <w:rPr>
                <w:rFonts w:ascii="Arial" w:hAnsi="Arial" w:cs="Arial"/>
              </w:rPr>
            </w:pPr>
            <w:r>
              <w:rPr>
                <w:rFonts w:ascii="Arial" w:hAnsi="Arial" w:cs="Arial"/>
              </w:rPr>
              <w:t>3</w:t>
            </w:r>
            <w:r w:rsidR="00541632" w:rsidRPr="0022421D">
              <w:rPr>
                <w:rFonts w:ascii="Arial" w:hAnsi="Arial" w:cs="Arial"/>
              </w:rPr>
              <w:t>0</w:t>
            </w:r>
          </w:p>
        </w:tc>
      </w:tr>
      <w:tr w:rsidR="00E91FD6" w:rsidRPr="0022421D" w14:paraId="5A2D7835" w14:textId="77777777" w:rsidTr="0065350B">
        <w:trPr>
          <w:trHeight w:val="700"/>
        </w:trPr>
        <w:tc>
          <w:tcPr>
            <w:tcW w:w="1663" w:type="dxa"/>
          </w:tcPr>
          <w:p w14:paraId="031AB87C" w14:textId="4AEBD145" w:rsidR="00E91FD6" w:rsidRPr="0022421D" w:rsidRDefault="00FD2D62" w:rsidP="008E4EB1">
            <w:pPr>
              <w:rPr>
                <w:rFonts w:ascii="Arial" w:hAnsi="Arial" w:cs="Arial"/>
              </w:rPr>
            </w:pPr>
            <w:r w:rsidRPr="0022421D">
              <w:rPr>
                <w:rFonts w:ascii="Arial" w:hAnsi="Arial" w:cs="Arial"/>
              </w:rPr>
              <w:t>1</w:t>
            </w:r>
            <w:r w:rsidR="007E6F8D">
              <w:rPr>
                <w:rFonts w:ascii="Arial" w:hAnsi="Arial" w:cs="Arial"/>
              </w:rPr>
              <w:t>1</w:t>
            </w:r>
            <w:r w:rsidRPr="0022421D">
              <w:rPr>
                <w:rFonts w:ascii="Arial" w:hAnsi="Arial" w:cs="Arial"/>
              </w:rPr>
              <w:t>/</w:t>
            </w:r>
            <w:r w:rsidR="007E6F8D">
              <w:rPr>
                <w:rFonts w:ascii="Arial" w:hAnsi="Arial" w:cs="Arial"/>
              </w:rPr>
              <w:t>18</w:t>
            </w:r>
            <w:r w:rsidR="00483F01" w:rsidRPr="0022421D">
              <w:rPr>
                <w:rFonts w:ascii="Arial" w:hAnsi="Arial" w:cs="Arial"/>
              </w:rPr>
              <w:t>/1</w:t>
            </w:r>
            <w:r w:rsidR="008E4EB1">
              <w:rPr>
                <w:rFonts w:ascii="Arial" w:hAnsi="Arial" w:cs="Arial"/>
              </w:rPr>
              <w:t>9</w:t>
            </w:r>
          </w:p>
        </w:tc>
        <w:tc>
          <w:tcPr>
            <w:tcW w:w="7625" w:type="dxa"/>
          </w:tcPr>
          <w:p w14:paraId="33241788" w14:textId="7394E9C4" w:rsidR="00E91FD6" w:rsidRPr="00054689" w:rsidRDefault="00E91FD6" w:rsidP="008E4EB1">
            <w:pPr>
              <w:rPr>
                <w:rFonts w:ascii="Arial" w:hAnsi="Arial" w:cs="Arial"/>
              </w:rPr>
            </w:pPr>
            <w:r w:rsidRPr="00054689">
              <w:rPr>
                <w:rFonts w:ascii="Arial" w:hAnsi="Arial" w:cs="Arial"/>
              </w:rPr>
              <w:t xml:space="preserve">Post an abstract </w:t>
            </w:r>
            <w:r w:rsidR="008E4EB1">
              <w:rPr>
                <w:rFonts w:ascii="Arial" w:hAnsi="Arial" w:cs="Arial"/>
              </w:rPr>
              <w:t xml:space="preserve">or short summary </w:t>
            </w:r>
            <w:r w:rsidRPr="00054689">
              <w:rPr>
                <w:rFonts w:ascii="Arial" w:hAnsi="Arial" w:cs="Arial"/>
              </w:rPr>
              <w:t xml:space="preserve">of your Final Project to </w:t>
            </w:r>
            <w:r w:rsidR="007E6F8D">
              <w:rPr>
                <w:rFonts w:ascii="Arial" w:hAnsi="Arial" w:cs="Arial"/>
              </w:rPr>
              <w:t>S</w:t>
            </w:r>
            <w:r w:rsidRPr="00054689">
              <w:rPr>
                <w:rFonts w:ascii="Arial" w:hAnsi="Arial" w:cs="Arial"/>
              </w:rPr>
              <w:t>akai Forum</w:t>
            </w:r>
            <w:r w:rsidR="008E4EB1">
              <w:rPr>
                <w:rFonts w:ascii="Arial" w:hAnsi="Arial" w:cs="Arial"/>
              </w:rPr>
              <w:t xml:space="preserve">. Include the topic, intended audience, </w:t>
            </w:r>
            <w:r w:rsidR="008E4EB1" w:rsidRPr="00054689">
              <w:rPr>
                <w:rFonts w:ascii="Arial" w:hAnsi="Arial" w:cs="Arial"/>
              </w:rPr>
              <w:t xml:space="preserve">and </w:t>
            </w:r>
            <w:r w:rsidR="008E4EB1" w:rsidRPr="00054689">
              <w:rPr>
                <w:rFonts w:ascii="Arial" w:hAnsi="Arial" w:cs="Arial"/>
                <w:b/>
              </w:rPr>
              <w:t xml:space="preserve">1-2 things that you which to </w:t>
            </w:r>
            <w:r w:rsidR="008E4EB1">
              <w:rPr>
                <w:rFonts w:ascii="Arial" w:hAnsi="Arial" w:cs="Arial"/>
                <w:b/>
              </w:rPr>
              <w:t xml:space="preserve">point out or highlight </w:t>
            </w:r>
            <w:r w:rsidR="008E4EB1" w:rsidRPr="00054689">
              <w:rPr>
                <w:rFonts w:ascii="Arial" w:hAnsi="Arial" w:cs="Arial"/>
                <w:b/>
              </w:rPr>
              <w:t>about your Annotated Bibliography</w:t>
            </w:r>
            <w:r w:rsidR="008E4EB1" w:rsidRPr="00054689">
              <w:rPr>
                <w:rFonts w:ascii="Arial" w:hAnsi="Arial" w:cs="Arial"/>
              </w:rPr>
              <w:t>.</w:t>
            </w:r>
          </w:p>
        </w:tc>
        <w:tc>
          <w:tcPr>
            <w:tcW w:w="1020" w:type="dxa"/>
          </w:tcPr>
          <w:p w14:paraId="0AA795E0" w14:textId="77777777" w:rsidR="00E91FD6" w:rsidRPr="0022421D" w:rsidRDefault="008E4EB1" w:rsidP="00541632">
            <w:pPr>
              <w:rPr>
                <w:rFonts w:ascii="Arial" w:hAnsi="Arial" w:cs="Arial"/>
              </w:rPr>
            </w:pPr>
            <w:r>
              <w:rPr>
                <w:rFonts w:ascii="Arial" w:hAnsi="Arial" w:cs="Arial"/>
              </w:rPr>
              <w:t>20</w:t>
            </w:r>
          </w:p>
        </w:tc>
      </w:tr>
      <w:tr w:rsidR="00552349" w:rsidRPr="0022421D" w14:paraId="18DA865E" w14:textId="77777777" w:rsidTr="00D65DBE">
        <w:tc>
          <w:tcPr>
            <w:tcW w:w="1663" w:type="dxa"/>
            <w:tcBorders>
              <w:bottom w:val="single" w:sz="4" w:space="0" w:color="auto"/>
            </w:tcBorders>
          </w:tcPr>
          <w:p w14:paraId="1D696E2F" w14:textId="400A9520" w:rsidR="00AB59B4" w:rsidRPr="0022421D" w:rsidRDefault="00FD2D62" w:rsidP="00BA27EC">
            <w:pPr>
              <w:rPr>
                <w:rFonts w:ascii="Arial" w:hAnsi="Arial" w:cs="Arial"/>
                <w:color w:val="FF0000"/>
              </w:rPr>
            </w:pPr>
            <w:r w:rsidRPr="0022421D">
              <w:rPr>
                <w:rFonts w:ascii="Arial" w:hAnsi="Arial" w:cs="Arial"/>
              </w:rPr>
              <w:t>12/</w:t>
            </w:r>
            <w:r w:rsidR="007E6F8D">
              <w:rPr>
                <w:rFonts w:ascii="Arial" w:hAnsi="Arial" w:cs="Arial"/>
              </w:rPr>
              <w:t>2</w:t>
            </w:r>
            <w:r w:rsidR="00483F01" w:rsidRPr="0022421D">
              <w:rPr>
                <w:rFonts w:ascii="Arial" w:hAnsi="Arial" w:cs="Arial"/>
              </w:rPr>
              <w:t>/1</w:t>
            </w:r>
            <w:r w:rsidR="00BA27EC">
              <w:rPr>
                <w:rFonts w:ascii="Arial" w:hAnsi="Arial" w:cs="Arial"/>
              </w:rPr>
              <w:t>9</w:t>
            </w:r>
          </w:p>
        </w:tc>
        <w:tc>
          <w:tcPr>
            <w:tcW w:w="7625" w:type="dxa"/>
            <w:tcBorders>
              <w:bottom w:val="single" w:sz="4" w:space="0" w:color="auto"/>
            </w:tcBorders>
          </w:tcPr>
          <w:p w14:paraId="70B4CE3F" w14:textId="6BA7059D" w:rsidR="007F4C57" w:rsidRPr="00BA27EC" w:rsidRDefault="00E01D84" w:rsidP="0055234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A27EC">
              <w:rPr>
                <w:rFonts w:ascii="Arial" w:hAnsi="Arial" w:cs="Arial"/>
              </w:rPr>
              <w:t>Submit your</w:t>
            </w:r>
            <w:r w:rsidR="00AB59B4" w:rsidRPr="00BA27EC">
              <w:rPr>
                <w:rFonts w:ascii="Arial" w:hAnsi="Arial" w:cs="Arial"/>
              </w:rPr>
              <w:t xml:space="preserve"> completed </w:t>
            </w:r>
            <w:r w:rsidR="00093110" w:rsidRPr="00BA27EC">
              <w:rPr>
                <w:rFonts w:ascii="Arial" w:hAnsi="Arial" w:cs="Arial"/>
              </w:rPr>
              <w:t xml:space="preserve">Annotated Bibliography </w:t>
            </w:r>
            <w:r w:rsidR="00A1093A" w:rsidRPr="00BA27EC">
              <w:rPr>
                <w:rFonts w:ascii="Arial" w:hAnsi="Arial" w:cs="Arial"/>
              </w:rPr>
              <w:t xml:space="preserve">as a </w:t>
            </w:r>
            <w:r w:rsidR="007E6F8D">
              <w:rPr>
                <w:rFonts w:ascii="Arial" w:hAnsi="Arial" w:cs="Arial"/>
              </w:rPr>
              <w:t>LibGuide</w:t>
            </w:r>
            <w:r w:rsidR="00630CB0" w:rsidRPr="00BA27EC">
              <w:rPr>
                <w:rFonts w:ascii="Arial" w:hAnsi="Arial" w:cs="Arial"/>
              </w:rPr>
              <w:t xml:space="preserve"> (</w:t>
            </w:r>
            <w:r w:rsidR="007E6F8D">
              <w:rPr>
                <w:rFonts w:ascii="Arial" w:hAnsi="Arial" w:cs="Arial"/>
              </w:rPr>
              <w:t>and a brief</w:t>
            </w:r>
            <w:r w:rsidR="00630CB0" w:rsidRPr="00BA27EC">
              <w:rPr>
                <w:rFonts w:ascii="Arial" w:hAnsi="Arial" w:cs="Arial"/>
              </w:rPr>
              <w:t xml:space="preserve"> PowerPoint presentation), i</w:t>
            </w:r>
            <w:r w:rsidR="00F409E2" w:rsidRPr="00BA27EC">
              <w:rPr>
                <w:rFonts w:ascii="Arial" w:hAnsi="Arial" w:cs="Arial"/>
              </w:rPr>
              <w:t xml:space="preserve">ncluding </w:t>
            </w:r>
            <w:r w:rsidR="00BA27EC" w:rsidRPr="00BA27EC">
              <w:rPr>
                <w:rFonts w:ascii="Arial" w:hAnsi="Arial" w:cs="Arial"/>
              </w:rPr>
              <w:t>annotation</w:t>
            </w:r>
            <w:r w:rsidRPr="00BA27EC">
              <w:rPr>
                <w:rFonts w:ascii="Arial" w:hAnsi="Arial" w:cs="Arial"/>
              </w:rPr>
              <w:t xml:space="preserve"> </w:t>
            </w:r>
            <w:r w:rsidR="00F409E2" w:rsidRPr="00BA27EC">
              <w:rPr>
                <w:rFonts w:ascii="Arial" w:hAnsi="Arial" w:cs="Arial"/>
              </w:rPr>
              <w:t xml:space="preserve">of </w:t>
            </w:r>
            <w:r w:rsidR="00C22EE9" w:rsidRPr="00BA27EC">
              <w:rPr>
                <w:rFonts w:ascii="Arial" w:hAnsi="Arial" w:cs="Arial"/>
              </w:rPr>
              <w:t xml:space="preserve">the remaining </w:t>
            </w:r>
            <w:r w:rsidR="00BA27EC">
              <w:rPr>
                <w:rFonts w:ascii="Arial" w:hAnsi="Arial" w:cs="Arial"/>
              </w:rPr>
              <w:t>5-7</w:t>
            </w:r>
            <w:r w:rsidR="00F409E2" w:rsidRPr="00BA27EC">
              <w:rPr>
                <w:rFonts w:ascii="Arial" w:hAnsi="Arial" w:cs="Arial"/>
              </w:rPr>
              <w:t xml:space="preserve"> resource</w:t>
            </w:r>
            <w:r w:rsidR="00552349" w:rsidRPr="00BA27EC">
              <w:rPr>
                <w:rFonts w:ascii="Arial" w:hAnsi="Arial" w:cs="Arial"/>
              </w:rPr>
              <w:t>s</w:t>
            </w:r>
            <w:r w:rsidRPr="00BA27EC">
              <w:rPr>
                <w:rFonts w:ascii="Arial" w:hAnsi="Arial" w:cs="Arial"/>
              </w:rPr>
              <w:t xml:space="preserve">. </w:t>
            </w:r>
          </w:p>
          <w:p w14:paraId="63594A89" w14:textId="77777777" w:rsidR="007F4C57" w:rsidRPr="00BA27EC" w:rsidRDefault="007F4C57" w:rsidP="0055234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38D4927" w14:textId="77777777" w:rsidR="0070214C" w:rsidRPr="00054689" w:rsidRDefault="00E01D84" w:rsidP="0055234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054689">
              <w:rPr>
                <w:rFonts w:ascii="Arial" w:hAnsi="Arial" w:cs="Arial"/>
                <w:b/>
              </w:rPr>
              <w:t xml:space="preserve">Also, </w:t>
            </w:r>
            <w:r w:rsidR="00680AD2" w:rsidRPr="00054689">
              <w:rPr>
                <w:rFonts w:ascii="Arial" w:hAnsi="Arial" w:cs="Arial"/>
                <w:b/>
              </w:rPr>
              <w:t xml:space="preserve">as a separate report, </w:t>
            </w:r>
            <w:r w:rsidRPr="00054689">
              <w:rPr>
                <w:rFonts w:ascii="Arial" w:hAnsi="Arial" w:cs="Arial"/>
                <w:b/>
              </w:rPr>
              <w:t xml:space="preserve">submit </w:t>
            </w:r>
            <w:r w:rsidR="00552349" w:rsidRPr="00054689">
              <w:rPr>
                <w:rFonts w:ascii="Arial" w:hAnsi="Arial" w:cs="Arial"/>
                <w:b/>
              </w:rPr>
              <w:t xml:space="preserve">evaluations </w:t>
            </w:r>
            <w:r w:rsidR="00E819F7" w:rsidRPr="00054689">
              <w:rPr>
                <w:rFonts w:ascii="Arial" w:hAnsi="Arial" w:cs="Arial"/>
                <w:b/>
              </w:rPr>
              <w:t>for</w:t>
            </w:r>
            <w:r w:rsidR="0070214C" w:rsidRPr="00054689">
              <w:rPr>
                <w:rFonts w:ascii="Arial" w:hAnsi="Arial" w:cs="Arial"/>
                <w:b/>
              </w:rPr>
              <w:t xml:space="preserve"> resources selected</w:t>
            </w:r>
            <w:r w:rsidR="00552349" w:rsidRPr="00054689">
              <w:rPr>
                <w:rFonts w:ascii="Arial" w:hAnsi="Arial" w:cs="Arial"/>
                <w:b/>
              </w:rPr>
              <w:t>. T</w:t>
            </w:r>
            <w:r w:rsidR="0070214C" w:rsidRPr="00054689">
              <w:rPr>
                <w:rFonts w:ascii="Arial" w:hAnsi="Arial" w:cs="Arial"/>
                <w:b/>
              </w:rPr>
              <w:t>his report is due</w:t>
            </w:r>
            <w:r w:rsidR="00637E8D" w:rsidRPr="00054689">
              <w:rPr>
                <w:rFonts w:ascii="Arial" w:hAnsi="Arial" w:cs="Arial"/>
                <w:b/>
              </w:rPr>
              <w:t xml:space="preserve"> in Dropbox </w:t>
            </w:r>
            <w:r w:rsidR="0070214C" w:rsidRPr="00054689">
              <w:rPr>
                <w:rFonts w:ascii="Arial" w:hAnsi="Arial" w:cs="Arial"/>
                <w:b/>
              </w:rPr>
              <w:t>by 5 p.m.</w:t>
            </w:r>
          </w:p>
          <w:p w14:paraId="0E3C3FC7" w14:textId="77777777" w:rsidR="00AB59B4" w:rsidRPr="00054689" w:rsidRDefault="00AB59B4" w:rsidP="00A1093A">
            <w:pPr>
              <w:rPr>
                <w:rFonts w:ascii="Arial" w:hAnsi="Arial" w:cs="Arial"/>
              </w:rPr>
            </w:pPr>
          </w:p>
        </w:tc>
        <w:tc>
          <w:tcPr>
            <w:tcW w:w="1020" w:type="dxa"/>
            <w:tcBorders>
              <w:bottom w:val="single" w:sz="4" w:space="0" w:color="auto"/>
            </w:tcBorders>
          </w:tcPr>
          <w:p w14:paraId="38676A45" w14:textId="77777777" w:rsidR="00BF0D48" w:rsidRPr="0022421D" w:rsidRDefault="00411135" w:rsidP="00EF2290">
            <w:pPr>
              <w:rPr>
                <w:rFonts w:ascii="Arial" w:hAnsi="Arial" w:cs="Arial"/>
              </w:rPr>
            </w:pPr>
            <w:r w:rsidRPr="0022421D">
              <w:rPr>
                <w:rFonts w:ascii="Arial" w:hAnsi="Arial" w:cs="Arial"/>
              </w:rPr>
              <w:t>3</w:t>
            </w:r>
            <w:r w:rsidR="00541632" w:rsidRPr="0022421D">
              <w:rPr>
                <w:rFonts w:ascii="Arial" w:hAnsi="Arial" w:cs="Arial"/>
              </w:rPr>
              <w:t>0</w:t>
            </w:r>
          </w:p>
          <w:p w14:paraId="72649CA6" w14:textId="77777777" w:rsidR="00BF0D48" w:rsidRPr="0022421D" w:rsidRDefault="00BF0D48" w:rsidP="00EF2290">
            <w:pPr>
              <w:rPr>
                <w:rFonts w:ascii="Arial" w:hAnsi="Arial" w:cs="Arial"/>
              </w:rPr>
            </w:pPr>
          </w:p>
        </w:tc>
      </w:tr>
      <w:tr w:rsidR="00552349" w:rsidRPr="0022421D" w14:paraId="1E9F172F" w14:textId="77777777" w:rsidTr="002A49A6">
        <w:trPr>
          <w:trHeight w:val="683"/>
        </w:trPr>
        <w:tc>
          <w:tcPr>
            <w:tcW w:w="1663" w:type="dxa"/>
            <w:tcBorders>
              <w:top w:val="single" w:sz="4" w:space="0" w:color="auto"/>
              <w:left w:val="nil"/>
              <w:bottom w:val="nil"/>
              <w:right w:val="nil"/>
            </w:tcBorders>
          </w:tcPr>
          <w:p w14:paraId="12617395" w14:textId="77777777" w:rsidR="00AB59B4" w:rsidRPr="0022421D" w:rsidRDefault="00AB59B4" w:rsidP="00EF2290">
            <w:pPr>
              <w:rPr>
                <w:rFonts w:ascii="Arial" w:hAnsi="Arial" w:cs="Arial"/>
              </w:rPr>
            </w:pPr>
          </w:p>
        </w:tc>
        <w:tc>
          <w:tcPr>
            <w:tcW w:w="7625" w:type="dxa"/>
            <w:tcBorders>
              <w:top w:val="single" w:sz="4" w:space="0" w:color="auto"/>
              <w:left w:val="nil"/>
              <w:bottom w:val="nil"/>
              <w:right w:val="single" w:sz="4" w:space="0" w:color="auto"/>
            </w:tcBorders>
          </w:tcPr>
          <w:p w14:paraId="3F9BCDC8" w14:textId="77777777" w:rsidR="00AB59B4" w:rsidRPr="0022421D" w:rsidRDefault="00AB59B4" w:rsidP="00EF2290">
            <w:pPr>
              <w:rPr>
                <w:rFonts w:ascii="Arial" w:hAnsi="Arial" w:cs="Arial"/>
              </w:rPr>
            </w:pPr>
          </w:p>
          <w:p w14:paraId="57324367" w14:textId="77777777" w:rsidR="00891BC1" w:rsidRPr="0022421D" w:rsidRDefault="00891BC1" w:rsidP="00EF2290">
            <w:pPr>
              <w:rPr>
                <w:rFonts w:ascii="Arial" w:hAnsi="Arial" w:cs="Arial"/>
              </w:rPr>
            </w:pPr>
          </w:p>
        </w:tc>
        <w:tc>
          <w:tcPr>
            <w:tcW w:w="1020" w:type="dxa"/>
            <w:tcBorders>
              <w:left w:val="single" w:sz="4" w:space="0" w:color="auto"/>
            </w:tcBorders>
          </w:tcPr>
          <w:p w14:paraId="3E50A6C7" w14:textId="77777777" w:rsidR="00123424" w:rsidRPr="0022421D" w:rsidRDefault="00AB59B4" w:rsidP="00EF2290">
            <w:pPr>
              <w:rPr>
                <w:rFonts w:ascii="Arial" w:hAnsi="Arial" w:cs="Arial"/>
              </w:rPr>
            </w:pPr>
            <w:r w:rsidRPr="0022421D">
              <w:rPr>
                <w:rFonts w:ascii="Arial" w:hAnsi="Arial" w:cs="Arial"/>
              </w:rPr>
              <w:t xml:space="preserve">100 </w:t>
            </w:r>
          </w:p>
          <w:p w14:paraId="371AEA66" w14:textId="77777777" w:rsidR="00AB59B4" w:rsidRPr="0022421D" w:rsidRDefault="00AB59B4" w:rsidP="00EF2290">
            <w:pPr>
              <w:rPr>
                <w:rFonts w:ascii="Arial" w:hAnsi="Arial" w:cs="Arial"/>
              </w:rPr>
            </w:pPr>
            <w:r w:rsidRPr="0022421D">
              <w:rPr>
                <w:rFonts w:ascii="Arial" w:hAnsi="Arial" w:cs="Arial"/>
              </w:rPr>
              <w:t>points</w:t>
            </w:r>
          </w:p>
        </w:tc>
      </w:tr>
    </w:tbl>
    <w:p w14:paraId="58492E87" w14:textId="77777777" w:rsidR="00031DF4" w:rsidRPr="0022421D" w:rsidRDefault="00B969F9" w:rsidP="00CC2B95">
      <w:pPr>
        <w:jc w:val="both"/>
        <w:rPr>
          <w:rFonts w:ascii="Arial" w:hAnsi="Arial" w:cs="Arial"/>
        </w:rPr>
      </w:pPr>
      <w:r w:rsidRPr="0022421D">
        <w:rPr>
          <w:rFonts w:ascii="Arial" w:hAnsi="Arial" w:cs="Arial"/>
        </w:rPr>
        <w:t>*</w:t>
      </w:r>
      <w:r w:rsidR="007D1361" w:rsidRPr="0022421D">
        <w:rPr>
          <w:rFonts w:ascii="Arial" w:hAnsi="Arial" w:cs="Arial"/>
        </w:rPr>
        <w:t>See link</w:t>
      </w:r>
      <w:r w:rsidR="00031DF4" w:rsidRPr="0022421D">
        <w:rPr>
          <w:rFonts w:ascii="Arial" w:hAnsi="Arial" w:cs="Arial"/>
        </w:rPr>
        <w:t>s</w:t>
      </w:r>
      <w:r w:rsidR="007D1361" w:rsidRPr="0022421D">
        <w:rPr>
          <w:rFonts w:ascii="Arial" w:hAnsi="Arial" w:cs="Arial"/>
        </w:rPr>
        <w:t xml:space="preserve"> below for help</w:t>
      </w:r>
      <w:r w:rsidR="00031DF4" w:rsidRPr="0022421D">
        <w:rPr>
          <w:rFonts w:ascii="Arial" w:hAnsi="Arial" w:cs="Arial"/>
        </w:rPr>
        <w:t xml:space="preserve"> with citing and creating annotations for your work:</w:t>
      </w:r>
    </w:p>
    <w:p w14:paraId="0A8AE3B0" w14:textId="77777777" w:rsidR="00031DF4" w:rsidRPr="0022421D" w:rsidRDefault="00031DF4" w:rsidP="00CC2B95">
      <w:pPr>
        <w:jc w:val="both"/>
        <w:rPr>
          <w:rFonts w:ascii="Arial" w:hAnsi="Arial" w:cs="Arial"/>
          <w:b/>
        </w:rPr>
      </w:pPr>
      <w:r w:rsidRPr="0022421D">
        <w:rPr>
          <w:rFonts w:ascii="Arial" w:hAnsi="Arial" w:cs="Arial"/>
          <w:b/>
        </w:rPr>
        <w:t xml:space="preserve">Creating citations = </w:t>
      </w:r>
      <w:hyperlink r:id="rId12" w:history="1">
        <w:r w:rsidRPr="0022421D">
          <w:rPr>
            <w:rStyle w:val="Hyperlink"/>
            <w:rFonts w:ascii="Arial" w:hAnsi="Arial" w:cs="Arial"/>
            <w:b/>
          </w:rPr>
          <w:t>http://guides.lib.unc.edu/citing-information/home</w:t>
        </w:r>
      </w:hyperlink>
    </w:p>
    <w:p w14:paraId="0D4D86F8" w14:textId="77777777" w:rsidR="00EA626B" w:rsidRPr="00BC0ED6" w:rsidRDefault="00957212" w:rsidP="00445EA3">
      <w:pPr>
        <w:rPr>
          <w:rFonts w:ascii="Arial" w:hAnsi="Arial" w:cs="Arial"/>
          <w:sz w:val="20"/>
          <w:szCs w:val="20"/>
          <w:u w:val="single"/>
        </w:rPr>
      </w:pPr>
      <w:r>
        <w:rPr>
          <w:rFonts w:ascii="Arial" w:hAnsi="Arial" w:cs="Arial"/>
          <w:sz w:val="20"/>
          <w:szCs w:val="20"/>
          <w:u w:val="single"/>
        </w:rPr>
        <w:t>----------------------------------------------------------------------------------------------------------------</w:t>
      </w:r>
    </w:p>
    <w:p w14:paraId="723F9C20" w14:textId="77777777" w:rsidR="00EA626B" w:rsidRPr="00BC0ED6" w:rsidRDefault="00EA626B" w:rsidP="002A7572">
      <w:pPr>
        <w:jc w:val="both"/>
        <w:rPr>
          <w:rFonts w:ascii="Arial" w:hAnsi="Arial" w:cs="Arial"/>
          <w:sz w:val="20"/>
          <w:szCs w:val="20"/>
        </w:rPr>
      </w:pPr>
    </w:p>
    <w:p w14:paraId="0D557522" w14:textId="77777777" w:rsidR="00CC2B95" w:rsidRPr="00BC0ED6" w:rsidRDefault="00CC2B95" w:rsidP="00CC2B95">
      <w:pPr>
        <w:jc w:val="both"/>
        <w:rPr>
          <w:rFonts w:ascii="Arial" w:hAnsi="Arial" w:cs="Arial"/>
          <w:sz w:val="20"/>
          <w:szCs w:val="20"/>
        </w:rPr>
      </w:pPr>
    </w:p>
    <w:p w14:paraId="227B566C" w14:textId="77777777" w:rsidR="001B526C" w:rsidRDefault="001B526C" w:rsidP="00CC2B95">
      <w:pPr>
        <w:jc w:val="both"/>
        <w:rPr>
          <w:rFonts w:ascii="Arial" w:hAnsi="Arial" w:cs="Arial"/>
          <w:b/>
          <w:sz w:val="20"/>
        </w:rPr>
      </w:pPr>
    </w:p>
    <w:p w14:paraId="70AF2222" w14:textId="77777777" w:rsidR="001B526C" w:rsidRDefault="001B526C" w:rsidP="00CC2B95">
      <w:pPr>
        <w:jc w:val="both"/>
        <w:rPr>
          <w:rFonts w:ascii="Arial" w:hAnsi="Arial" w:cs="Arial"/>
          <w:b/>
          <w:sz w:val="20"/>
        </w:rPr>
      </w:pPr>
    </w:p>
    <w:p w14:paraId="09BD5556" w14:textId="77777777" w:rsidR="00CC2B95" w:rsidRPr="00BC0ED6" w:rsidRDefault="00CC2B95" w:rsidP="00CC2B95">
      <w:pPr>
        <w:jc w:val="both"/>
        <w:rPr>
          <w:rFonts w:ascii="Arial" w:hAnsi="Arial" w:cs="Arial"/>
          <w:b/>
          <w:sz w:val="20"/>
        </w:rPr>
      </w:pPr>
      <w:r w:rsidRPr="00BC0ED6">
        <w:rPr>
          <w:rFonts w:ascii="Arial" w:hAnsi="Arial" w:cs="Arial"/>
          <w:b/>
          <w:sz w:val="20"/>
        </w:rPr>
        <w:t>BASIS FOR GRADING:</w:t>
      </w:r>
    </w:p>
    <w:p w14:paraId="3F7F75C5" w14:textId="77777777" w:rsidR="00CC2B95" w:rsidRPr="00BC0ED6" w:rsidRDefault="00CC2B95" w:rsidP="00CC2B95">
      <w:pPr>
        <w:jc w:val="both"/>
        <w:rPr>
          <w:rFonts w:ascii="Arial" w:hAnsi="Arial" w:cs="Arial"/>
          <w:b/>
          <w:sz w:val="20"/>
        </w:rPr>
      </w:pPr>
    </w:p>
    <w:p w14:paraId="17D5E2E1" w14:textId="77777777" w:rsidR="00CC2B95" w:rsidRPr="00BC0ED6" w:rsidRDefault="00CC2B95" w:rsidP="00CC2B95">
      <w:pPr>
        <w:jc w:val="both"/>
        <w:rPr>
          <w:rFonts w:ascii="Arial" w:hAnsi="Arial" w:cs="Arial"/>
          <w:sz w:val="20"/>
        </w:rPr>
      </w:pPr>
      <w:r w:rsidRPr="00BC0ED6">
        <w:rPr>
          <w:rFonts w:ascii="Arial" w:hAnsi="Arial" w:cs="Arial"/>
          <w:sz w:val="20"/>
        </w:rPr>
        <w:t>Semester grades will be determined by the level of participation in class discussions and the quality of written assignments.</w:t>
      </w:r>
    </w:p>
    <w:p w14:paraId="036DA330" w14:textId="77777777" w:rsidR="008E4D39" w:rsidRPr="00BC0ED6" w:rsidRDefault="008E4D39" w:rsidP="00CC2B95">
      <w:pPr>
        <w:jc w:val="both"/>
        <w:rPr>
          <w:rFonts w:ascii="Arial" w:hAnsi="Arial" w:cs="Arial"/>
          <w:sz w:val="20"/>
        </w:rPr>
      </w:pPr>
    </w:p>
    <w:p w14:paraId="201A2CED" w14:textId="77777777" w:rsidR="00CC2B95" w:rsidRPr="008E4D39" w:rsidRDefault="00CC2B95" w:rsidP="00CC2B95">
      <w:pPr>
        <w:pStyle w:val="BodyText"/>
        <w:rPr>
          <w:rFonts w:ascii="Arial" w:hAnsi="Arial" w:cs="Arial"/>
        </w:rPr>
      </w:pPr>
      <w:r w:rsidRPr="00BC0ED6">
        <w:rPr>
          <w:rFonts w:ascii="Arial" w:hAnsi="Arial" w:cs="Arial"/>
        </w:rPr>
        <w:t>Grades will be assigned on an H/P/L/F basis. Under this scheme few students will obtain an "H" grade, which signifies a higher level of achievement than an "A" might in other schools' A-F grading systems. This is not to say that earning an "H" is an impossible task, but rather, that the attainment of an "H" in any SILS course denotes a significant academic achievement. Incompletes will not be assigned on an automatic basis. Rather, they will only be issued in cases of extenuating circumstances such as severe health problems late in the semester</w:t>
      </w:r>
      <w:r w:rsidRPr="008E4D39">
        <w:rPr>
          <w:rFonts w:ascii="Arial" w:hAnsi="Arial" w:cs="Arial"/>
        </w:rPr>
        <w:t xml:space="preserve">.  In </w:t>
      </w:r>
      <w:r w:rsidR="00483F01" w:rsidRPr="008E4D39">
        <w:rPr>
          <w:rFonts w:ascii="Arial" w:hAnsi="Arial" w:cs="Arial"/>
        </w:rPr>
        <w:t>general,</w:t>
      </w:r>
      <w:r w:rsidRPr="008E4D39">
        <w:rPr>
          <w:rFonts w:ascii="Arial" w:hAnsi="Arial" w:cs="Arial"/>
        </w:rPr>
        <w:t xml:space="preserve"> the following grading framework will apply:</w:t>
      </w:r>
    </w:p>
    <w:p w14:paraId="273A3453" w14:textId="77777777" w:rsidR="00CC2B95" w:rsidRPr="008E4D39" w:rsidRDefault="00CC2B95" w:rsidP="00CC2B95">
      <w:pPr>
        <w:jc w:val="both"/>
        <w:rPr>
          <w:rFonts w:ascii="Arial" w:hAnsi="Arial" w:cs="Arial"/>
          <w:sz w:val="20"/>
        </w:rPr>
      </w:pPr>
    </w:p>
    <w:p w14:paraId="7EF61EC7"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t>H</w:t>
      </w:r>
      <w:r w:rsidRPr="008E4D39">
        <w:rPr>
          <w:rFonts w:ascii="Arial" w:hAnsi="Arial" w:cs="Arial"/>
          <w:sz w:val="20"/>
        </w:rPr>
        <w:tab/>
        <w:t>Superior work: complete command of subject, unusual depth, great creativity or originality</w:t>
      </w:r>
      <w:r w:rsidR="00193D69" w:rsidRPr="008E4D39">
        <w:rPr>
          <w:rFonts w:ascii="Arial" w:hAnsi="Arial" w:cs="Arial"/>
          <w:sz w:val="20"/>
        </w:rPr>
        <w:t>.</w:t>
      </w:r>
      <w:r w:rsidRPr="008E4D39">
        <w:rPr>
          <w:rFonts w:ascii="Arial" w:hAnsi="Arial" w:cs="Arial"/>
          <w:sz w:val="20"/>
        </w:rPr>
        <w:t xml:space="preserve"> </w:t>
      </w:r>
    </w:p>
    <w:p w14:paraId="4307B533"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t>P+</w:t>
      </w:r>
      <w:r w:rsidRPr="008E4D39">
        <w:rPr>
          <w:rFonts w:ascii="Arial" w:hAnsi="Arial" w:cs="Arial"/>
          <w:sz w:val="20"/>
        </w:rPr>
        <w:tab/>
        <w:t>Above average performance: solid work that extends somewhat beyond what was required to complete the assignment, good command of the material, etc.</w:t>
      </w:r>
    </w:p>
    <w:p w14:paraId="19BF3794"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t>P</w:t>
      </w:r>
      <w:r w:rsidRPr="008E4D39">
        <w:rPr>
          <w:rFonts w:ascii="Arial" w:hAnsi="Arial" w:cs="Arial"/>
          <w:sz w:val="20"/>
        </w:rPr>
        <w:tab/>
        <w:t>Completely satisfactory performance: good solid coverage and work.  A "P" will be given when a student completes an assignment satisfactorily and according to the instructions.</w:t>
      </w:r>
    </w:p>
    <w:p w14:paraId="57C3D845"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P-</w:t>
      </w:r>
      <w:r w:rsidRPr="008E4D39">
        <w:rPr>
          <w:rFonts w:ascii="Arial" w:hAnsi="Arial" w:cs="Arial"/>
          <w:sz w:val="20"/>
        </w:rPr>
        <w:tab/>
        <w:t>Marginal performance: not wholly satisfactory (on the whole good, but flawed in some respect)</w:t>
      </w:r>
    </w:p>
    <w:p w14:paraId="0F4CAF0E"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L</w:t>
      </w:r>
      <w:r w:rsidRPr="008E4D39">
        <w:rPr>
          <w:rFonts w:ascii="Arial" w:hAnsi="Arial" w:cs="Arial"/>
          <w:sz w:val="20"/>
        </w:rPr>
        <w:tab/>
        <w:t>Unacceptable performance: substandard in many respects (seriously deficient)</w:t>
      </w:r>
    </w:p>
    <w:p w14:paraId="0BE4535A"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F</w:t>
      </w:r>
      <w:r w:rsidRPr="008E4D39">
        <w:rPr>
          <w:rFonts w:ascii="Arial" w:hAnsi="Arial" w:cs="Arial"/>
          <w:sz w:val="20"/>
        </w:rPr>
        <w:tab/>
        <w:t>Performance substandard in many/all respects; completely lacking in merit (unworthy of credit)</w:t>
      </w:r>
    </w:p>
    <w:p w14:paraId="515E5E10"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8E4D39">
        <w:rPr>
          <w:rFonts w:ascii="Arial" w:hAnsi="Arial" w:cs="Arial"/>
          <w:sz w:val="20"/>
        </w:rPr>
        <w:t>NOTE: Most students earn a “P” of some variety.</w:t>
      </w:r>
    </w:p>
    <w:p w14:paraId="2C4B78C2"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p>
    <w:p w14:paraId="6664885C"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r w:rsidRPr="008E4D39">
        <w:rPr>
          <w:rFonts w:ascii="Arial" w:hAnsi="Arial" w:cs="Arial"/>
          <w:b/>
          <w:sz w:val="20"/>
        </w:rPr>
        <w:t>For assignment grades:</w:t>
      </w:r>
    </w:p>
    <w:p w14:paraId="39D0221D" w14:textId="77777777" w:rsidR="00CC2B95" w:rsidRPr="008E4D39" w:rsidRDefault="00CC2B95" w:rsidP="00CC2B95">
      <w:pPr>
        <w:ind w:left="2880" w:hanging="1440"/>
        <w:rPr>
          <w:rFonts w:ascii="Arial" w:hAnsi="Arial" w:cs="Arial"/>
          <w:sz w:val="20"/>
        </w:rPr>
      </w:pPr>
      <w:r w:rsidRPr="008E4D39">
        <w:rPr>
          <w:rFonts w:ascii="Arial" w:hAnsi="Arial" w:cs="Arial"/>
          <w:sz w:val="20"/>
        </w:rPr>
        <w:t>H+ =</w:t>
      </w:r>
      <w:r w:rsidRPr="008E4D39">
        <w:rPr>
          <w:rFonts w:ascii="Arial" w:hAnsi="Arial" w:cs="Arial"/>
          <w:sz w:val="20"/>
        </w:rPr>
        <w:tab/>
        <w:t>99-100 (a true rarity except in very objective test situations for any class)</w:t>
      </w:r>
    </w:p>
    <w:p w14:paraId="00B99392" w14:textId="77777777" w:rsidR="00CC2B95" w:rsidRPr="008E4D39" w:rsidRDefault="00CC2B95" w:rsidP="00CC2B95">
      <w:pPr>
        <w:ind w:left="2160" w:hanging="72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97-98</w:t>
      </w:r>
    </w:p>
    <w:p w14:paraId="6A5F0421" w14:textId="77777777" w:rsidR="00CC2B95" w:rsidRPr="008E4D39" w:rsidRDefault="00CC2B95" w:rsidP="00CC2B95">
      <w:pPr>
        <w:ind w:left="144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96</w:t>
      </w:r>
    </w:p>
    <w:p w14:paraId="5A2E59C1" w14:textId="77777777" w:rsidR="00CC2B95" w:rsidRPr="008E4D39" w:rsidRDefault="00CC2B95" w:rsidP="00CC2B95">
      <w:pPr>
        <w:ind w:left="1440"/>
        <w:rPr>
          <w:rFonts w:ascii="Arial" w:hAnsi="Arial" w:cs="Arial"/>
          <w:sz w:val="20"/>
          <w:u w:val="single"/>
        </w:rPr>
      </w:pPr>
      <w:r w:rsidRPr="008E4D39">
        <w:rPr>
          <w:rFonts w:ascii="Arial" w:hAnsi="Arial" w:cs="Arial"/>
          <w:sz w:val="20"/>
        </w:rPr>
        <w:t>P+/H=</w:t>
      </w:r>
      <w:r w:rsidRPr="008E4D39">
        <w:rPr>
          <w:rFonts w:ascii="Arial" w:hAnsi="Arial" w:cs="Arial"/>
          <w:sz w:val="20"/>
        </w:rPr>
        <w:tab/>
      </w:r>
      <w:r w:rsidRPr="008E4D39">
        <w:rPr>
          <w:rFonts w:ascii="Arial" w:hAnsi="Arial" w:cs="Arial"/>
          <w:sz w:val="20"/>
        </w:rPr>
        <w:tab/>
        <w:t>95</w:t>
      </w:r>
      <w:r w:rsidRPr="008E4D39">
        <w:rPr>
          <w:rFonts w:ascii="Arial" w:hAnsi="Arial" w:cs="Arial"/>
          <w:sz w:val="20"/>
        </w:rPr>
        <w:tab/>
      </w:r>
      <w:r w:rsidRPr="008E4D39">
        <w:rPr>
          <w:rFonts w:ascii="Arial" w:hAnsi="Arial" w:cs="Arial"/>
          <w:sz w:val="20"/>
        </w:rPr>
        <w:tab/>
      </w:r>
      <w:r w:rsidRPr="008E4D39">
        <w:rPr>
          <w:rFonts w:ascii="Arial" w:hAnsi="Arial" w:cs="Arial"/>
          <w:b/>
          <w:sz w:val="20"/>
          <w:u w:val="single"/>
        </w:rPr>
        <w:t>These are all A's in most schools</w:t>
      </w:r>
      <w:r w:rsidRPr="008E4D39">
        <w:rPr>
          <w:rFonts w:ascii="Arial" w:hAnsi="Arial" w:cs="Arial"/>
          <w:sz w:val="20"/>
          <w:u w:val="single"/>
        </w:rPr>
        <w:t>.</w:t>
      </w:r>
    </w:p>
    <w:p w14:paraId="3F361868" w14:textId="77777777"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93</w:t>
      </w:r>
    </w:p>
    <w:p w14:paraId="195318B6" w14:textId="77777777" w:rsidR="00CC2B95" w:rsidRPr="008E4D39" w:rsidRDefault="00CC2B95" w:rsidP="00CC2B95">
      <w:pPr>
        <w:ind w:left="1440"/>
        <w:rPr>
          <w:rFonts w:ascii="Arial" w:hAnsi="Arial" w:cs="Arial"/>
          <w:sz w:val="20"/>
        </w:rPr>
      </w:pPr>
      <w:r w:rsidRPr="008E4D39">
        <w:rPr>
          <w:rFonts w:ascii="Arial" w:hAnsi="Arial" w:cs="Arial"/>
          <w:sz w:val="20"/>
        </w:rPr>
        <w:t>P/P+=</w:t>
      </w:r>
      <w:r w:rsidRPr="008E4D39">
        <w:rPr>
          <w:rFonts w:ascii="Arial" w:hAnsi="Arial" w:cs="Arial"/>
          <w:sz w:val="20"/>
        </w:rPr>
        <w:tab/>
      </w:r>
      <w:r w:rsidRPr="008E4D39">
        <w:rPr>
          <w:rFonts w:ascii="Arial" w:hAnsi="Arial" w:cs="Arial"/>
          <w:sz w:val="20"/>
        </w:rPr>
        <w:tab/>
        <w:t>90</w:t>
      </w:r>
    </w:p>
    <w:p w14:paraId="23E7CA2C" w14:textId="77777777" w:rsidR="00CC2B95" w:rsidRPr="008E4D39" w:rsidRDefault="00CC2B95" w:rsidP="00CC2B95">
      <w:pPr>
        <w:ind w:left="1440"/>
        <w:rPr>
          <w:rFonts w:ascii="Arial" w:hAnsi="Arial" w:cs="Arial"/>
          <w:sz w:val="20"/>
        </w:rPr>
      </w:pPr>
    </w:p>
    <w:p w14:paraId="0E43BB7A" w14:textId="77777777"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87</w:t>
      </w:r>
    </w:p>
    <w:p w14:paraId="577BE15B" w14:textId="77777777" w:rsidR="00CC2B95" w:rsidRPr="008E4D39" w:rsidRDefault="00CC2B95" w:rsidP="00CC2B95">
      <w:pPr>
        <w:ind w:left="1440"/>
        <w:rPr>
          <w:rFonts w:ascii="Arial" w:hAnsi="Arial" w:cs="Arial"/>
          <w:b/>
          <w:sz w:val="20"/>
          <w:u w:val="single"/>
        </w:rPr>
      </w:pPr>
      <w:r w:rsidRPr="008E4D39">
        <w:rPr>
          <w:rFonts w:ascii="Arial" w:hAnsi="Arial" w:cs="Arial"/>
          <w:sz w:val="20"/>
        </w:rPr>
        <w:t>P/P-=</w:t>
      </w:r>
      <w:r w:rsidRPr="008E4D39">
        <w:rPr>
          <w:rFonts w:ascii="Arial" w:hAnsi="Arial" w:cs="Arial"/>
          <w:sz w:val="20"/>
        </w:rPr>
        <w:tab/>
      </w:r>
      <w:r w:rsidRPr="008E4D39">
        <w:rPr>
          <w:rFonts w:ascii="Arial" w:hAnsi="Arial" w:cs="Arial"/>
          <w:sz w:val="20"/>
        </w:rPr>
        <w:tab/>
        <w:t>85</w:t>
      </w:r>
      <w:r w:rsidRPr="008E4D39">
        <w:rPr>
          <w:rFonts w:ascii="Arial" w:hAnsi="Arial" w:cs="Arial"/>
          <w:sz w:val="20"/>
        </w:rPr>
        <w:tab/>
      </w:r>
      <w:r w:rsidRPr="008E4D39">
        <w:rPr>
          <w:rFonts w:ascii="Arial" w:hAnsi="Arial" w:cs="Arial"/>
          <w:sz w:val="20"/>
        </w:rPr>
        <w:tab/>
      </w:r>
      <w:r w:rsidRPr="008E4D39">
        <w:rPr>
          <w:rFonts w:ascii="Arial" w:hAnsi="Arial" w:cs="Arial"/>
          <w:b/>
          <w:sz w:val="20"/>
          <w:u w:val="single"/>
        </w:rPr>
        <w:t>These are all B's in most schools.</w:t>
      </w:r>
    </w:p>
    <w:p w14:paraId="46813614" w14:textId="77777777"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83</w:t>
      </w:r>
    </w:p>
    <w:p w14:paraId="660464D2" w14:textId="77777777" w:rsidR="00CC2B95" w:rsidRPr="008E4D39" w:rsidRDefault="00CC2B95" w:rsidP="00CC2B95">
      <w:pPr>
        <w:ind w:left="1440"/>
        <w:rPr>
          <w:rFonts w:ascii="Arial" w:hAnsi="Arial" w:cs="Arial"/>
          <w:sz w:val="20"/>
        </w:rPr>
      </w:pPr>
      <w:r w:rsidRPr="008E4D39">
        <w:rPr>
          <w:rFonts w:ascii="Arial" w:hAnsi="Arial" w:cs="Arial"/>
          <w:sz w:val="20"/>
        </w:rPr>
        <w:t>P-/L=</w:t>
      </w:r>
      <w:r w:rsidRPr="008E4D39">
        <w:rPr>
          <w:rFonts w:ascii="Arial" w:hAnsi="Arial" w:cs="Arial"/>
          <w:sz w:val="20"/>
        </w:rPr>
        <w:tab/>
      </w:r>
      <w:r w:rsidRPr="008E4D39">
        <w:rPr>
          <w:rFonts w:ascii="Arial" w:hAnsi="Arial" w:cs="Arial"/>
          <w:sz w:val="20"/>
        </w:rPr>
        <w:tab/>
        <w:t>80</w:t>
      </w:r>
    </w:p>
    <w:p w14:paraId="519CB809" w14:textId="77777777" w:rsidR="00CC2B95" w:rsidRPr="008E4D39" w:rsidRDefault="00CC2B95" w:rsidP="00CC2B95">
      <w:pPr>
        <w:ind w:left="1440"/>
        <w:rPr>
          <w:rFonts w:ascii="Arial" w:hAnsi="Arial" w:cs="Arial"/>
          <w:b/>
          <w:sz w:val="20"/>
          <w:u w:val="single"/>
        </w:rPr>
      </w:pPr>
      <w:r w:rsidRPr="008E4D39">
        <w:rPr>
          <w:rFonts w:ascii="Arial" w:hAnsi="Arial" w:cs="Arial"/>
          <w:sz w:val="20"/>
        </w:rPr>
        <w:t>L=</w:t>
      </w:r>
      <w:r w:rsidRPr="008E4D39">
        <w:rPr>
          <w:rFonts w:ascii="Arial" w:hAnsi="Arial" w:cs="Arial"/>
          <w:sz w:val="20"/>
        </w:rPr>
        <w:tab/>
      </w:r>
      <w:r w:rsidRPr="008E4D39">
        <w:rPr>
          <w:rFonts w:ascii="Arial" w:hAnsi="Arial" w:cs="Arial"/>
          <w:sz w:val="20"/>
        </w:rPr>
        <w:tab/>
        <w:t>70-79</w:t>
      </w:r>
      <w:r w:rsidRPr="008E4D39">
        <w:rPr>
          <w:rFonts w:ascii="Arial" w:hAnsi="Arial" w:cs="Arial"/>
          <w:sz w:val="20"/>
        </w:rPr>
        <w:tab/>
      </w:r>
      <w:r w:rsidRPr="008E4D39">
        <w:rPr>
          <w:rFonts w:ascii="Arial" w:hAnsi="Arial" w:cs="Arial"/>
          <w:sz w:val="20"/>
        </w:rPr>
        <w:tab/>
      </w:r>
      <w:r w:rsidRPr="008E4D39">
        <w:rPr>
          <w:rFonts w:ascii="Arial" w:hAnsi="Arial" w:cs="Arial"/>
          <w:b/>
          <w:sz w:val="20"/>
          <w:u w:val="single"/>
        </w:rPr>
        <w:t>This is a C in most schools.</w:t>
      </w:r>
    </w:p>
    <w:p w14:paraId="044D12C1" w14:textId="77777777" w:rsidR="00CC2B95" w:rsidRPr="008E4D39" w:rsidRDefault="00CC2B95" w:rsidP="00CC2B95">
      <w:pPr>
        <w:ind w:left="1440"/>
        <w:rPr>
          <w:rFonts w:ascii="Arial" w:hAnsi="Arial" w:cs="Arial"/>
          <w:b/>
          <w:sz w:val="20"/>
          <w:u w:val="single"/>
        </w:rPr>
      </w:pPr>
      <w:r w:rsidRPr="008E4D39">
        <w:rPr>
          <w:rFonts w:ascii="Arial" w:hAnsi="Arial" w:cs="Arial"/>
          <w:sz w:val="20"/>
        </w:rPr>
        <w:t>F=</w:t>
      </w:r>
      <w:r w:rsidRPr="008E4D39">
        <w:rPr>
          <w:rFonts w:ascii="Arial" w:hAnsi="Arial" w:cs="Arial"/>
          <w:sz w:val="20"/>
        </w:rPr>
        <w:tab/>
      </w:r>
      <w:r w:rsidRPr="008E4D39">
        <w:rPr>
          <w:rFonts w:ascii="Arial" w:hAnsi="Arial" w:cs="Arial"/>
          <w:sz w:val="20"/>
        </w:rPr>
        <w:tab/>
        <w:t>69 and below</w:t>
      </w:r>
      <w:r w:rsidRPr="008E4D39">
        <w:rPr>
          <w:rFonts w:ascii="Arial" w:hAnsi="Arial" w:cs="Arial"/>
          <w:sz w:val="20"/>
        </w:rPr>
        <w:tab/>
      </w:r>
      <w:r w:rsidRPr="008E4D39">
        <w:rPr>
          <w:rFonts w:ascii="Arial" w:hAnsi="Arial" w:cs="Arial"/>
          <w:b/>
          <w:sz w:val="20"/>
          <w:u w:val="single"/>
        </w:rPr>
        <w:t>This is an F in most schools.</w:t>
      </w:r>
    </w:p>
    <w:p w14:paraId="1BD535A8"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p>
    <w:p w14:paraId="5D7822B4"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r w:rsidRPr="008E4D39">
        <w:rPr>
          <w:rFonts w:ascii="Arial" w:hAnsi="Arial" w:cs="Arial"/>
          <w:b/>
          <w:sz w:val="20"/>
        </w:rPr>
        <w:t>For semester grades:</w:t>
      </w:r>
    </w:p>
    <w:p w14:paraId="64D847D4"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94.5 and above (due to rounding up to 95)</w:t>
      </w:r>
    </w:p>
    <w:p w14:paraId="58487432" w14:textId="77777777" w:rsidR="00CC2B95" w:rsidRPr="00F409E2"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b/>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 xml:space="preserve">89.5-94.49  </w:t>
      </w:r>
      <w:r w:rsidRPr="00F409E2">
        <w:rPr>
          <w:rFonts w:ascii="Arial" w:hAnsi="Arial" w:cs="Arial"/>
          <w:b/>
          <w:sz w:val="20"/>
        </w:rPr>
        <w:t xml:space="preserve">(+/- will not show on your grade </w:t>
      </w:r>
      <w:r w:rsidR="00F409E2">
        <w:rPr>
          <w:rFonts w:ascii="Arial" w:hAnsi="Arial" w:cs="Arial"/>
          <w:b/>
          <w:sz w:val="20"/>
        </w:rPr>
        <w:t>transcript</w:t>
      </w:r>
      <w:r w:rsidRPr="00F409E2">
        <w:rPr>
          <w:rFonts w:ascii="Arial" w:hAnsi="Arial" w:cs="Arial"/>
          <w:b/>
          <w:sz w:val="20"/>
        </w:rPr>
        <w:t>)</w:t>
      </w:r>
    </w:p>
    <w:p w14:paraId="6E9E7662"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84.5-89.49</w:t>
      </w:r>
    </w:p>
    <w:p w14:paraId="50306DBC"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79.5-84.49</w:t>
      </w:r>
    </w:p>
    <w:p w14:paraId="6CEEA0EF"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L=</w:t>
      </w:r>
      <w:r w:rsidRPr="008E4D39">
        <w:rPr>
          <w:rFonts w:ascii="Arial" w:hAnsi="Arial" w:cs="Arial"/>
          <w:sz w:val="20"/>
        </w:rPr>
        <w:tab/>
      </w:r>
      <w:r w:rsidRPr="008E4D39">
        <w:rPr>
          <w:rFonts w:ascii="Arial" w:hAnsi="Arial" w:cs="Arial"/>
          <w:sz w:val="20"/>
        </w:rPr>
        <w:tab/>
        <w:t>69.5-79.49</w:t>
      </w:r>
    </w:p>
    <w:p w14:paraId="19A0D049" w14:textId="77777777"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F=</w:t>
      </w:r>
      <w:r w:rsidRPr="008E4D39">
        <w:rPr>
          <w:rFonts w:ascii="Arial" w:hAnsi="Arial" w:cs="Arial"/>
          <w:sz w:val="20"/>
        </w:rPr>
        <w:tab/>
      </w:r>
      <w:r w:rsidRPr="008E4D39">
        <w:rPr>
          <w:rFonts w:ascii="Arial" w:hAnsi="Arial" w:cs="Arial"/>
          <w:sz w:val="20"/>
        </w:rPr>
        <w:tab/>
        <w:t>anything below 69.5</w:t>
      </w:r>
    </w:p>
    <w:p w14:paraId="496343E1" w14:textId="77777777" w:rsidR="00CC2B95" w:rsidRPr="008E4D39" w:rsidRDefault="00CC2B95" w:rsidP="00CC2B95">
      <w:pPr>
        <w:jc w:val="both"/>
        <w:rPr>
          <w:rFonts w:ascii="Arial" w:hAnsi="Arial" w:cs="Arial"/>
          <w:sz w:val="20"/>
        </w:rPr>
      </w:pPr>
    </w:p>
    <w:p w14:paraId="002FF3E5" w14:textId="075922F8" w:rsidR="00CC2B95" w:rsidRDefault="00CC2B95" w:rsidP="00CC2B95">
      <w:pPr>
        <w:jc w:val="both"/>
        <w:rPr>
          <w:rFonts w:ascii="Arial" w:hAnsi="Arial" w:cs="Arial"/>
          <w:sz w:val="20"/>
        </w:rPr>
      </w:pPr>
      <w:r w:rsidRPr="008E4D39">
        <w:rPr>
          <w:rFonts w:ascii="Arial" w:hAnsi="Arial" w:cs="Arial"/>
          <w:sz w:val="20"/>
        </w:rPr>
        <w:t xml:space="preserve">Attendance at each class session is expected. </w:t>
      </w:r>
      <w:r w:rsidRPr="008E4D39">
        <w:rPr>
          <w:rFonts w:ascii="Arial" w:hAnsi="Arial" w:cs="Arial"/>
          <w:b/>
          <w:sz w:val="20"/>
        </w:rPr>
        <w:t>If you must miss a class</w:t>
      </w:r>
      <w:r w:rsidRPr="008E4D39">
        <w:rPr>
          <w:rFonts w:ascii="Arial" w:hAnsi="Arial" w:cs="Arial"/>
          <w:sz w:val="20"/>
        </w:rPr>
        <w:t xml:space="preserve">, please make arrangements with one of your classmates concerning note taking. It is probably a good idea for everyone to have a </w:t>
      </w:r>
      <w:r w:rsidRPr="008E4D39">
        <w:rPr>
          <w:rFonts w:ascii="Arial" w:hAnsi="Arial" w:cs="Arial"/>
          <w:b/>
          <w:sz w:val="20"/>
        </w:rPr>
        <w:t>"note buddy"</w:t>
      </w:r>
      <w:r w:rsidRPr="008E4D39">
        <w:rPr>
          <w:rFonts w:ascii="Arial" w:hAnsi="Arial" w:cs="Arial"/>
          <w:sz w:val="20"/>
        </w:rPr>
        <w:t xml:space="preserve"> in case of illness and/or emergencies </w:t>
      </w:r>
      <w:r w:rsidR="00992D0D">
        <w:rPr>
          <w:rFonts w:ascii="Arial" w:hAnsi="Arial" w:cs="Arial"/>
          <w:sz w:val="20"/>
        </w:rPr>
        <w:t xml:space="preserve">occurs and you have to </w:t>
      </w:r>
      <w:r w:rsidRPr="008E4D39">
        <w:rPr>
          <w:rFonts w:ascii="Arial" w:hAnsi="Arial" w:cs="Arial"/>
          <w:sz w:val="20"/>
        </w:rPr>
        <w:t>miss a class</w:t>
      </w:r>
      <w:r w:rsidR="00992D0D">
        <w:rPr>
          <w:rFonts w:ascii="Arial" w:hAnsi="Arial" w:cs="Arial"/>
          <w:sz w:val="20"/>
        </w:rPr>
        <w:t>.</w:t>
      </w:r>
      <w:r w:rsidRPr="008E4D39">
        <w:rPr>
          <w:rFonts w:ascii="Arial" w:hAnsi="Arial" w:cs="Arial"/>
          <w:sz w:val="20"/>
        </w:rPr>
        <w:t xml:space="preserve">  The instructor is not a good source of notes as her outlines may not reflect actually goes on in class discussion.  The following regulations on a student's class attendance were adopted by the Faculty Council:</w:t>
      </w:r>
    </w:p>
    <w:p w14:paraId="019F2C12" w14:textId="77777777" w:rsidR="00DC450E" w:rsidRPr="008E4D39" w:rsidRDefault="00DC450E" w:rsidP="00CC2B95">
      <w:pPr>
        <w:jc w:val="both"/>
        <w:rPr>
          <w:rFonts w:ascii="Arial" w:hAnsi="Arial" w:cs="Arial"/>
          <w:sz w:val="20"/>
        </w:rPr>
      </w:pPr>
    </w:p>
    <w:p w14:paraId="4AAC53E9" w14:textId="4A919986" w:rsidR="00CC2B95" w:rsidRDefault="00CC2B95" w:rsidP="00CC2B95">
      <w:pPr>
        <w:pStyle w:val="BodyText"/>
        <w:rPr>
          <w:rFonts w:ascii="Arial" w:hAnsi="Arial" w:cs="Arial"/>
        </w:rPr>
      </w:pPr>
      <w:r w:rsidRPr="008E4D39">
        <w:rPr>
          <w:rFonts w:ascii="Arial" w:hAnsi="Arial" w:cs="Arial"/>
        </w:rPr>
        <w:t xml:space="preserve">Regular class attendance is a student obligation, and a student is responsible for all the work, including texts and written work, of all class meetings.  No right or privilege exists which permits a student to be absent from any given number of class meetings.... </w:t>
      </w:r>
      <w:r w:rsidRPr="008E4D39">
        <w:rPr>
          <w:rFonts w:ascii="Arial" w:hAnsi="Arial" w:cs="Arial"/>
          <w:b/>
        </w:rPr>
        <w:t xml:space="preserve">If a student misses three consecutive class </w:t>
      </w:r>
      <w:r w:rsidR="000244F4" w:rsidRPr="008E4D39">
        <w:rPr>
          <w:rFonts w:ascii="Arial" w:hAnsi="Arial" w:cs="Arial"/>
          <w:b/>
        </w:rPr>
        <w:lastRenderedPageBreak/>
        <w:t>meetings</w:t>
      </w:r>
      <w:r w:rsidRPr="008E4D39">
        <w:rPr>
          <w:rFonts w:ascii="Arial" w:hAnsi="Arial" w:cs="Arial"/>
        </w:rPr>
        <w:t xml:space="preserve"> or misses more classes than the instructor deems advisable, the instructor will report the facts to the student's academic dean for appropriate action...</w:t>
      </w:r>
    </w:p>
    <w:p w14:paraId="4EBB956D" w14:textId="0D605815" w:rsidR="00DC450E" w:rsidRDefault="00DC450E" w:rsidP="00CC2B95">
      <w:pPr>
        <w:pStyle w:val="BodyText"/>
        <w:rPr>
          <w:rFonts w:ascii="Arial" w:hAnsi="Arial" w:cs="Arial"/>
        </w:rPr>
      </w:pPr>
    </w:p>
    <w:p w14:paraId="0B47609A" w14:textId="77777777" w:rsidR="00DC450E" w:rsidRPr="00DC450E" w:rsidRDefault="00DC450E" w:rsidP="00DC450E">
      <w:pPr>
        <w:pStyle w:val="BodyText"/>
        <w:rPr>
          <w:rFonts w:ascii="Arial" w:hAnsi="Arial" w:cs="Arial"/>
          <w:lang w:bidi="en-US"/>
        </w:rPr>
      </w:pPr>
      <w:r w:rsidRPr="00DC450E">
        <w:rPr>
          <w:rFonts w:ascii="Arial" w:hAnsi="Arial" w:cs="Arial"/>
          <w:lang w:bidi="en-US"/>
        </w:rPr>
        <w:t xml:space="preserve">If you need to miss a class in order to attend a conference, symposium, etc. just let me know. If you happen to miss an in-class writing assignment or activity during your absence, you could make up for it with a short </w:t>
      </w:r>
      <w:proofErr w:type="gramStart"/>
      <w:r w:rsidRPr="00DC450E">
        <w:rPr>
          <w:rFonts w:ascii="Arial" w:hAnsi="Arial" w:cs="Arial"/>
          <w:lang w:bidi="en-US"/>
        </w:rPr>
        <w:t>3-5 minute</w:t>
      </w:r>
      <w:proofErr w:type="gramEnd"/>
      <w:r w:rsidRPr="00DC450E">
        <w:rPr>
          <w:rFonts w:ascii="Arial" w:hAnsi="Arial" w:cs="Arial"/>
          <w:lang w:bidi="en-US"/>
        </w:rPr>
        <w:t xml:space="preserve"> share-out about the conference you attended and what you learned and did there.</w:t>
      </w:r>
    </w:p>
    <w:p w14:paraId="4C51B6EE" w14:textId="77777777" w:rsidR="00DC450E" w:rsidRPr="00DC450E" w:rsidRDefault="00DC450E" w:rsidP="00DC450E">
      <w:pPr>
        <w:pStyle w:val="BodyText"/>
        <w:rPr>
          <w:rFonts w:ascii="Arial" w:hAnsi="Arial" w:cs="Arial"/>
          <w:lang w:bidi="en-US"/>
        </w:rPr>
      </w:pPr>
    </w:p>
    <w:p w14:paraId="75E3B122" w14:textId="77777777" w:rsidR="00DC450E" w:rsidRPr="00DC450E" w:rsidRDefault="00DC450E" w:rsidP="00DC450E">
      <w:pPr>
        <w:pStyle w:val="BodyText"/>
        <w:rPr>
          <w:rFonts w:ascii="Arial" w:hAnsi="Arial" w:cs="Arial"/>
          <w:b/>
          <w:bCs/>
          <w:lang w:bidi="en-US"/>
        </w:rPr>
      </w:pPr>
      <w:bookmarkStart w:id="0" w:name="Email_correspondence"/>
      <w:bookmarkEnd w:id="0"/>
      <w:r w:rsidRPr="00DC450E">
        <w:rPr>
          <w:rFonts w:ascii="Arial" w:hAnsi="Arial" w:cs="Arial"/>
          <w:b/>
          <w:bCs/>
          <w:lang w:bidi="en-US"/>
        </w:rPr>
        <w:t>Email correspondence</w:t>
      </w:r>
    </w:p>
    <w:p w14:paraId="3B0F5C0A" w14:textId="77777777" w:rsidR="00DC450E" w:rsidRPr="00DC450E" w:rsidRDefault="00DC450E" w:rsidP="00DC450E">
      <w:pPr>
        <w:pStyle w:val="BodyText"/>
        <w:rPr>
          <w:rFonts w:ascii="Arial" w:hAnsi="Arial" w:cs="Arial"/>
          <w:lang w:bidi="en-US"/>
        </w:rPr>
      </w:pPr>
      <w:r w:rsidRPr="00DC450E">
        <w:rPr>
          <w:rFonts w:ascii="Arial" w:hAnsi="Arial" w:cs="Arial"/>
          <w:lang w:bidi="en-US"/>
        </w:rPr>
        <w:t xml:space="preserve">Email is my preferred method of contact outside of the classroom. </w:t>
      </w:r>
      <w:proofErr w:type="gramStart"/>
      <w:r w:rsidRPr="00DC450E">
        <w:rPr>
          <w:rFonts w:ascii="Arial" w:hAnsi="Arial" w:cs="Arial"/>
          <w:lang w:bidi="en-US"/>
        </w:rPr>
        <w:t>Typically</w:t>
      </w:r>
      <w:proofErr w:type="gramEnd"/>
      <w:r w:rsidRPr="00DC450E">
        <w:rPr>
          <w:rFonts w:ascii="Arial" w:hAnsi="Arial" w:cs="Arial"/>
          <w:lang w:bidi="en-US"/>
        </w:rPr>
        <w:t xml:space="preserve"> I respond to emails within 24 hours, but in some instances in make take up to 48 hours. Please check your UNC email often for updates about deadlines, feedback, and schedule modifications.</w:t>
      </w:r>
    </w:p>
    <w:p w14:paraId="574ABAAE" w14:textId="77777777" w:rsidR="00DC450E" w:rsidRPr="00DC450E" w:rsidRDefault="00DC450E" w:rsidP="00DC450E">
      <w:pPr>
        <w:pStyle w:val="BodyText"/>
        <w:rPr>
          <w:rFonts w:ascii="Arial" w:hAnsi="Arial" w:cs="Arial"/>
          <w:lang w:bidi="en-US"/>
        </w:rPr>
      </w:pPr>
    </w:p>
    <w:p w14:paraId="501BE291" w14:textId="77777777" w:rsidR="00CC2B95" w:rsidRPr="008E4D39" w:rsidRDefault="00CC2B95" w:rsidP="00CC2B95">
      <w:pPr>
        <w:jc w:val="both"/>
        <w:rPr>
          <w:rFonts w:ascii="Arial" w:hAnsi="Arial" w:cs="Arial"/>
          <w:b/>
          <w:sz w:val="20"/>
        </w:rPr>
      </w:pPr>
    </w:p>
    <w:p w14:paraId="58CFC37E" w14:textId="77777777" w:rsidR="00CC2B95" w:rsidRPr="008E4D39" w:rsidRDefault="00CC2B95" w:rsidP="00CC2B95">
      <w:pPr>
        <w:jc w:val="both"/>
        <w:rPr>
          <w:rFonts w:ascii="Arial" w:hAnsi="Arial" w:cs="Arial"/>
          <w:b/>
          <w:sz w:val="20"/>
        </w:rPr>
      </w:pPr>
      <w:r w:rsidRPr="008E4D39">
        <w:rPr>
          <w:rFonts w:ascii="Arial" w:hAnsi="Arial" w:cs="Arial"/>
          <w:b/>
          <w:sz w:val="20"/>
        </w:rPr>
        <w:t>THE H</w:t>
      </w:r>
      <w:r w:rsidR="00541C6E">
        <w:rPr>
          <w:rFonts w:ascii="Arial" w:hAnsi="Arial" w:cs="Arial"/>
          <w:b/>
          <w:sz w:val="20"/>
        </w:rPr>
        <w:t>onor Code</w:t>
      </w:r>
      <w:r w:rsidRPr="008E4D39">
        <w:rPr>
          <w:rFonts w:ascii="Arial" w:hAnsi="Arial" w:cs="Arial"/>
          <w:b/>
          <w:sz w:val="20"/>
        </w:rPr>
        <w:t>:</w:t>
      </w:r>
    </w:p>
    <w:p w14:paraId="358BAB6A" w14:textId="77777777" w:rsidR="00CC2B95" w:rsidRPr="008E4D39" w:rsidRDefault="00CC2B95" w:rsidP="00CC2B95">
      <w:pPr>
        <w:jc w:val="both"/>
        <w:rPr>
          <w:rFonts w:ascii="Arial" w:hAnsi="Arial" w:cs="Arial"/>
          <w:b/>
          <w:sz w:val="20"/>
        </w:rPr>
      </w:pPr>
    </w:p>
    <w:p w14:paraId="4A3BD7E6" w14:textId="77777777" w:rsidR="00541C6E" w:rsidRDefault="00541C6E" w:rsidP="00541C6E">
      <w:pPr>
        <w:ind w:firstLine="720"/>
        <w:rPr>
          <w:rFonts w:ascii="Arial" w:hAnsi="Arial" w:cs="Arial"/>
          <w:sz w:val="20"/>
        </w:rPr>
      </w:pPr>
      <w:r>
        <w:rPr>
          <w:rFonts w:ascii="Arial" w:hAnsi="Arial" w:cs="Arial"/>
          <w:sz w:val="20"/>
        </w:rPr>
        <w:t xml:space="preserve">All students are expected to follow the </w:t>
      </w:r>
      <w:r w:rsidR="00192482">
        <w:rPr>
          <w:rFonts w:ascii="Arial" w:hAnsi="Arial" w:cs="Arial"/>
          <w:sz w:val="20"/>
        </w:rPr>
        <w:t>Honor Code</w:t>
      </w:r>
      <w:r>
        <w:rPr>
          <w:rFonts w:ascii="Arial" w:hAnsi="Arial" w:cs="Arial"/>
          <w:sz w:val="20"/>
        </w:rPr>
        <w:t xml:space="preserve">: </w:t>
      </w:r>
      <w:hyperlink r:id="rId13" w:history="1">
        <w:r w:rsidRPr="002B3F9A">
          <w:rPr>
            <w:rStyle w:val="Hyperlink"/>
            <w:rFonts w:ascii="Arial" w:hAnsi="Arial" w:cs="Arial"/>
            <w:sz w:val="20"/>
          </w:rPr>
          <w:t>http://honor.unc.edu/</w:t>
        </w:r>
      </w:hyperlink>
    </w:p>
    <w:p w14:paraId="74D67CF3" w14:textId="77777777" w:rsidR="008E4D39" w:rsidRPr="008E4D39" w:rsidRDefault="008E4D39" w:rsidP="008E4D39">
      <w:pPr>
        <w:pStyle w:val="NormalWeb"/>
        <w:rPr>
          <w:rFonts w:ascii="Arial" w:hAnsi="Arial" w:cs="Arial"/>
          <w:b/>
          <w:color w:val="333333"/>
          <w:sz w:val="20"/>
          <w:szCs w:val="20"/>
        </w:rPr>
      </w:pPr>
      <w:r w:rsidRPr="008E4D39">
        <w:rPr>
          <w:rFonts w:ascii="Arial" w:hAnsi="Arial" w:cs="Arial"/>
          <w:b/>
          <w:color w:val="333333"/>
          <w:sz w:val="20"/>
          <w:szCs w:val="20"/>
        </w:rPr>
        <w:t>Diversity Statement</w:t>
      </w:r>
      <w:r w:rsidR="000B0BF9">
        <w:rPr>
          <w:rFonts w:ascii="Arial" w:hAnsi="Arial" w:cs="Arial"/>
          <w:b/>
          <w:color w:val="333333"/>
          <w:sz w:val="20"/>
          <w:szCs w:val="20"/>
        </w:rPr>
        <w:t>:</w:t>
      </w:r>
    </w:p>
    <w:p w14:paraId="638473C8" w14:textId="77777777" w:rsidR="008E4D39" w:rsidRPr="008E4D39" w:rsidRDefault="008E4D39" w:rsidP="00992D0D">
      <w:pPr>
        <w:pStyle w:val="NormalWeb"/>
        <w:spacing w:line="240" w:lineRule="auto"/>
        <w:ind w:left="720"/>
        <w:rPr>
          <w:rFonts w:ascii="Arial" w:hAnsi="Arial" w:cs="Arial"/>
          <w:color w:val="333333"/>
          <w:sz w:val="20"/>
          <w:szCs w:val="20"/>
        </w:rPr>
      </w:pPr>
      <w:r w:rsidRPr="008E4D39">
        <w:rPr>
          <w:rFonts w:ascii="Arial" w:hAnsi="Arial" w:cs="Arial"/>
          <w:color w:val="333333"/>
          <w:sz w:val="20"/>
          <w:szCs w:val="20"/>
        </w:rPr>
        <w:t xml:space="preserve">In support of the University’s diversity goals and the mission of the School of Information and Library Science, SILS embraces diversity as an ethical and societal value. We </w:t>
      </w:r>
      <w:r w:rsidRPr="008E4D39">
        <w:rPr>
          <w:rFonts w:ascii="Arial" w:hAnsi="Arial" w:cs="Arial"/>
          <w:sz w:val="20"/>
          <w:szCs w:val="20"/>
        </w:rPr>
        <w:t xml:space="preserve">broadly define diversity to include race, gender, national origin, ethnicity, religion, social class, age, sexual orientation, and physical and learning ability. </w:t>
      </w:r>
      <w:r w:rsidRPr="008E4D39">
        <w:rPr>
          <w:rFonts w:ascii="Arial" w:hAnsi="Arial" w:cs="Arial"/>
          <w:color w:val="333333"/>
          <w:sz w:val="20"/>
          <w:szCs w:val="20"/>
        </w:rPr>
        <w:t>As an academic community committed to preparing our graduates to be leaders in an increasingly multicultural and global society we strive to:</w:t>
      </w:r>
    </w:p>
    <w:p w14:paraId="6B5AA315" w14:textId="77777777"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Ensure inclusive leadership, policies, and practices; </w:t>
      </w:r>
    </w:p>
    <w:p w14:paraId="0F2F5E42" w14:textId="77777777"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Integrate diversity into the curriculum and research; </w:t>
      </w:r>
    </w:p>
    <w:p w14:paraId="273FC6BF" w14:textId="77777777"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Foster a mutually respectful intellectual environment in which diverse opinions are valued;</w:t>
      </w:r>
    </w:p>
    <w:p w14:paraId="54B84CC6" w14:textId="77777777"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Recruit traditionally underrepresented groups of students, faculty, and staff; and </w:t>
      </w:r>
    </w:p>
    <w:p w14:paraId="3D663B65" w14:textId="77777777"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Participate in outreach to underserved groups in the State.  </w:t>
      </w:r>
    </w:p>
    <w:p w14:paraId="7D70DA23" w14:textId="15920337" w:rsidR="00DC450E" w:rsidRPr="00DC450E" w:rsidRDefault="008E4D39" w:rsidP="00DC450E">
      <w:pPr>
        <w:pStyle w:val="NormalWeb"/>
        <w:rPr>
          <w:rFonts w:ascii="Arial" w:hAnsi="Arial" w:cs="Arial"/>
          <w:b/>
          <w:bCs/>
          <w:color w:val="333333"/>
          <w:sz w:val="20"/>
          <w:szCs w:val="20"/>
          <w:lang w:bidi="en-US"/>
        </w:rPr>
      </w:pPr>
      <w:r w:rsidRPr="00992D0D">
        <w:rPr>
          <w:rFonts w:ascii="Arial" w:hAnsi="Arial" w:cs="Arial"/>
          <w:color w:val="333333"/>
          <w:sz w:val="20"/>
          <w:szCs w:val="20"/>
        </w:rPr>
        <w:t xml:space="preserve">The statement represents a commitment of resources to the development and maintenance of an academic environment that is open, representative, reflective, and committed to the concepts of </w:t>
      </w:r>
      <w:proofErr w:type="spellStart"/>
      <w:r w:rsidRPr="00992D0D">
        <w:rPr>
          <w:rFonts w:ascii="Arial" w:hAnsi="Arial" w:cs="Arial"/>
          <w:color w:val="333333"/>
          <w:sz w:val="20"/>
          <w:szCs w:val="20"/>
        </w:rPr>
        <w:t>equit</w:t>
      </w:r>
      <w:proofErr w:type="spellEnd"/>
      <w:r w:rsidR="00DC450E" w:rsidRPr="00DC450E">
        <w:rPr>
          <w:b/>
          <w:bCs/>
          <w:sz w:val="24"/>
          <w:szCs w:val="24"/>
          <w:lang w:bidi="en-US"/>
        </w:rPr>
        <w:t xml:space="preserve"> </w:t>
      </w:r>
      <w:r w:rsidR="00DC450E" w:rsidRPr="00DC450E">
        <w:rPr>
          <w:rFonts w:ascii="Arial" w:hAnsi="Arial" w:cs="Arial"/>
          <w:b/>
          <w:bCs/>
          <w:color w:val="333333"/>
          <w:sz w:val="20"/>
          <w:szCs w:val="20"/>
          <w:lang w:bidi="en-US"/>
        </w:rPr>
        <w:t>Accessibility Resources and Services</w:t>
      </w:r>
    </w:p>
    <w:p w14:paraId="6D6D7C9B" w14:textId="77777777" w:rsidR="00DC450E" w:rsidRPr="00DC450E" w:rsidRDefault="00DC450E" w:rsidP="00DC450E">
      <w:pPr>
        <w:pStyle w:val="NormalWeb"/>
        <w:spacing w:line="240" w:lineRule="auto"/>
        <w:rPr>
          <w:rFonts w:ascii="Arial" w:hAnsi="Arial" w:cs="Arial"/>
          <w:color w:val="333333"/>
          <w:sz w:val="20"/>
          <w:szCs w:val="20"/>
          <w:lang w:bidi="en-US"/>
        </w:rPr>
      </w:pPr>
      <w:r w:rsidRPr="00DC450E">
        <w:rPr>
          <w:rFonts w:ascii="Arial" w:hAnsi="Arial" w:cs="Arial"/>
          <w:color w:val="333333"/>
          <w:sz w:val="20"/>
          <w:szCs w:val="20"/>
          <w:lang w:bidi="en-US"/>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1C5224F2" w14:textId="77777777" w:rsidR="00DC450E" w:rsidRPr="00DC450E" w:rsidRDefault="00DC450E" w:rsidP="00DC450E">
      <w:pPr>
        <w:pStyle w:val="NormalWeb"/>
        <w:spacing w:line="240" w:lineRule="auto"/>
        <w:rPr>
          <w:rFonts w:ascii="Arial" w:hAnsi="Arial" w:cs="Arial"/>
          <w:color w:val="333333"/>
          <w:sz w:val="20"/>
          <w:szCs w:val="20"/>
          <w:lang w:bidi="en-US"/>
        </w:rPr>
      </w:pPr>
      <w:r w:rsidRPr="00DC450E">
        <w:rPr>
          <w:rFonts w:ascii="Arial" w:hAnsi="Arial" w:cs="Arial"/>
          <w:color w:val="333333"/>
          <w:sz w:val="20"/>
          <w:szCs w:val="20"/>
          <w:lang w:bidi="en-US"/>
        </w:rPr>
        <w:t xml:space="preserve">All accommodations are coordinated through the Accessibility Resources and Service Office. </w:t>
      </w:r>
      <w:hyperlink r:id="rId14">
        <w:r w:rsidRPr="00DC450E">
          <w:rPr>
            <w:rStyle w:val="Hyperlink"/>
            <w:rFonts w:ascii="Arial" w:hAnsi="Arial" w:cs="Arial"/>
            <w:sz w:val="20"/>
            <w:szCs w:val="20"/>
            <w:lang w:bidi="en-US"/>
          </w:rPr>
          <w:t>See the ARS Website for contact information: accessibillity.unc.edu.</w:t>
        </w:r>
      </w:hyperlink>
    </w:p>
    <w:p w14:paraId="00033196" w14:textId="56554999" w:rsidR="00DC450E" w:rsidRDefault="00DC450E" w:rsidP="00DC450E">
      <w:pPr>
        <w:pStyle w:val="NormalWeb"/>
        <w:spacing w:line="240" w:lineRule="auto"/>
        <w:rPr>
          <w:rFonts w:ascii="Arial" w:hAnsi="Arial" w:cs="Arial"/>
          <w:color w:val="333333"/>
          <w:sz w:val="20"/>
          <w:szCs w:val="20"/>
        </w:rPr>
      </w:pPr>
      <w:r w:rsidRPr="00DC450E">
        <w:rPr>
          <w:rFonts w:ascii="Arial" w:hAnsi="Arial" w:cs="Arial"/>
          <w:color w:val="333333"/>
          <w:sz w:val="20"/>
          <w:szCs w:val="20"/>
          <w:lang w:bidi="en-US"/>
        </w:rPr>
        <w:t xml:space="preserve">Relevant policy documents as they relation to registration and accommodations determinations and the student registration form are available on the </w:t>
      </w:r>
      <w:hyperlink r:id="rId15">
        <w:r w:rsidRPr="00DC450E">
          <w:rPr>
            <w:rStyle w:val="Hyperlink"/>
            <w:rFonts w:ascii="Arial" w:hAnsi="Arial" w:cs="Arial"/>
            <w:sz w:val="20"/>
            <w:szCs w:val="20"/>
            <w:lang w:bidi="en-US"/>
          </w:rPr>
          <w:t>ARS website under the About ARS tab.</w:t>
        </w:r>
      </w:hyperlink>
    </w:p>
    <w:p w14:paraId="34C803C9" w14:textId="77777777" w:rsidR="00DC450E" w:rsidRPr="00DC450E" w:rsidRDefault="00DC450E" w:rsidP="00DC450E">
      <w:pPr>
        <w:pStyle w:val="Heading1"/>
        <w:spacing w:before="90"/>
        <w:rPr>
          <w:rFonts w:ascii="Arial" w:hAnsi="Arial" w:cs="Arial"/>
        </w:rPr>
      </w:pPr>
      <w:r w:rsidRPr="00DC450E">
        <w:rPr>
          <w:rFonts w:ascii="Arial" w:hAnsi="Arial" w:cs="Arial"/>
        </w:rPr>
        <w:t>Letters of recommendation</w:t>
      </w:r>
    </w:p>
    <w:p w14:paraId="784610AF" w14:textId="530C1BB9" w:rsidR="00DC450E" w:rsidRDefault="00DC450E" w:rsidP="00DC450E">
      <w:pPr>
        <w:pStyle w:val="BodyText"/>
        <w:spacing w:before="55" w:line="288" w:lineRule="auto"/>
        <w:ind w:left="355" w:right="507"/>
        <w:rPr>
          <w:rFonts w:ascii="Arial" w:hAnsi="Arial" w:cs="Arial"/>
        </w:rPr>
      </w:pPr>
      <w:r w:rsidRPr="00DC450E">
        <w:rPr>
          <w:rFonts w:ascii="Arial" w:hAnsi="Arial" w:cs="Arial"/>
        </w:rPr>
        <w:t xml:space="preserve">As a professor, I consider it an honor to write letters of recommendation for students. It brings me joy to help support students in this capacity! However, I found letter writing to be especially tricky when I’ve only known a student for a semester. As such, I have designed the assignments in this </w:t>
      </w:r>
      <w:r w:rsidRPr="00DC450E">
        <w:rPr>
          <w:rFonts w:ascii="Arial" w:hAnsi="Arial" w:cs="Arial"/>
        </w:rPr>
        <w:lastRenderedPageBreak/>
        <w:t xml:space="preserve">course to allow students to demonstrate their leadership, communication, intellectual rigor, and social adeptness. Please take advantage of these assignments </w:t>
      </w:r>
      <w:proofErr w:type="gramStart"/>
      <w:r w:rsidRPr="00DC450E">
        <w:rPr>
          <w:rFonts w:ascii="Arial" w:hAnsi="Arial" w:cs="Arial"/>
        </w:rPr>
        <w:t>with this in mind if</w:t>
      </w:r>
      <w:proofErr w:type="gramEnd"/>
      <w:r w:rsidRPr="00DC450E">
        <w:rPr>
          <w:rFonts w:ascii="Arial" w:hAnsi="Arial" w:cs="Arial"/>
        </w:rPr>
        <w:t xml:space="preserve"> you intend to ask me for a letter of support. Moreover, here are other items to note:</w:t>
      </w:r>
    </w:p>
    <w:p w14:paraId="1290754E" w14:textId="77777777" w:rsidR="00DC450E" w:rsidRPr="00DC450E" w:rsidRDefault="00DC450E" w:rsidP="00DC450E">
      <w:pPr>
        <w:pStyle w:val="BodyText"/>
        <w:spacing w:before="55" w:line="288" w:lineRule="auto"/>
        <w:ind w:left="355" w:right="507"/>
        <w:rPr>
          <w:rFonts w:ascii="Arial" w:hAnsi="Arial" w:cs="Arial"/>
        </w:rPr>
      </w:pPr>
    </w:p>
    <w:p w14:paraId="32FAF22D" w14:textId="77777777" w:rsidR="00DC450E" w:rsidRPr="00DC450E" w:rsidRDefault="00DC450E" w:rsidP="00DC450E">
      <w:pPr>
        <w:pStyle w:val="ListParagraph"/>
        <w:numPr>
          <w:ilvl w:val="0"/>
          <w:numId w:val="9"/>
        </w:numPr>
        <w:tabs>
          <w:tab w:val="left" w:pos="1075"/>
          <w:tab w:val="left" w:pos="1076"/>
        </w:tabs>
        <w:spacing w:line="267" w:lineRule="exact"/>
        <w:rPr>
          <w:rFonts w:ascii="Arial" w:hAnsi="Arial" w:cs="Arial"/>
        </w:rPr>
      </w:pPr>
      <w:r w:rsidRPr="00DC450E">
        <w:rPr>
          <w:rFonts w:ascii="Arial" w:hAnsi="Arial" w:cs="Arial"/>
        </w:rPr>
        <w:t>Please allow me a month lead time to write the</w:t>
      </w:r>
      <w:r w:rsidRPr="00DC450E">
        <w:rPr>
          <w:rFonts w:ascii="Arial" w:hAnsi="Arial" w:cs="Arial"/>
          <w:spacing w:val="-12"/>
        </w:rPr>
        <w:t xml:space="preserve"> </w:t>
      </w:r>
      <w:r w:rsidRPr="00DC450E">
        <w:rPr>
          <w:rFonts w:ascii="Arial" w:hAnsi="Arial" w:cs="Arial"/>
        </w:rPr>
        <w:t>letter.</w:t>
      </w:r>
    </w:p>
    <w:p w14:paraId="602971B3" w14:textId="77777777" w:rsidR="00DC450E" w:rsidRPr="00DC450E" w:rsidRDefault="00DC450E" w:rsidP="00DC450E">
      <w:pPr>
        <w:pStyle w:val="ListParagraph"/>
        <w:numPr>
          <w:ilvl w:val="0"/>
          <w:numId w:val="8"/>
        </w:numPr>
        <w:tabs>
          <w:tab w:val="left" w:pos="1075"/>
          <w:tab w:val="left" w:pos="1076"/>
        </w:tabs>
        <w:spacing w:before="61" w:line="280" w:lineRule="auto"/>
        <w:ind w:right="678"/>
        <w:rPr>
          <w:rFonts w:ascii="Arial" w:hAnsi="Arial" w:cs="Arial"/>
        </w:rPr>
      </w:pPr>
      <w:r w:rsidRPr="00DC450E">
        <w:rPr>
          <w:rFonts w:ascii="Arial" w:hAnsi="Arial" w:cs="Arial"/>
        </w:rPr>
        <w:t>Please attach your CV/resume, description of the program/opportunity you’re applying for, and instructions on the letter submission</w:t>
      </w:r>
      <w:r w:rsidRPr="00DC450E">
        <w:rPr>
          <w:rFonts w:ascii="Arial" w:hAnsi="Arial" w:cs="Arial"/>
          <w:spacing w:val="-7"/>
        </w:rPr>
        <w:t xml:space="preserve"> </w:t>
      </w:r>
      <w:r w:rsidRPr="00DC450E">
        <w:rPr>
          <w:rFonts w:ascii="Arial" w:hAnsi="Arial" w:cs="Arial"/>
        </w:rPr>
        <w:t>process.</w:t>
      </w:r>
    </w:p>
    <w:p w14:paraId="30FBD990" w14:textId="77777777" w:rsidR="00DC450E" w:rsidRPr="00DC450E" w:rsidRDefault="00DC450E" w:rsidP="00DC450E">
      <w:pPr>
        <w:pStyle w:val="ListParagraph"/>
        <w:numPr>
          <w:ilvl w:val="0"/>
          <w:numId w:val="7"/>
        </w:numPr>
        <w:tabs>
          <w:tab w:val="left" w:pos="1075"/>
          <w:tab w:val="left" w:pos="1076"/>
        </w:tabs>
        <w:spacing w:before="10" w:line="288" w:lineRule="auto"/>
        <w:ind w:right="675"/>
        <w:rPr>
          <w:rFonts w:ascii="Arial" w:hAnsi="Arial" w:cs="Arial"/>
        </w:rPr>
      </w:pPr>
      <w:r w:rsidRPr="00DC450E">
        <w:rPr>
          <w:rFonts w:ascii="Arial" w:hAnsi="Arial" w:cs="Arial"/>
        </w:rPr>
        <w:t>Please keep me updated! Despite the outcome of your application, I would love to</w:t>
      </w:r>
      <w:r w:rsidRPr="00DC450E">
        <w:rPr>
          <w:rFonts w:ascii="Arial" w:hAnsi="Arial" w:cs="Arial"/>
          <w:spacing w:val="-18"/>
        </w:rPr>
        <w:t xml:space="preserve"> </w:t>
      </w:r>
      <w:r w:rsidRPr="00DC450E">
        <w:rPr>
          <w:rFonts w:ascii="Arial" w:hAnsi="Arial" w:cs="Arial"/>
        </w:rPr>
        <w:t>hear the results and if there any other ways I could help support</w:t>
      </w:r>
      <w:r w:rsidRPr="00DC450E">
        <w:rPr>
          <w:rFonts w:ascii="Arial" w:hAnsi="Arial" w:cs="Arial"/>
          <w:spacing w:val="-8"/>
        </w:rPr>
        <w:t xml:space="preserve"> </w:t>
      </w:r>
      <w:r w:rsidRPr="00DC450E">
        <w:rPr>
          <w:rFonts w:ascii="Arial" w:hAnsi="Arial" w:cs="Arial"/>
        </w:rPr>
        <w:t>you.</w:t>
      </w:r>
    </w:p>
    <w:p w14:paraId="16016803" w14:textId="06E4BF8B" w:rsidR="00506D70" w:rsidRDefault="000B0BF9" w:rsidP="00992D0D">
      <w:pPr>
        <w:pStyle w:val="NormalWeb"/>
        <w:spacing w:line="240" w:lineRule="auto"/>
        <w:rPr>
          <w:rFonts w:ascii="Arial" w:hAnsi="Arial" w:cs="Arial"/>
          <w:sz w:val="20"/>
          <w:szCs w:val="20"/>
        </w:rPr>
      </w:pPr>
      <w:r w:rsidRPr="00992D0D">
        <w:rPr>
          <w:rFonts w:ascii="Arial" w:hAnsi="Arial" w:cs="Arial"/>
          <w:sz w:val="20"/>
          <w:szCs w:val="20"/>
        </w:rPr>
        <w:t xml:space="preserve">Have a great semester!  I hope you enjoy this course and all of your courses.  If you have any </w:t>
      </w:r>
      <w:r w:rsidR="00992D0D" w:rsidRPr="00992D0D">
        <w:rPr>
          <w:rFonts w:ascii="Arial" w:hAnsi="Arial" w:cs="Arial"/>
          <w:sz w:val="20"/>
          <w:szCs w:val="20"/>
        </w:rPr>
        <w:t>questions</w:t>
      </w:r>
      <w:r w:rsidRPr="00992D0D">
        <w:rPr>
          <w:rFonts w:ascii="Arial" w:hAnsi="Arial" w:cs="Arial"/>
          <w:sz w:val="20"/>
          <w:szCs w:val="20"/>
        </w:rPr>
        <w:t xml:space="preserve"> concerning the course</w:t>
      </w:r>
      <w:r w:rsidR="00992D0D" w:rsidRPr="00992D0D">
        <w:rPr>
          <w:rFonts w:ascii="Arial" w:hAnsi="Arial" w:cs="Arial"/>
          <w:sz w:val="20"/>
          <w:szCs w:val="20"/>
        </w:rPr>
        <w:t xml:space="preserve">, please let me know </w:t>
      </w:r>
      <w:r w:rsidRPr="00992D0D">
        <w:rPr>
          <w:rFonts w:ascii="Arial" w:hAnsi="Arial" w:cs="Arial"/>
          <w:sz w:val="20"/>
          <w:szCs w:val="20"/>
        </w:rPr>
        <w:t>and we will discuss them.</w:t>
      </w:r>
    </w:p>
    <w:p w14:paraId="6F201AEE" w14:textId="77777777" w:rsidR="00D51A9E" w:rsidRPr="00D51A9E" w:rsidRDefault="00D51A9E" w:rsidP="00D51A9E">
      <w:pPr>
        <w:pStyle w:val="NormalWeb"/>
        <w:rPr>
          <w:rFonts w:ascii="Arial" w:hAnsi="Arial" w:cs="Arial"/>
          <w:b/>
          <w:sz w:val="20"/>
          <w:szCs w:val="20"/>
        </w:rPr>
      </w:pPr>
    </w:p>
    <w:tbl>
      <w:tblPr>
        <w:tblStyle w:val="TableGrid"/>
        <w:tblW w:w="9576" w:type="dxa"/>
        <w:tblLayout w:type="fixed"/>
        <w:tblLook w:val="04A0" w:firstRow="1" w:lastRow="0" w:firstColumn="1" w:lastColumn="0" w:noHBand="0" w:noVBand="1"/>
      </w:tblPr>
      <w:tblGrid>
        <w:gridCol w:w="780"/>
        <w:gridCol w:w="7248"/>
        <w:gridCol w:w="1548"/>
      </w:tblGrid>
      <w:tr w:rsidR="00D51A9E" w:rsidRPr="00D51A9E" w14:paraId="3B63AB32" w14:textId="77777777" w:rsidTr="00D51A9E">
        <w:tc>
          <w:tcPr>
            <w:tcW w:w="780" w:type="dxa"/>
          </w:tcPr>
          <w:p w14:paraId="3DB61432"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Date</w:t>
            </w:r>
          </w:p>
        </w:tc>
        <w:tc>
          <w:tcPr>
            <w:tcW w:w="7248" w:type="dxa"/>
          </w:tcPr>
          <w:p w14:paraId="63FA1243" w14:textId="0B9B6E42" w:rsidR="00D51A9E" w:rsidRDefault="00D51A9E" w:rsidP="00D51A9E">
            <w:pPr>
              <w:pStyle w:val="NormalWeb"/>
              <w:rPr>
                <w:rFonts w:ascii="Arial" w:hAnsi="Arial" w:cs="Arial"/>
                <w:b/>
                <w:sz w:val="20"/>
                <w:szCs w:val="20"/>
              </w:rPr>
            </w:pPr>
            <w:r w:rsidRPr="00D51A9E">
              <w:rPr>
                <w:rFonts w:ascii="Arial" w:hAnsi="Arial" w:cs="Arial"/>
                <w:b/>
                <w:sz w:val="20"/>
                <w:szCs w:val="20"/>
              </w:rPr>
              <w:t>Topic</w:t>
            </w:r>
            <w:r w:rsidR="00196949">
              <w:rPr>
                <w:rFonts w:ascii="Arial" w:hAnsi="Arial" w:cs="Arial"/>
                <w:b/>
                <w:sz w:val="20"/>
                <w:szCs w:val="20"/>
              </w:rPr>
              <w:t>: Course Introduction and Reference Services</w:t>
            </w:r>
          </w:p>
          <w:p w14:paraId="64E18C40" w14:textId="371CED54" w:rsidR="00196949" w:rsidRDefault="00196949" w:rsidP="00D51A9E">
            <w:pPr>
              <w:pStyle w:val="NormalWeb"/>
              <w:rPr>
                <w:rFonts w:ascii="Arial" w:hAnsi="Arial" w:cs="Arial"/>
                <w:b/>
                <w:sz w:val="20"/>
                <w:szCs w:val="20"/>
              </w:rPr>
            </w:pPr>
            <w:r>
              <w:rPr>
                <w:rFonts w:ascii="Arial" w:hAnsi="Arial" w:cs="Arial"/>
                <w:b/>
                <w:sz w:val="20"/>
                <w:szCs w:val="20"/>
              </w:rPr>
              <w:t>History and Concepts</w:t>
            </w:r>
          </w:p>
          <w:p w14:paraId="0D31A632" w14:textId="4BADC20C" w:rsidR="00196949" w:rsidRPr="00D51A9E" w:rsidRDefault="00196949" w:rsidP="00D51A9E">
            <w:pPr>
              <w:pStyle w:val="NormalWeb"/>
              <w:rPr>
                <w:rFonts w:ascii="Arial" w:hAnsi="Arial" w:cs="Arial"/>
                <w:b/>
                <w:sz w:val="20"/>
                <w:szCs w:val="20"/>
              </w:rPr>
            </w:pPr>
          </w:p>
        </w:tc>
        <w:tc>
          <w:tcPr>
            <w:tcW w:w="1548" w:type="dxa"/>
          </w:tcPr>
          <w:p w14:paraId="44C19272"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Due date</w:t>
            </w:r>
          </w:p>
          <w:p w14:paraId="511C07CA" w14:textId="77777777" w:rsidR="00D51A9E" w:rsidRPr="00D51A9E" w:rsidRDefault="00D51A9E" w:rsidP="00D51A9E">
            <w:pPr>
              <w:pStyle w:val="NormalWeb"/>
              <w:rPr>
                <w:rFonts w:ascii="Arial" w:hAnsi="Arial" w:cs="Arial"/>
                <w:b/>
                <w:sz w:val="20"/>
                <w:szCs w:val="20"/>
              </w:rPr>
            </w:pPr>
          </w:p>
        </w:tc>
      </w:tr>
      <w:tr w:rsidR="00D51A9E" w:rsidRPr="00D51A9E" w14:paraId="194852C1" w14:textId="77777777" w:rsidTr="00D51A9E">
        <w:tc>
          <w:tcPr>
            <w:tcW w:w="780" w:type="dxa"/>
          </w:tcPr>
          <w:p w14:paraId="79AB7CB2" w14:textId="38EAE391" w:rsidR="00D51A9E" w:rsidRPr="00D51A9E" w:rsidRDefault="00D51A9E" w:rsidP="00D51A9E">
            <w:pPr>
              <w:pStyle w:val="NormalWeb"/>
              <w:rPr>
                <w:rFonts w:ascii="Arial" w:hAnsi="Arial" w:cs="Arial"/>
                <w:sz w:val="20"/>
                <w:szCs w:val="20"/>
              </w:rPr>
            </w:pPr>
            <w:r>
              <w:rPr>
                <w:rFonts w:ascii="Arial" w:hAnsi="Arial" w:cs="Arial"/>
                <w:b/>
                <w:sz w:val="20"/>
                <w:szCs w:val="20"/>
              </w:rPr>
              <w:t>9</w:t>
            </w:r>
            <w:r w:rsidRPr="00D51A9E">
              <w:rPr>
                <w:rFonts w:ascii="Arial" w:hAnsi="Arial" w:cs="Arial"/>
                <w:b/>
                <w:sz w:val="20"/>
                <w:szCs w:val="20"/>
              </w:rPr>
              <w:t>/</w:t>
            </w:r>
            <w:r>
              <w:rPr>
                <w:rFonts w:ascii="Arial" w:hAnsi="Arial" w:cs="Arial"/>
                <w:b/>
                <w:sz w:val="20"/>
                <w:szCs w:val="20"/>
              </w:rPr>
              <w:t>09</w:t>
            </w:r>
          </w:p>
        </w:tc>
        <w:tc>
          <w:tcPr>
            <w:tcW w:w="7248" w:type="dxa"/>
          </w:tcPr>
          <w:p w14:paraId="42DBA935"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Introductions</w:t>
            </w:r>
            <w:r w:rsidRPr="00D51A9E">
              <w:rPr>
                <w:rFonts w:ascii="Arial" w:hAnsi="Arial" w:cs="Arial"/>
                <w:sz w:val="20"/>
                <w:szCs w:val="20"/>
              </w:rPr>
              <w:t xml:space="preserve">, course overview, assignments, and UNC Libraries </w:t>
            </w:r>
            <w:hyperlink r:id="rId16" w:history="1">
              <w:r w:rsidRPr="00D51A9E">
                <w:rPr>
                  <w:rStyle w:val="Hyperlink"/>
                  <w:rFonts w:ascii="Arial" w:hAnsi="Arial" w:cs="Arial"/>
                  <w:sz w:val="20"/>
                  <w:szCs w:val="20"/>
                </w:rPr>
                <w:t>http://library.unc.edu/</w:t>
              </w:r>
            </w:hyperlink>
            <w:r w:rsidRPr="00D51A9E">
              <w:rPr>
                <w:rFonts w:ascii="Arial" w:hAnsi="Arial" w:cs="Arial"/>
                <w:sz w:val="20"/>
                <w:szCs w:val="20"/>
              </w:rPr>
              <w:t xml:space="preserve"> - </w:t>
            </w:r>
            <w:r w:rsidRPr="00D51A9E">
              <w:rPr>
                <w:rFonts w:ascii="Arial" w:hAnsi="Arial" w:cs="Arial"/>
                <w:b/>
                <w:sz w:val="20"/>
                <w:szCs w:val="20"/>
              </w:rPr>
              <w:t>Student Questionnaire</w:t>
            </w:r>
            <w:r w:rsidRPr="00D51A9E">
              <w:rPr>
                <w:rFonts w:ascii="Arial" w:hAnsi="Arial" w:cs="Arial"/>
                <w:sz w:val="20"/>
                <w:szCs w:val="20"/>
              </w:rPr>
              <w:t>, questions, etc.</w:t>
            </w:r>
          </w:p>
          <w:p w14:paraId="7FF7297F" w14:textId="648C6BEF" w:rsidR="00D51A9E" w:rsidRDefault="00D51A9E" w:rsidP="00D51A9E">
            <w:pPr>
              <w:pStyle w:val="NormalWeb"/>
              <w:numPr>
                <w:ilvl w:val="0"/>
                <w:numId w:val="10"/>
              </w:numPr>
              <w:rPr>
                <w:rFonts w:ascii="Arial" w:hAnsi="Arial" w:cs="Arial"/>
                <w:sz w:val="20"/>
                <w:szCs w:val="20"/>
              </w:rPr>
            </w:pPr>
            <w:r>
              <w:rPr>
                <w:rFonts w:ascii="Arial" w:hAnsi="Arial" w:cs="Arial"/>
                <w:sz w:val="20"/>
                <w:szCs w:val="20"/>
              </w:rPr>
              <w:t>Chapter 1 History of Reference</w:t>
            </w:r>
          </w:p>
          <w:p w14:paraId="6B0F5291" w14:textId="2A33E319" w:rsidR="00D51A9E" w:rsidRDefault="00D51A9E" w:rsidP="00D51A9E">
            <w:pPr>
              <w:pStyle w:val="NormalWeb"/>
              <w:numPr>
                <w:ilvl w:val="0"/>
                <w:numId w:val="10"/>
              </w:numPr>
              <w:rPr>
                <w:rFonts w:ascii="Arial" w:hAnsi="Arial" w:cs="Arial"/>
                <w:sz w:val="20"/>
                <w:szCs w:val="20"/>
              </w:rPr>
            </w:pPr>
            <w:r>
              <w:rPr>
                <w:rFonts w:ascii="Arial" w:hAnsi="Arial" w:cs="Arial"/>
                <w:sz w:val="20"/>
                <w:szCs w:val="20"/>
              </w:rPr>
              <w:t>Chapter 6 Models of Reference</w:t>
            </w:r>
          </w:p>
          <w:p w14:paraId="239C09A1" w14:textId="6874BA65" w:rsidR="00D51A9E" w:rsidRPr="00D51A9E" w:rsidRDefault="00D51A9E" w:rsidP="00D51A9E">
            <w:pPr>
              <w:pStyle w:val="NormalWeb"/>
              <w:numPr>
                <w:ilvl w:val="0"/>
                <w:numId w:val="10"/>
              </w:numPr>
              <w:rPr>
                <w:rFonts w:ascii="Arial" w:hAnsi="Arial" w:cs="Arial"/>
                <w:sz w:val="20"/>
                <w:szCs w:val="20"/>
              </w:rPr>
            </w:pPr>
            <w:r>
              <w:rPr>
                <w:rFonts w:ascii="Arial" w:hAnsi="Arial" w:cs="Arial"/>
                <w:sz w:val="20"/>
                <w:szCs w:val="20"/>
              </w:rPr>
              <w:t>Chapter 13 Selection and Evaluation of Reference Sources</w:t>
            </w:r>
          </w:p>
          <w:p w14:paraId="47FFE5C5"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w:t>
            </w:r>
            <w:r w:rsidRPr="00D51A9E">
              <w:rPr>
                <w:rFonts w:ascii="Arial" w:hAnsi="Arial" w:cs="Arial"/>
                <w:sz w:val="20"/>
                <w:szCs w:val="20"/>
              </w:rPr>
              <w:t xml:space="preserve"> in Sakai, UNC Library system, or on the Web.  </w:t>
            </w:r>
          </w:p>
          <w:p w14:paraId="3F1EA17D"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71BF0599" w14:textId="6ABA9628" w:rsidR="00D51A9E" w:rsidRPr="00D51A9E" w:rsidRDefault="00D51A9E" w:rsidP="00D51A9E">
            <w:pPr>
              <w:pStyle w:val="NormalWeb"/>
              <w:rPr>
                <w:rFonts w:ascii="Arial" w:hAnsi="Arial" w:cs="Arial"/>
                <w:sz w:val="20"/>
                <w:szCs w:val="20"/>
              </w:rPr>
            </w:pPr>
            <w:r w:rsidRPr="00D51A9E">
              <w:rPr>
                <w:rFonts w:ascii="Arial" w:hAnsi="Arial" w:cs="Arial"/>
                <w:b/>
                <w:sz w:val="20"/>
                <w:szCs w:val="20"/>
              </w:rPr>
              <w:t>Davis Library</w:t>
            </w:r>
            <w:r w:rsidRPr="00D51A9E">
              <w:rPr>
                <w:rFonts w:ascii="Arial" w:hAnsi="Arial" w:cs="Arial"/>
                <w:sz w:val="20"/>
                <w:szCs w:val="20"/>
              </w:rPr>
              <w:t xml:space="preserve"> </w:t>
            </w:r>
            <w:r w:rsidR="00196949">
              <w:rPr>
                <w:rFonts w:ascii="Arial" w:hAnsi="Arial" w:cs="Arial"/>
                <w:sz w:val="20"/>
                <w:szCs w:val="20"/>
              </w:rPr>
              <w:t xml:space="preserve">Visit </w:t>
            </w:r>
          </w:p>
          <w:p w14:paraId="4846BBDD"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u w:val="single"/>
              </w:rPr>
              <w:t>Assignment: Reference book assessment paper</w:t>
            </w:r>
            <w:r w:rsidRPr="00D51A9E">
              <w:rPr>
                <w:rFonts w:ascii="Arial" w:hAnsi="Arial" w:cs="Arial"/>
                <w:sz w:val="20"/>
                <w:szCs w:val="20"/>
              </w:rPr>
              <w:t xml:space="preserve"> </w:t>
            </w:r>
          </w:p>
          <w:p w14:paraId="5CA1DBBC" w14:textId="13423D8F" w:rsidR="00D51A9E" w:rsidRPr="00D51A9E" w:rsidRDefault="00196949" w:rsidP="00D51A9E">
            <w:pPr>
              <w:pStyle w:val="NormalWeb"/>
              <w:rPr>
                <w:rFonts w:ascii="Arial" w:hAnsi="Arial" w:cs="Arial"/>
                <w:b/>
                <w:sz w:val="20"/>
                <w:szCs w:val="20"/>
              </w:rPr>
            </w:pPr>
            <w:r>
              <w:rPr>
                <w:rFonts w:ascii="Arial" w:hAnsi="Arial" w:cs="Arial"/>
                <w:b/>
                <w:sz w:val="20"/>
                <w:szCs w:val="20"/>
              </w:rPr>
              <w:t>During the next wo weeks</w:t>
            </w:r>
            <w:r w:rsidR="00D51A9E" w:rsidRPr="00D51A9E">
              <w:rPr>
                <w:rFonts w:ascii="Arial" w:hAnsi="Arial" w:cs="Arial"/>
                <w:b/>
                <w:sz w:val="20"/>
                <w:szCs w:val="20"/>
              </w:rPr>
              <w:t xml:space="preserve">, following the </w:t>
            </w:r>
            <w:r>
              <w:rPr>
                <w:rFonts w:ascii="Arial" w:hAnsi="Arial" w:cs="Arial"/>
                <w:b/>
                <w:sz w:val="20"/>
                <w:szCs w:val="20"/>
              </w:rPr>
              <w:t>visit</w:t>
            </w:r>
            <w:r w:rsidR="00D51A9E" w:rsidRPr="00D51A9E">
              <w:rPr>
                <w:rFonts w:ascii="Arial" w:hAnsi="Arial" w:cs="Arial"/>
                <w:b/>
                <w:sz w:val="20"/>
                <w:szCs w:val="20"/>
              </w:rPr>
              <w:t xml:space="preserve">, </w:t>
            </w:r>
            <w:r w:rsidR="00D51A9E" w:rsidRPr="00D51A9E">
              <w:rPr>
                <w:rFonts w:ascii="Arial" w:hAnsi="Arial" w:cs="Arial"/>
                <w:sz w:val="20"/>
                <w:szCs w:val="20"/>
              </w:rPr>
              <w:t>please</w:t>
            </w:r>
            <w:r w:rsidR="00D51A9E" w:rsidRPr="00D51A9E">
              <w:rPr>
                <w:rFonts w:ascii="Arial" w:hAnsi="Arial" w:cs="Arial"/>
                <w:b/>
                <w:sz w:val="20"/>
                <w:szCs w:val="20"/>
              </w:rPr>
              <w:t xml:space="preserve"> </w:t>
            </w:r>
            <w:r w:rsidR="00D51A9E" w:rsidRPr="00D51A9E">
              <w:rPr>
                <w:rFonts w:ascii="Arial" w:hAnsi="Arial" w:cs="Arial"/>
                <w:sz w:val="20"/>
                <w:szCs w:val="20"/>
              </w:rPr>
              <w:t xml:space="preserve">return to Reference section of Davis Library and select a book (i.e., dictionary, encyclopedia, directory, etc.) on any topic you like </w:t>
            </w:r>
            <w:r w:rsidR="00D51A9E" w:rsidRPr="00D51A9E">
              <w:rPr>
                <w:rFonts w:ascii="Arial" w:hAnsi="Arial" w:cs="Arial"/>
                <w:b/>
                <w:sz w:val="20"/>
                <w:szCs w:val="20"/>
              </w:rPr>
              <w:t>in print.</w:t>
            </w:r>
            <w:r w:rsidR="00D51A9E" w:rsidRPr="00D51A9E">
              <w:rPr>
                <w:rFonts w:ascii="Arial" w:hAnsi="Arial" w:cs="Arial"/>
                <w:sz w:val="20"/>
                <w:szCs w:val="20"/>
              </w:rPr>
              <w:t xml:space="preserve"> Look at the </w:t>
            </w:r>
            <w:r w:rsidR="00D51A9E" w:rsidRPr="00D51A9E">
              <w:rPr>
                <w:rFonts w:ascii="Arial" w:hAnsi="Arial" w:cs="Arial"/>
                <w:b/>
                <w:sz w:val="20"/>
                <w:szCs w:val="20"/>
              </w:rPr>
              <w:t>front matter and back matter</w:t>
            </w:r>
            <w:r w:rsidR="00D51A9E" w:rsidRPr="00D51A9E">
              <w:rPr>
                <w:rFonts w:ascii="Arial" w:hAnsi="Arial" w:cs="Arial"/>
                <w:sz w:val="20"/>
                <w:szCs w:val="20"/>
              </w:rPr>
              <w:t xml:space="preserve"> (i.e., preface, introduction, table of contents, indexes, etc.) to get a sense of how it is arranged. Please write a brief, </w:t>
            </w:r>
            <w:proofErr w:type="gramStart"/>
            <w:r w:rsidR="00D51A9E" w:rsidRPr="00D51A9E">
              <w:rPr>
                <w:rFonts w:ascii="Arial" w:hAnsi="Arial" w:cs="Arial"/>
                <w:b/>
                <w:sz w:val="20"/>
                <w:szCs w:val="20"/>
              </w:rPr>
              <w:t>2-3 page</w:t>
            </w:r>
            <w:proofErr w:type="gramEnd"/>
            <w:r w:rsidR="00D51A9E" w:rsidRPr="00D51A9E">
              <w:rPr>
                <w:rFonts w:ascii="Arial" w:hAnsi="Arial" w:cs="Arial"/>
                <w:b/>
                <w:sz w:val="20"/>
                <w:szCs w:val="20"/>
              </w:rPr>
              <w:t>, double-spaced</w:t>
            </w:r>
            <w:r w:rsidR="00D51A9E" w:rsidRPr="00D51A9E">
              <w:rPr>
                <w:rFonts w:ascii="Arial" w:hAnsi="Arial" w:cs="Arial"/>
                <w:sz w:val="20"/>
                <w:szCs w:val="20"/>
              </w:rPr>
              <w:t xml:space="preserve"> description of the book’s focus or subject, arrangement and why you selected </w:t>
            </w:r>
            <w:r w:rsidR="00D51A9E" w:rsidRPr="00D51A9E">
              <w:rPr>
                <w:rFonts w:ascii="Arial" w:hAnsi="Arial" w:cs="Arial"/>
                <w:sz w:val="20"/>
                <w:szCs w:val="20"/>
              </w:rPr>
              <w:lastRenderedPageBreak/>
              <w:t>it. Please include a complete citation for the book selected. Please submit this assignment via your Dropbox in Sakai by</w:t>
            </w:r>
            <w:r w:rsidR="00D51A9E" w:rsidRPr="00D51A9E">
              <w:rPr>
                <w:rFonts w:ascii="Arial" w:hAnsi="Arial" w:cs="Arial"/>
                <w:b/>
                <w:sz w:val="20"/>
                <w:szCs w:val="20"/>
              </w:rPr>
              <w:t xml:space="preserve"> </w:t>
            </w:r>
            <w:r>
              <w:rPr>
                <w:rFonts w:ascii="Arial" w:hAnsi="Arial" w:cs="Arial"/>
                <w:b/>
                <w:sz w:val="20"/>
                <w:szCs w:val="20"/>
              </w:rPr>
              <w:t>9</w:t>
            </w:r>
            <w:r w:rsidR="00D51A9E" w:rsidRPr="00D51A9E">
              <w:rPr>
                <w:rFonts w:ascii="Arial" w:hAnsi="Arial" w:cs="Arial"/>
                <w:b/>
                <w:sz w:val="20"/>
                <w:szCs w:val="20"/>
              </w:rPr>
              <w:t>/2</w:t>
            </w:r>
            <w:r>
              <w:rPr>
                <w:rFonts w:ascii="Arial" w:hAnsi="Arial" w:cs="Arial"/>
                <w:b/>
                <w:sz w:val="20"/>
                <w:szCs w:val="20"/>
              </w:rPr>
              <w:t>3</w:t>
            </w:r>
            <w:r w:rsidR="00D51A9E" w:rsidRPr="00D51A9E">
              <w:rPr>
                <w:rFonts w:ascii="Arial" w:hAnsi="Arial" w:cs="Arial"/>
                <w:b/>
                <w:sz w:val="20"/>
                <w:szCs w:val="20"/>
              </w:rPr>
              <w:t>/1</w:t>
            </w:r>
            <w:r>
              <w:rPr>
                <w:rFonts w:ascii="Arial" w:hAnsi="Arial" w:cs="Arial"/>
                <w:b/>
                <w:sz w:val="20"/>
                <w:szCs w:val="20"/>
              </w:rPr>
              <w:t>9</w:t>
            </w:r>
            <w:r w:rsidR="00D51A9E" w:rsidRPr="00D51A9E">
              <w:rPr>
                <w:rFonts w:ascii="Arial" w:hAnsi="Arial" w:cs="Arial"/>
                <w:b/>
                <w:sz w:val="20"/>
                <w:szCs w:val="20"/>
              </w:rPr>
              <w:t>.</w:t>
            </w:r>
          </w:p>
          <w:p w14:paraId="48779BF4" w14:textId="77777777" w:rsidR="00D51A9E" w:rsidRPr="00D51A9E" w:rsidRDefault="00D51A9E" w:rsidP="00D51A9E">
            <w:pPr>
              <w:pStyle w:val="NormalWeb"/>
              <w:rPr>
                <w:rFonts w:ascii="Arial" w:hAnsi="Arial" w:cs="Arial"/>
                <w:sz w:val="20"/>
                <w:szCs w:val="20"/>
              </w:rPr>
            </w:pPr>
          </w:p>
          <w:p w14:paraId="2FA6C59F" w14:textId="77777777" w:rsidR="00D51A9E" w:rsidRPr="00D51A9E" w:rsidRDefault="00D51A9E" w:rsidP="00D51A9E">
            <w:pPr>
              <w:pStyle w:val="NormalWeb"/>
              <w:rPr>
                <w:rFonts w:ascii="Arial" w:hAnsi="Arial" w:cs="Arial"/>
                <w:i/>
                <w:sz w:val="20"/>
                <w:szCs w:val="20"/>
              </w:rPr>
            </w:pPr>
            <w:r w:rsidRPr="00D51A9E">
              <w:rPr>
                <w:rFonts w:ascii="Arial" w:hAnsi="Arial" w:cs="Arial"/>
                <w:sz w:val="20"/>
                <w:szCs w:val="20"/>
              </w:rPr>
              <w:t>**</w:t>
            </w:r>
            <w:r w:rsidRPr="00D51A9E">
              <w:rPr>
                <w:rFonts w:ascii="Arial" w:hAnsi="Arial" w:cs="Arial"/>
                <w:i/>
                <w:sz w:val="20"/>
                <w:szCs w:val="20"/>
              </w:rPr>
              <w:t xml:space="preserve">Proper Citation of all your work is very important. If you would like assistance with creating citations, please view this link, provided by the UNC Library: </w:t>
            </w:r>
            <w:hyperlink r:id="rId17" w:history="1">
              <w:r w:rsidRPr="00D51A9E">
                <w:rPr>
                  <w:rStyle w:val="Hyperlink"/>
                  <w:rFonts w:ascii="Arial" w:hAnsi="Arial" w:cs="Arial"/>
                  <w:i/>
                  <w:sz w:val="20"/>
                  <w:szCs w:val="20"/>
                </w:rPr>
                <w:t>http://library.unc.edu/services/citing/</w:t>
              </w:r>
            </w:hyperlink>
          </w:p>
          <w:p w14:paraId="2BF82068" w14:textId="77777777" w:rsidR="00D51A9E" w:rsidRPr="00D51A9E" w:rsidRDefault="00D51A9E" w:rsidP="00D51A9E">
            <w:pPr>
              <w:pStyle w:val="NormalWeb"/>
              <w:rPr>
                <w:rFonts w:ascii="Arial" w:hAnsi="Arial" w:cs="Arial"/>
                <w:sz w:val="20"/>
                <w:szCs w:val="20"/>
              </w:rPr>
            </w:pPr>
          </w:p>
        </w:tc>
        <w:tc>
          <w:tcPr>
            <w:tcW w:w="1548" w:type="dxa"/>
          </w:tcPr>
          <w:p w14:paraId="68FFFFBC" w14:textId="77777777" w:rsidR="00D51A9E" w:rsidRPr="00D51A9E" w:rsidRDefault="00D51A9E" w:rsidP="00D51A9E">
            <w:pPr>
              <w:pStyle w:val="NormalWeb"/>
              <w:rPr>
                <w:rFonts w:ascii="Arial" w:hAnsi="Arial" w:cs="Arial"/>
                <w:sz w:val="20"/>
                <w:szCs w:val="20"/>
              </w:rPr>
            </w:pPr>
          </w:p>
          <w:p w14:paraId="4002B3DA" w14:textId="77AFCB57" w:rsidR="00D51A9E" w:rsidRPr="00D51A9E" w:rsidRDefault="00D51A9E" w:rsidP="00D51A9E">
            <w:pPr>
              <w:pStyle w:val="NormalWeb"/>
              <w:rPr>
                <w:rFonts w:ascii="Arial" w:hAnsi="Arial" w:cs="Arial"/>
                <w:b/>
                <w:sz w:val="20"/>
                <w:szCs w:val="20"/>
              </w:rPr>
            </w:pPr>
            <w:r w:rsidRPr="00D51A9E">
              <w:rPr>
                <w:rFonts w:ascii="Arial" w:hAnsi="Arial" w:cs="Arial"/>
                <w:sz w:val="20"/>
                <w:szCs w:val="20"/>
              </w:rPr>
              <w:t xml:space="preserve">Student Questionnaire Due: </w:t>
            </w:r>
            <w:r>
              <w:rPr>
                <w:rFonts w:ascii="Arial" w:hAnsi="Arial" w:cs="Arial"/>
                <w:sz w:val="20"/>
                <w:szCs w:val="20"/>
              </w:rPr>
              <w:t>9</w:t>
            </w:r>
            <w:r w:rsidRPr="00D51A9E">
              <w:rPr>
                <w:rFonts w:ascii="Arial" w:hAnsi="Arial" w:cs="Arial"/>
                <w:b/>
                <w:sz w:val="20"/>
                <w:szCs w:val="20"/>
              </w:rPr>
              <w:t>/</w:t>
            </w:r>
            <w:r>
              <w:rPr>
                <w:rFonts w:ascii="Arial" w:hAnsi="Arial" w:cs="Arial"/>
                <w:b/>
                <w:sz w:val="20"/>
                <w:szCs w:val="20"/>
              </w:rPr>
              <w:t>09</w:t>
            </w:r>
            <w:r w:rsidRPr="00D51A9E">
              <w:rPr>
                <w:rFonts w:ascii="Arial" w:hAnsi="Arial" w:cs="Arial"/>
                <w:b/>
                <w:sz w:val="20"/>
                <w:szCs w:val="20"/>
              </w:rPr>
              <w:t>/18</w:t>
            </w:r>
          </w:p>
          <w:p w14:paraId="42BA82E5" w14:textId="77777777" w:rsidR="00D51A9E" w:rsidRPr="00D51A9E" w:rsidRDefault="00D51A9E" w:rsidP="00D51A9E">
            <w:pPr>
              <w:pStyle w:val="NormalWeb"/>
              <w:rPr>
                <w:rFonts w:ascii="Arial" w:hAnsi="Arial" w:cs="Arial"/>
                <w:b/>
                <w:sz w:val="20"/>
                <w:szCs w:val="20"/>
              </w:rPr>
            </w:pPr>
          </w:p>
          <w:p w14:paraId="083C56B9" w14:textId="77777777" w:rsidR="00D51A9E" w:rsidRPr="00D51A9E" w:rsidRDefault="00D51A9E" w:rsidP="00D51A9E">
            <w:pPr>
              <w:pStyle w:val="NormalWeb"/>
              <w:rPr>
                <w:rFonts w:ascii="Arial" w:hAnsi="Arial" w:cs="Arial"/>
                <w:b/>
                <w:sz w:val="20"/>
                <w:szCs w:val="20"/>
              </w:rPr>
            </w:pPr>
          </w:p>
          <w:p w14:paraId="0DD7AE48" w14:textId="77777777" w:rsidR="00D51A9E" w:rsidRPr="00D51A9E" w:rsidRDefault="00D51A9E" w:rsidP="00D51A9E">
            <w:pPr>
              <w:pStyle w:val="NormalWeb"/>
              <w:rPr>
                <w:rFonts w:ascii="Arial" w:hAnsi="Arial" w:cs="Arial"/>
                <w:b/>
                <w:sz w:val="20"/>
                <w:szCs w:val="20"/>
              </w:rPr>
            </w:pPr>
          </w:p>
          <w:p w14:paraId="2645C70A" w14:textId="77777777" w:rsidR="00D51A9E" w:rsidRPr="00D51A9E" w:rsidRDefault="00D51A9E" w:rsidP="00D51A9E">
            <w:pPr>
              <w:pStyle w:val="NormalWeb"/>
              <w:rPr>
                <w:rFonts w:ascii="Arial" w:hAnsi="Arial" w:cs="Arial"/>
                <w:b/>
                <w:sz w:val="20"/>
                <w:szCs w:val="20"/>
              </w:rPr>
            </w:pPr>
          </w:p>
          <w:p w14:paraId="5DF19E07" w14:textId="77777777" w:rsidR="00D51A9E" w:rsidRPr="00D51A9E" w:rsidRDefault="00D51A9E" w:rsidP="00D51A9E">
            <w:pPr>
              <w:pStyle w:val="NormalWeb"/>
              <w:rPr>
                <w:rFonts w:ascii="Arial" w:hAnsi="Arial" w:cs="Arial"/>
                <w:sz w:val="20"/>
                <w:szCs w:val="20"/>
              </w:rPr>
            </w:pPr>
          </w:p>
        </w:tc>
      </w:tr>
      <w:tr w:rsidR="00D51A9E" w:rsidRPr="00D51A9E" w14:paraId="25536AB6" w14:textId="77777777" w:rsidTr="00D51A9E">
        <w:tc>
          <w:tcPr>
            <w:tcW w:w="780" w:type="dxa"/>
          </w:tcPr>
          <w:p w14:paraId="069B7249" w14:textId="1BA92F1C" w:rsidR="00D51A9E" w:rsidRPr="00D51A9E" w:rsidRDefault="00196949" w:rsidP="00D51A9E">
            <w:pPr>
              <w:pStyle w:val="NormalWeb"/>
              <w:rPr>
                <w:rFonts w:ascii="Arial" w:hAnsi="Arial" w:cs="Arial"/>
                <w:b/>
                <w:sz w:val="20"/>
                <w:szCs w:val="20"/>
              </w:rPr>
            </w:pPr>
            <w:r>
              <w:rPr>
                <w:rFonts w:ascii="Arial" w:hAnsi="Arial" w:cs="Arial"/>
                <w:b/>
                <w:sz w:val="20"/>
                <w:szCs w:val="20"/>
              </w:rPr>
              <w:t>9</w:t>
            </w:r>
            <w:r w:rsidR="00D51A9E" w:rsidRPr="00D51A9E">
              <w:rPr>
                <w:rFonts w:ascii="Arial" w:hAnsi="Arial" w:cs="Arial"/>
                <w:b/>
                <w:sz w:val="20"/>
                <w:szCs w:val="20"/>
              </w:rPr>
              <w:t>/</w:t>
            </w:r>
            <w:r>
              <w:rPr>
                <w:rFonts w:ascii="Arial" w:hAnsi="Arial" w:cs="Arial"/>
                <w:b/>
                <w:sz w:val="20"/>
                <w:szCs w:val="20"/>
              </w:rPr>
              <w:t>16</w:t>
            </w:r>
          </w:p>
        </w:tc>
        <w:tc>
          <w:tcPr>
            <w:tcW w:w="7248" w:type="dxa"/>
          </w:tcPr>
          <w:p w14:paraId="147C0887"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Class discussion on the </w:t>
            </w:r>
            <w:r w:rsidRPr="00D51A9E">
              <w:rPr>
                <w:rFonts w:ascii="Arial" w:hAnsi="Arial" w:cs="Arial"/>
                <w:b/>
                <w:sz w:val="20"/>
                <w:szCs w:val="20"/>
                <w:u w:val="single"/>
              </w:rPr>
              <w:t>Reference book assessment assignment</w:t>
            </w:r>
          </w:p>
          <w:p w14:paraId="06BFEB06"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4EA909EC"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Green, S.S. (1993). Personal relationships between librarians and readers. </w:t>
            </w:r>
            <w:r w:rsidRPr="00D51A9E">
              <w:rPr>
                <w:rFonts w:ascii="Arial" w:hAnsi="Arial" w:cs="Arial"/>
                <w:i/>
                <w:sz w:val="20"/>
                <w:szCs w:val="20"/>
              </w:rPr>
              <w:t>Library Journal</w:t>
            </w:r>
            <w:r w:rsidRPr="00D51A9E">
              <w:rPr>
                <w:rFonts w:ascii="Arial" w:hAnsi="Arial" w:cs="Arial"/>
                <w:sz w:val="20"/>
                <w:szCs w:val="20"/>
              </w:rPr>
              <w:t>, [originally published, October 1, 1876], 84-85.</w:t>
            </w:r>
          </w:p>
          <w:p w14:paraId="45EE8664" w14:textId="77777777" w:rsidR="00D51A9E" w:rsidRPr="00D51A9E" w:rsidRDefault="00D51A9E" w:rsidP="00D51A9E">
            <w:pPr>
              <w:pStyle w:val="NormalWeb"/>
              <w:rPr>
                <w:rFonts w:ascii="Arial" w:hAnsi="Arial" w:cs="Arial"/>
                <w:sz w:val="20"/>
                <w:szCs w:val="20"/>
              </w:rPr>
            </w:pPr>
          </w:p>
          <w:p w14:paraId="6AA67421"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Dear Librarian: New York Public Library’s quirkiest inquiries </w:t>
            </w:r>
          </w:p>
          <w:p w14:paraId="0EC212F9" w14:textId="77777777" w:rsidR="00D51A9E" w:rsidRPr="00D51A9E" w:rsidRDefault="00D51A9E" w:rsidP="00D51A9E">
            <w:pPr>
              <w:pStyle w:val="NormalWeb"/>
              <w:rPr>
                <w:rFonts w:ascii="Arial" w:hAnsi="Arial" w:cs="Arial"/>
                <w:sz w:val="20"/>
                <w:szCs w:val="20"/>
              </w:rPr>
            </w:pPr>
            <w:hyperlink r:id="rId18" w:history="1">
              <w:r w:rsidRPr="00D51A9E">
                <w:rPr>
                  <w:rStyle w:val="Hyperlink"/>
                  <w:rFonts w:ascii="Arial" w:hAnsi="Arial" w:cs="Arial"/>
                  <w:sz w:val="20"/>
                  <w:szCs w:val="20"/>
                </w:rPr>
                <w:t>http://www.theguardian.com/books/2015/may/28/librarian-new-york-public-librarys-quirkiest-enquiries</w:t>
              </w:r>
            </w:hyperlink>
          </w:p>
          <w:p w14:paraId="465E8D09" w14:textId="77777777" w:rsidR="00D51A9E" w:rsidRPr="00D51A9E" w:rsidRDefault="00D51A9E" w:rsidP="00D51A9E">
            <w:pPr>
              <w:pStyle w:val="NormalWeb"/>
              <w:rPr>
                <w:rFonts w:ascii="Arial" w:hAnsi="Arial" w:cs="Arial"/>
                <w:sz w:val="20"/>
                <w:szCs w:val="20"/>
              </w:rPr>
            </w:pPr>
          </w:p>
          <w:p w14:paraId="0FD03CF0" w14:textId="77777777" w:rsidR="00826364" w:rsidRDefault="00826364" w:rsidP="00D51A9E">
            <w:pPr>
              <w:pStyle w:val="NormalWeb"/>
              <w:rPr>
                <w:rFonts w:ascii="Arial" w:hAnsi="Arial" w:cs="Arial"/>
                <w:sz w:val="20"/>
                <w:szCs w:val="20"/>
              </w:rPr>
            </w:pPr>
          </w:p>
          <w:p w14:paraId="34555D0D" w14:textId="42DC12F6" w:rsidR="00D51A9E" w:rsidRPr="00D51A9E" w:rsidRDefault="00D51A9E" w:rsidP="00D51A9E">
            <w:pPr>
              <w:pStyle w:val="NormalWeb"/>
              <w:rPr>
                <w:rFonts w:ascii="Arial" w:hAnsi="Arial" w:cs="Arial"/>
                <w:sz w:val="20"/>
                <w:szCs w:val="20"/>
                <w:lang w:val="en"/>
              </w:rPr>
            </w:pPr>
            <w:r w:rsidRPr="00D51A9E">
              <w:rPr>
                <w:rFonts w:ascii="Arial" w:hAnsi="Arial" w:cs="Arial"/>
                <w:sz w:val="20"/>
                <w:szCs w:val="20"/>
              </w:rPr>
              <w:t xml:space="preserve">Dar, M., Knapp, M., Lothrop, P. et al. (2017). Best of Reference 2016. </w:t>
            </w:r>
            <w:r w:rsidRPr="00D51A9E">
              <w:rPr>
                <w:rFonts w:ascii="Arial" w:hAnsi="Arial" w:cs="Arial"/>
                <w:i/>
                <w:sz w:val="20"/>
                <w:szCs w:val="20"/>
              </w:rPr>
              <w:t>Library Journal</w:t>
            </w:r>
            <w:r w:rsidRPr="00D51A9E">
              <w:rPr>
                <w:rFonts w:ascii="Arial" w:hAnsi="Arial" w:cs="Arial"/>
                <w:sz w:val="20"/>
                <w:szCs w:val="20"/>
              </w:rPr>
              <w:t>,</w:t>
            </w:r>
            <w:r w:rsidRPr="00D51A9E">
              <w:rPr>
                <w:rFonts w:ascii="Arial" w:hAnsi="Arial" w:cs="Arial"/>
                <w:sz w:val="20"/>
                <w:szCs w:val="20"/>
                <w:lang w:val="en"/>
              </w:rPr>
              <w:t xml:space="preserve"> (</w:t>
            </w:r>
            <w:r w:rsidRPr="00D51A9E">
              <w:rPr>
                <w:rFonts w:ascii="Arial" w:hAnsi="Arial" w:cs="Arial"/>
                <w:sz w:val="20"/>
                <w:szCs w:val="20"/>
              </w:rPr>
              <w:t>3/1/2017), Vol. 142.</w:t>
            </w:r>
            <w:r w:rsidRPr="00D51A9E">
              <w:rPr>
                <w:rFonts w:ascii="Arial" w:hAnsi="Arial" w:cs="Arial"/>
                <w:sz w:val="20"/>
                <w:szCs w:val="20"/>
                <w:lang w:val="en"/>
              </w:rPr>
              <w:t xml:space="preserve"> Located in the ‘Library &amp; Information Science Source” database in </w:t>
            </w:r>
            <w:hyperlink w:history="1">
              <w:r w:rsidRPr="00D51A9E">
                <w:rPr>
                  <w:rStyle w:val="Hyperlink"/>
                  <w:rFonts w:ascii="Arial" w:hAnsi="Arial" w:cs="Arial"/>
                  <w:i/>
                  <w:sz w:val="20"/>
                  <w:szCs w:val="20"/>
                </w:rPr>
                <w:t xml:space="preserve">http://www.lib.unc.edu </w:t>
              </w:r>
            </w:hyperlink>
            <w:r w:rsidRPr="00D51A9E">
              <w:rPr>
                <w:rFonts w:ascii="Arial" w:hAnsi="Arial" w:cs="Arial"/>
                <w:sz w:val="20"/>
                <w:szCs w:val="20"/>
                <w:lang w:val="en"/>
              </w:rPr>
              <w:t xml:space="preserve"> </w:t>
            </w:r>
            <w:r w:rsidRPr="00D51A9E">
              <w:rPr>
                <w:rFonts w:ascii="Arial" w:hAnsi="Arial" w:cs="Arial"/>
                <w:b/>
                <w:bCs/>
                <w:sz w:val="20"/>
                <w:szCs w:val="20"/>
                <w:lang w:val="en"/>
              </w:rPr>
              <w:t>Library &amp; Information Science Source</w:t>
            </w:r>
            <w:r w:rsidRPr="00D51A9E">
              <w:rPr>
                <w:rFonts w:ascii="Arial" w:hAnsi="Arial" w:cs="Arial"/>
                <w:sz w:val="20"/>
                <w:szCs w:val="20"/>
                <w:lang w:val="en"/>
              </w:rPr>
              <w:t xml:space="preserve"> database [you may read it &amp;/or listen to it]. Or use this link </w:t>
            </w:r>
            <w:hyperlink r:id="rId19" w:history="1">
              <w:r w:rsidRPr="00D51A9E">
                <w:rPr>
                  <w:rStyle w:val="Hyperlink"/>
                  <w:rFonts w:ascii="Arial" w:hAnsi="Arial" w:cs="Arial"/>
                  <w:sz w:val="20"/>
                  <w:szCs w:val="20"/>
                  <w:lang w:val="en"/>
                </w:rPr>
                <w:t>http://reviews.libraryjournal.com/2017/03/best-of/best-reference-titles-of-2016/</w:t>
              </w:r>
            </w:hyperlink>
          </w:p>
          <w:p w14:paraId="49DF79D7" w14:textId="77777777" w:rsidR="00D51A9E" w:rsidRPr="00D51A9E" w:rsidRDefault="00D51A9E" w:rsidP="00D51A9E">
            <w:pPr>
              <w:pStyle w:val="NormalWeb"/>
              <w:rPr>
                <w:rFonts w:ascii="Arial" w:hAnsi="Arial" w:cs="Arial"/>
                <w:sz w:val="20"/>
                <w:szCs w:val="20"/>
              </w:rPr>
            </w:pPr>
          </w:p>
          <w:p w14:paraId="1D51F6D6"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Discussion question:</w:t>
            </w:r>
            <w:r w:rsidRPr="00D51A9E">
              <w:rPr>
                <w:rFonts w:ascii="Arial" w:hAnsi="Arial" w:cs="Arial"/>
                <w:sz w:val="20"/>
                <w:szCs w:val="20"/>
              </w:rPr>
              <w:t xml:space="preserve"> Over time, what specific changes do you think may have contributed to the evolution of in reference services?</w:t>
            </w:r>
          </w:p>
          <w:p w14:paraId="6C773F63"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 xml:space="preserve">  </w:t>
            </w:r>
          </w:p>
        </w:tc>
        <w:tc>
          <w:tcPr>
            <w:tcW w:w="1548" w:type="dxa"/>
          </w:tcPr>
          <w:p w14:paraId="35C7BC64" w14:textId="77777777" w:rsidR="00D51A9E" w:rsidRPr="00D51A9E" w:rsidRDefault="00D51A9E" w:rsidP="00D51A9E">
            <w:pPr>
              <w:pStyle w:val="NormalWeb"/>
              <w:rPr>
                <w:rFonts w:ascii="Arial" w:hAnsi="Arial" w:cs="Arial"/>
                <w:sz w:val="20"/>
                <w:szCs w:val="20"/>
              </w:rPr>
            </w:pPr>
          </w:p>
          <w:p w14:paraId="4A9312E2"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u w:val="single"/>
              </w:rPr>
              <w:t>Reference book assessment assignment</w:t>
            </w:r>
          </w:p>
          <w:p w14:paraId="074837AE" w14:textId="77777777" w:rsidR="00D51A9E" w:rsidRPr="00D51A9E" w:rsidRDefault="00D51A9E" w:rsidP="00D51A9E">
            <w:pPr>
              <w:pStyle w:val="NormalWeb"/>
              <w:rPr>
                <w:rFonts w:ascii="Arial" w:hAnsi="Arial" w:cs="Arial"/>
                <w:sz w:val="20"/>
                <w:szCs w:val="20"/>
              </w:rPr>
            </w:pPr>
          </w:p>
          <w:p w14:paraId="4A5F9513" w14:textId="77777777" w:rsidR="00D51A9E" w:rsidRPr="00D51A9E" w:rsidRDefault="00D51A9E" w:rsidP="00D51A9E">
            <w:pPr>
              <w:pStyle w:val="NormalWeb"/>
              <w:rPr>
                <w:rFonts w:ascii="Arial" w:hAnsi="Arial" w:cs="Arial"/>
                <w:sz w:val="20"/>
                <w:szCs w:val="20"/>
              </w:rPr>
            </w:pPr>
          </w:p>
          <w:p w14:paraId="4FE6E187" w14:textId="77777777" w:rsidR="00D51A9E" w:rsidRPr="00D51A9E" w:rsidRDefault="00D51A9E" w:rsidP="00D51A9E">
            <w:pPr>
              <w:pStyle w:val="NormalWeb"/>
              <w:rPr>
                <w:rFonts w:ascii="Arial" w:hAnsi="Arial" w:cs="Arial"/>
                <w:sz w:val="20"/>
                <w:szCs w:val="20"/>
              </w:rPr>
            </w:pPr>
          </w:p>
          <w:p w14:paraId="6766D9E6" w14:textId="77777777" w:rsidR="00D51A9E" w:rsidRPr="00D51A9E" w:rsidRDefault="00D51A9E" w:rsidP="00D51A9E">
            <w:pPr>
              <w:pStyle w:val="NormalWeb"/>
              <w:rPr>
                <w:rFonts w:ascii="Arial" w:hAnsi="Arial" w:cs="Arial"/>
                <w:sz w:val="20"/>
                <w:szCs w:val="20"/>
              </w:rPr>
            </w:pPr>
          </w:p>
          <w:p w14:paraId="6FC22EEF" w14:textId="77777777" w:rsidR="00D51A9E" w:rsidRPr="00D51A9E" w:rsidRDefault="00D51A9E" w:rsidP="00D51A9E">
            <w:pPr>
              <w:pStyle w:val="NormalWeb"/>
              <w:rPr>
                <w:rFonts w:ascii="Arial" w:hAnsi="Arial" w:cs="Arial"/>
                <w:sz w:val="20"/>
                <w:szCs w:val="20"/>
              </w:rPr>
            </w:pPr>
          </w:p>
          <w:p w14:paraId="078F73A0" w14:textId="77777777" w:rsidR="00D51A9E" w:rsidRPr="00D51A9E" w:rsidRDefault="00D51A9E" w:rsidP="00D51A9E">
            <w:pPr>
              <w:pStyle w:val="NormalWeb"/>
              <w:rPr>
                <w:rFonts w:ascii="Arial" w:hAnsi="Arial" w:cs="Arial"/>
                <w:sz w:val="20"/>
                <w:szCs w:val="20"/>
              </w:rPr>
            </w:pPr>
          </w:p>
        </w:tc>
      </w:tr>
      <w:tr w:rsidR="00D51A9E" w:rsidRPr="00D51A9E" w14:paraId="04EFD7DB" w14:textId="77777777" w:rsidTr="00D51A9E">
        <w:tc>
          <w:tcPr>
            <w:tcW w:w="780" w:type="dxa"/>
          </w:tcPr>
          <w:p w14:paraId="0C319AB1" w14:textId="5996573F"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9/</w:t>
            </w:r>
            <w:r w:rsidR="00A207D0">
              <w:rPr>
                <w:rFonts w:ascii="Arial" w:hAnsi="Arial" w:cs="Arial"/>
                <w:b/>
                <w:sz w:val="20"/>
                <w:szCs w:val="20"/>
              </w:rPr>
              <w:t>1</w:t>
            </w:r>
            <w:r w:rsidRPr="00D51A9E">
              <w:rPr>
                <w:rFonts w:ascii="Arial" w:hAnsi="Arial" w:cs="Arial"/>
                <w:b/>
                <w:sz w:val="20"/>
                <w:szCs w:val="20"/>
              </w:rPr>
              <w:t>6</w:t>
            </w:r>
          </w:p>
        </w:tc>
        <w:tc>
          <w:tcPr>
            <w:tcW w:w="7248" w:type="dxa"/>
          </w:tcPr>
          <w:p w14:paraId="6608323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Ethical Aspects of Reference Service </w:t>
            </w:r>
          </w:p>
          <w:p w14:paraId="637B77D7" w14:textId="77777777" w:rsidR="00D51A9E" w:rsidRPr="00D51A9E" w:rsidRDefault="00D51A9E" w:rsidP="00D51A9E">
            <w:pPr>
              <w:pStyle w:val="NormalWeb"/>
              <w:rPr>
                <w:rFonts w:ascii="Arial" w:hAnsi="Arial" w:cs="Arial"/>
                <w:b/>
                <w:sz w:val="20"/>
                <w:szCs w:val="20"/>
              </w:rPr>
            </w:pPr>
          </w:p>
          <w:p w14:paraId="12B169B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3B317FED" w14:textId="77777777" w:rsidR="00D51A9E" w:rsidRPr="00D51A9E" w:rsidRDefault="00D51A9E" w:rsidP="00D51A9E">
            <w:pPr>
              <w:pStyle w:val="NormalWeb"/>
              <w:rPr>
                <w:rFonts w:ascii="Arial" w:hAnsi="Arial" w:cs="Arial"/>
                <w:b/>
                <w:sz w:val="20"/>
                <w:szCs w:val="20"/>
              </w:rPr>
            </w:pPr>
          </w:p>
          <w:p w14:paraId="750576E5"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Knox, E.J.M. (2016). Ethics. In Smith, L.C. and Wong, M.A. (Eds.). </w:t>
            </w:r>
            <w:r w:rsidRPr="00D51A9E">
              <w:rPr>
                <w:rFonts w:ascii="Arial" w:hAnsi="Arial" w:cs="Arial"/>
                <w:i/>
                <w:iCs/>
                <w:sz w:val="20"/>
                <w:szCs w:val="20"/>
              </w:rPr>
              <w:t>Reference and Information Services: An Introduction,</w:t>
            </w:r>
            <w:r w:rsidRPr="00D51A9E">
              <w:rPr>
                <w:rFonts w:ascii="Arial" w:hAnsi="Arial" w:cs="Arial"/>
                <w:sz w:val="20"/>
                <w:szCs w:val="20"/>
              </w:rPr>
              <w:t xml:space="preserve"> 5th ed., (pp. 27-38).  Santa Barbara, Calif.: Libraries Unlimited. </w:t>
            </w:r>
            <w:r w:rsidRPr="00D51A9E">
              <w:rPr>
                <w:rFonts w:ascii="Arial" w:hAnsi="Arial" w:cs="Arial"/>
                <w:b/>
                <w:sz w:val="20"/>
                <w:szCs w:val="20"/>
              </w:rPr>
              <w:t>Note:</w:t>
            </w:r>
            <w:r w:rsidRPr="00D51A9E">
              <w:rPr>
                <w:rFonts w:ascii="Arial" w:hAnsi="Arial" w:cs="Arial"/>
                <w:sz w:val="20"/>
                <w:szCs w:val="20"/>
              </w:rPr>
              <w:t xml:space="preserve"> please scan the Appendix to this chapter. </w:t>
            </w:r>
          </w:p>
          <w:p w14:paraId="6DAF1A30" w14:textId="77777777" w:rsidR="00D51A9E" w:rsidRPr="00D51A9E" w:rsidRDefault="00D51A9E" w:rsidP="00D51A9E">
            <w:pPr>
              <w:pStyle w:val="NormalWeb"/>
              <w:rPr>
                <w:rFonts w:ascii="Arial" w:hAnsi="Arial" w:cs="Arial"/>
                <w:sz w:val="20"/>
                <w:szCs w:val="20"/>
              </w:rPr>
            </w:pPr>
          </w:p>
          <w:p w14:paraId="718C8BF6" w14:textId="77777777" w:rsidR="00D51A9E" w:rsidRPr="00D51A9E" w:rsidRDefault="00D51A9E" w:rsidP="00D51A9E">
            <w:pPr>
              <w:pStyle w:val="NormalWeb"/>
              <w:rPr>
                <w:rFonts w:ascii="Arial" w:hAnsi="Arial" w:cs="Arial"/>
                <w:sz w:val="20"/>
                <w:szCs w:val="20"/>
              </w:rPr>
            </w:pPr>
            <w:proofErr w:type="spellStart"/>
            <w:r w:rsidRPr="00D51A9E">
              <w:rPr>
                <w:rFonts w:ascii="Arial" w:hAnsi="Arial" w:cs="Arial"/>
                <w:sz w:val="20"/>
                <w:szCs w:val="20"/>
              </w:rPr>
              <w:t>Aulisio</w:t>
            </w:r>
            <w:proofErr w:type="spellEnd"/>
            <w:r w:rsidRPr="00D51A9E">
              <w:rPr>
                <w:rFonts w:ascii="Arial" w:hAnsi="Arial" w:cs="Arial"/>
                <w:sz w:val="20"/>
                <w:szCs w:val="20"/>
              </w:rPr>
              <w:t xml:space="preserve">, G.J. (2013). Copyright </w:t>
            </w:r>
            <w:proofErr w:type="gramStart"/>
            <w:r w:rsidRPr="00D51A9E">
              <w:rPr>
                <w:rFonts w:ascii="Arial" w:hAnsi="Arial" w:cs="Arial"/>
                <w:sz w:val="20"/>
                <w:szCs w:val="20"/>
              </w:rPr>
              <w:t>in light of</w:t>
            </w:r>
            <w:proofErr w:type="gramEnd"/>
            <w:r w:rsidRPr="00D51A9E">
              <w:rPr>
                <w:rFonts w:ascii="Arial" w:hAnsi="Arial" w:cs="Arial"/>
                <w:sz w:val="20"/>
                <w:szCs w:val="20"/>
              </w:rPr>
              <w:t xml:space="preserve"> ethics. </w:t>
            </w:r>
            <w:r w:rsidRPr="00D51A9E">
              <w:rPr>
                <w:rFonts w:ascii="Arial" w:hAnsi="Arial" w:cs="Arial"/>
                <w:i/>
                <w:sz w:val="20"/>
                <w:szCs w:val="20"/>
              </w:rPr>
              <w:t>Reference Services Review</w:t>
            </w:r>
            <w:r w:rsidRPr="00D51A9E">
              <w:rPr>
                <w:rFonts w:ascii="Arial" w:hAnsi="Arial" w:cs="Arial"/>
                <w:sz w:val="20"/>
                <w:szCs w:val="20"/>
              </w:rPr>
              <w:t>, 41, 3, 566-575.</w:t>
            </w:r>
          </w:p>
          <w:p w14:paraId="37E24531" w14:textId="77777777" w:rsidR="00D51A9E" w:rsidRPr="00D51A9E" w:rsidRDefault="00D51A9E" w:rsidP="00D51A9E">
            <w:pPr>
              <w:pStyle w:val="NormalWeb"/>
              <w:rPr>
                <w:rFonts w:ascii="Arial" w:hAnsi="Arial" w:cs="Arial"/>
                <w:sz w:val="20"/>
                <w:szCs w:val="20"/>
              </w:rPr>
            </w:pPr>
          </w:p>
          <w:p w14:paraId="7E854722"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Please pay </w:t>
            </w:r>
            <w:proofErr w:type="gramStart"/>
            <w:r w:rsidRPr="00D51A9E">
              <w:rPr>
                <w:rFonts w:ascii="Arial" w:hAnsi="Arial" w:cs="Arial"/>
                <w:b/>
                <w:sz w:val="20"/>
                <w:szCs w:val="20"/>
              </w:rPr>
              <w:t>particular attention</w:t>
            </w:r>
            <w:proofErr w:type="gramEnd"/>
            <w:r w:rsidRPr="00D51A9E">
              <w:rPr>
                <w:rFonts w:ascii="Arial" w:hAnsi="Arial" w:cs="Arial"/>
                <w:b/>
                <w:sz w:val="20"/>
                <w:szCs w:val="20"/>
              </w:rPr>
              <w:t xml:space="preserve"> to Code of Ethics of the American Library Association (below)</w:t>
            </w:r>
          </w:p>
          <w:p w14:paraId="5A06D77D" w14:textId="77777777" w:rsidR="00D51A9E" w:rsidRPr="00D51A9E" w:rsidRDefault="00D51A9E" w:rsidP="00D51A9E">
            <w:pPr>
              <w:pStyle w:val="NormalWeb"/>
              <w:rPr>
                <w:rFonts w:ascii="Arial" w:hAnsi="Arial" w:cs="Arial"/>
                <w:sz w:val="20"/>
                <w:szCs w:val="20"/>
              </w:rPr>
            </w:pPr>
          </w:p>
          <w:p w14:paraId="5385C53A"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Code of Ethics of the American Library Association:</w:t>
            </w:r>
          </w:p>
          <w:p w14:paraId="4DEC34B6" w14:textId="77777777" w:rsidR="00D51A9E" w:rsidRPr="00D51A9E" w:rsidRDefault="00D51A9E" w:rsidP="00D51A9E">
            <w:pPr>
              <w:pStyle w:val="NormalWeb"/>
              <w:rPr>
                <w:rFonts w:ascii="Arial" w:hAnsi="Arial" w:cs="Arial"/>
                <w:sz w:val="20"/>
                <w:szCs w:val="20"/>
              </w:rPr>
            </w:pPr>
            <w:hyperlink r:id="rId20" w:history="1">
              <w:r w:rsidRPr="00D51A9E">
                <w:rPr>
                  <w:rStyle w:val="Hyperlink"/>
                  <w:rFonts w:ascii="Arial" w:hAnsi="Arial" w:cs="Arial"/>
                  <w:sz w:val="20"/>
                  <w:szCs w:val="20"/>
                </w:rPr>
                <w:t>http://www.ala.org/advocacy/proethics/codeofethics/codeethics</w:t>
              </w:r>
            </w:hyperlink>
          </w:p>
          <w:p w14:paraId="79AF0082" w14:textId="77777777" w:rsidR="00D51A9E" w:rsidRPr="00D51A9E" w:rsidRDefault="00D51A9E" w:rsidP="00D51A9E">
            <w:pPr>
              <w:pStyle w:val="NormalWeb"/>
              <w:rPr>
                <w:rFonts w:ascii="Arial" w:hAnsi="Arial" w:cs="Arial"/>
                <w:sz w:val="20"/>
                <w:szCs w:val="20"/>
              </w:rPr>
            </w:pPr>
          </w:p>
          <w:p w14:paraId="49B365A0" w14:textId="77777777" w:rsidR="00D51A9E" w:rsidRPr="00D51A9E" w:rsidRDefault="00D51A9E" w:rsidP="00D51A9E">
            <w:pPr>
              <w:pStyle w:val="NormalWeb"/>
              <w:rPr>
                <w:rFonts w:ascii="Arial" w:hAnsi="Arial" w:cs="Arial"/>
                <w:sz w:val="20"/>
                <w:szCs w:val="20"/>
                <w:u w:val="single"/>
              </w:rPr>
            </w:pPr>
            <w:hyperlink r:id="rId21" w:history="1">
              <w:r w:rsidRPr="00D51A9E">
                <w:rPr>
                  <w:rStyle w:val="Hyperlink"/>
                  <w:rFonts w:ascii="Arial" w:hAnsi="Arial" w:cs="Arial"/>
                  <w:sz w:val="20"/>
                  <w:szCs w:val="20"/>
                </w:rPr>
                <w:t>http://www.copyright.com/content/cc3/en/toolbar/education/resources/copyright_basics1.html</w:t>
              </w:r>
            </w:hyperlink>
          </w:p>
          <w:p w14:paraId="024E8245" w14:textId="77777777" w:rsidR="00D51A9E" w:rsidRPr="00D51A9E" w:rsidRDefault="00D51A9E" w:rsidP="00D51A9E">
            <w:pPr>
              <w:pStyle w:val="NormalWeb"/>
              <w:rPr>
                <w:rFonts w:ascii="Arial" w:hAnsi="Arial" w:cs="Arial"/>
                <w:sz w:val="20"/>
                <w:szCs w:val="20"/>
              </w:rPr>
            </w:pPr>
          </w:p>
          <w:p w14:paraId="18E84E10"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With the </w:t>
            </w:r>
            <w:r w:rsidRPr="00D51A9E">
              <w:rPr>
                <w:rFonts w:ascii="Arial" w:hAnsi="Arial" w:cs="Arial"/>
                <w:b/>
                <w:i/>
                <w:sz w:val="20"/>
                <w:szCs w:val="20"/>
              </w:rPr>
              <w:t>code of ethics</w:t>
            </w:r>
            <w:r w:rsidRPr="00D51A9E">
              <w:rPr>
                <w:rFonts w:ascii="Arial" w:hAnsi="Arial" w:cs="Arial"/>
                <w:sz w:val="20"/>
                <w:szCs w:val="20"/>
              </w:rPr>
              <w:t xml:space="preserve"> and </w:t>
            </w:r>
            <w:r w:rsidRPr="00D51A9E">
              <w:rPr>
                <w:rFonts w:ascii="Arial" w:hAnsi="Arial" w:cs="Arial"/>
                <w:b/>
                <w:i/>
                <w:sz w:val="20"/>
                <w:szCs w:val="20"/>
              </w:rPr>
              <w:t>copyright issues</w:t>
            </w:r>
            <w:r w:rsidRPr="00D51A9E">
              <w:rPr>
                <w:rFonts w:ascii="Arial" w:hAnsi="Arial" w:cs="Arial"/>
                <w:sz w:val="20"/>
                <w:szCs w:val="20"/>
              </w:rPr>
              <w:t xml:space="preserve"> in mind and for class discussion, please review the website below related to public services policies. </w:t>
            </w:r>
          </w:p>
          <w:p w14:paraId="230769BF" w14:textId="77777777" w:rsidR="00D51A9E" w:rsidRPr="00D51A9E" w:rsidRDefault="00D51A9E" w:rsidP="00D51A9E">
            <w:pPr>
              <w:pStyle w:val="NormalWeb"/>
              <w:rPr>
                <w:rFonts w:ascii="Arial" w:hAnsi="Arial" w:cs="Arial"/>
                <w:sz w:val="20"/>
                <w:szCs w:val="20"/>
              </w:rPr>
            </w:pPr>
          </w:p>
          <w:p w14:paraId="6E709C20"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Aurora Public Library (IL)</w:t>
            </w:r>
          </w:p>
          <w:p w14:paraId="71226C5C" w14:textId="77777777" w:rsidR="00D51A9E" w:rsidRPr="00D51A9E" w:rsidRDefault="00D51A9E" w:rsidP="00D51A9E">
            <w:pPr>
              <w:pStyle w:val="NormalWeb"/>
              <w:rPr>
                <w:rFonts w:ascii="Arial" w:hAnsi="Arial" w:cs="Arial"/>
                <w:sz w:val="20"/>
                <w:szCs w:val="20"/>
              </w:rPr>
            </w:pPr>
            <w:hyperlink r:id="rId22" w:history="1">
              <w:r w:rsidRPr="00D51A9E">
                <w:rPr>
                  <w:rStyle w:val="Hyperlink"/>
                  <w:rFonts w:ascii="Arial" w:hAnsi="Arial" w:cs="Arial"/>
                  <w:sz w:val="20"/>
                  <w:szCs w:val="20"/>
                </w:rPr>
                <w:t>http://www.aurorapubliclibrary.org/about-the-library/policies/reference-services-policy/</w:t>
              </w:r>
            </w:hyperlink>
          </w:p>
          <w:p w14:paraId="50A405A0" w14:textId="77777777" w:rsidR="00D51A9E" w:rsidRPr="00D51A9E" w:rsidRDefault="00D51A9E" w:rsidP="00D51A9E">
            <w:pPr>
              <w:pStyle w:val="NormalWeb"/>
              <w:rPr>
                <w:rFonts w:ascii="Arial" w:hAnsi="Arial" w:cs="Arial"/>
                <w:sz w:val="20"/>
                <w:szCs w:val="20"/>
              </w:rPr>
            </w:pPr>
          </w:p>
          <w:p w14:paraId="3F789CDF"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 xml:space="preserve">Discussion: </w:t>
            </w:r>
          </w:p>
          <w:p w14:paraId="1126F75F"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Anderson, A.J. (1992). You Killed my Daughter. </w:t>
            </w:r>
            <w:r w:rsidRPr="00D51A9E">
              <w:rPr>
                <w:rFonts w:ascii="Arial" w:hAnsi="Arial" w:cs="Arial"/>
                <w:i/>
                <w:sz w:val="20"/>
                <w:szCs w:val="20"/>
              </w:rPr>
              <w:t>Library Journal</w:t>
            </w:r>
            <w:r w:rsidRPr="00D51A9E">
              <w:rPr>
                <w:rFonts w:ascii="Arial" w:hAnsi="Arial" w:cs="Arial"/>
                <w:sz w:val="20"/>
                <w:szCs w:val="20"/>
              </w:rPr>
              <w:t>.</w:t>
            </w:r>
            <w:r w:rsidRPr="00D51A9E">
              <w:rPr>
                <w:rFonts w:ascii="Arial" w:hAnsi="Arial" w:cs="Arial"/>
                <w:sz w:val="20"/>
                <w:szCs w:val="20"/>
                <w:lang w:val="en"/>
              </w:rPr>
              <w:t xml:space="preserve"> 117, May 1 (53-55).</w:t>
            </w:r>
          </w:p>
          <w:p w14:paraId="1EECC19E" w14:textId="77777777" w:rsidR="00D51A9E" w:rsidRPr="00D51A9E" w:rsidRDefault="00D51A9E" w:rsidP="00D51A9E">
            <w:pPr>
              <w:pStyle w:val="NormalWeb"/>
              <w:rPr>
                <w:rFonts w:ascii="Arial" w:hAnsi="Arial" w:cs="Arial"/>
                <w:b/>
                <w:sz w:val="20"/>
                <w:szCs w:val="20"/>
              </w:rPr>
            </w:pPr>
          </w:p>
        </w:tc>
        <w:tc>
          <w:tcPr>
            <w:tcW w:w="1548" w:type="dxa"/>
          </w:tcPr>
          <w:p w14:paraId="7BCC9686" w14:textId="77777777" w:rsidR="00D51A9E" w:rsidRPr="00D51A9E" w:rsidRDefault="00D51A9E" w:rsidP="00D51A9E">
            <w:pPr>
              <w:pStyle w:val="NormalWeb"/>
              <w:rPr>
                <w:rFonts w:ascii="Arial" w:hAnsi="Arial" w:cs="Arial"/>
                <w:b/>
                <w:sz w:val="20"/>
                <w:szCs w:val="20"/>
                <w:u w:val="single"/>
              </w:rPr>
            </w:pPr>
          </w:p>
          <w:p w14:paraId="72B7817F" w14:textId="77777777" w:rsidR="00D51A9E" w:rsidRPr="00D51A9E" w:rsidRDefault="00D51A9E" w:rsidP="00D51A9E">
            <w:pPr>
              <w:pStyle w:val="NormalWeb"/>
              <w:rPr>
                <w:rFonts w:ascii="Arial" w:hAnsi="Arial" w:cs="Arial"/>
                <w:sz w:val="20"/>
                <w:szCs w:val="20"/>
              </w:rPr>
            </w:pPr>
          </w:p>
        </w:tc>
      </w:tr>
      <w:tr w:rsidR="00D51A9E" w:rsidRPr="00D51A9E" w14:paraId="705C136F" w14:textId="77777777" w:rsidTr="00D51A9E">
        <w:tc>
          <w:tcPr>
            <w:tcW w:w="780" w:type="dxa"/>
          </w:tcPr>
          <w:p w14:paraId="0038A3A3" w14:textId="7690ADFA" w:rsidR="00D51A9E" w:rsidRPr="00D51A9E" w:rsidRDefault="00A207D0" w:rsidP="00D51A9E">
            <w:pPr>
              <w:pStyle w:val="NormalWeb"/>
              <w:rPr>
                <w:rFonts w:ascii="Arial" w:hAnsi="Arial" w:cs="Arial"/>
                <w:sz w:val="20"/>
                <w:szCs w:val="20"/>
              </w:rPr>
            </w:pPr>
            <w:r>
              <w:rPr>
                <w:rFonts w:ascii="Arial" w:hAnsi="Arial" w:cs="Arial"/>
                <w:b/>
                <w:sz w:val="20"/>
                <w:szCs w:val="20"/>
              </w:rPr>
              <w:lastRenderedPageBreak/>
              <w:t>9/23</w:t>
            </w:r>
          </w:p>
        </w:tc>
        <w:tc>
          <w:tcPr>
            <w:tcW w:w="7248" w:type="dxa"/>
          </w:tcPr>
          <w:p w14:paraId="17EA44BD" w14:textId="77777777" w:rsidR="00D51A9E" w:rsidRPr="00D51A9E" w:rsidRDefault="00D51A9E" w:rsidP="00D51A9E">
            <w:pPr>
              <w:pStyle w:val="NormalWeb"/>
              <w:rPr>
                <w:rFonts w:ascii="Arial" w:hAnsi="Arial" w:cs="Arial"/>
                <w:b/>
                <w:sz w:val="20"/>
                <w:szCs w:val="20"/>
              </w:rPr>
            </w:pPr>
          </w:p>
          <w:p w14:paraId="6FF82484" w14:textId="77777777" w:rsidR="00A207D0" w:rsidRPr="00D51A9E" w:rsidRDefault="00A207D0" w:rsidP="00A207D0">
            <w:pPr>
              <w:pStyle w:val="NormalWeb"/>
              <w:rPr>
                <w:rFonts w:ascii="Arial" w:hAnsi="Arial" w:cs="Arial"/>
                <w:b/>
                <w:i/>
                <w:sz w:val="20"/>
                <w:szCs w:val="20"/>
              </w:rPr>
            </w:pPr>
            <w:r w:rsidRPr="00D51A9E">
              <w:rPr>
                <w:rFonts w:ascii="Arial" w:hAnsi="Arial" w:cs="Arial"/>
                <w:b/>
                <w:sz w:val="20"/>
                <w:szCs w:val="20"/>
              </w:rPr>
              <w:t xml:space="preserve">Reference Interview Part I </w:t>
            </w:r>
          </w:p>
          <w:p w14:paraId="1D9DBE69" w14:textId="77777777" w:rsidR="00A207D0" w:rsidRPr="00D51A9E" w:rsidRDefault="00A207D0" w:rsidP="00A207D0">
            <w:pPr>
              <w:pStyle w:val="NormalWeb"/>
              <w:rPr>
                <w:rFonts w:ascii="Arial" w:hAnsi="Arial" w:cs="Arial"/>
                <w:b/>
                <w:sz w:val="20"/>
                <w:szCs w:val="20"/>
              </w:rPr>
            </w:pPr>
          </w:p>
          <w:p w14:paraId="479E8FB2" w14:textId="77777777" w:rsidR="00A207D0" w:rsidRPr="00D51A9E" w:rsidRDefault="00A207D0" w:rsidP="00A207D0">
            <w:pPr>
              <w:pStyle w:val="NormalWeb"/>
              <w:rPr>
                <w:rFonts w:ascii="Arial" w:hAnsi="Arial" w:cs="Arial"/>
                <w:b/>
                <w:sz w:val="20"/>
                <w:szCs w:val="20"/>
              </w:rPr>
            </w:pPr>
            <w:r w:rsidRPr="00D51A9E">
              <w:rPr>
                <w:rFonts w:ascii="Arial" w:hAnsi="Arial" w:cs="Arial"/>
                <w:b/>
                <w:sz w:val="20"/>
                <w:szCs w:val="20"/>
              </w:rPr>
              <w:t>Readings/Discussion:</w:t>
            </w:r>
          </w:p>
          <w:p w14:paraId="526E3BAA" w14:textId="77777777" w:rsidR="00A207D0" w:rsidRPr="00D51A9E" w:rsidRDefault="00A207D0" w:rsidP="00A207D0">
            <w:pPr>
              <w:pStyle w:val="NormalWeb"/>
              <w:rPr>
                <w:rFonts w:ascii="Arial" w:hAnsi="Arial" w:cs="Arial"/>
                <w:sz w:val="20"/>
                <w:szCs w:val="20"/>
              </w:rPr>
            </w:pPr>
            <w:r w:rsidRPr="00D51A9E">
              <w:rPr>
                <w:rFonts w:ascii="Arial" w:hAnsi="Arial" w:cs="Arial"/>
                <w:sz w:val="20"/>
                <w:szCs w:val="20"/>
              </w:rPr>
              <w:t xml:space="preserve">Kern, K.M and Woodard, B.S. (2016). The Reference Interview. In Smith, L.C. and Wong, M.A. (Eds.). </w:t>
            </w:r>
            <w:r w:rsidRPr="00D51A9E">
              <w:rPr>
                <w:rFonts w:ascii="Arial" w:hAnsi="Arial" w:cs="Arial"/>
                <w:i/>
                <w:iCs/>
                <w:sz w:val="20"/>
                <w:szCs w:val="20"/>
              </w:rPr>
              <w:t xml:space="preserve">Reference and Information </w:t>
            </w:r>
            <w:proofErr w:type="gramStart"/>
            <w:r w:rsidRPr="00D51A9E">
              <w:rPr>
                <w:rFonts w:ascii="Arial" w:hAnsi="Arial" w:cs="Arial"/>
                <w:i/>
                <w:iCs/>
                <w:sz w:val="20"/>
                <w:szCs w:val="20"/>
              </w:rPr>
              <w:t>Services :</w:t>
            </w:r>
            <w:proofErr w:type="gramEnd"/>
            <w:r w:rsidRPr="00D51A9E">
              <w:rPr>
                <w:rFonts w:ascii="Arial" w:hAnsi="Arial" w:cs="Arial"/>
                <w:i/>
                <w:iCs/>
                <w:sz w:val="20"/>
                <w:szCs w:val="20"/>
              </w:rPr>
              <w:t xml:space="preserve"> An Introduction,</w:t>
            </w:r>
            <w:r w:rsidRPr="00D51A9E">
              <w:rPr>
                <w:rFonts w:ascii="Arial" w:hAnsi="Arial" w:cs="Arial"/>
                <w:sz w:val="20"/>
                <w:szCs w:val="20"/>
              </w:rPr>
              <w:t xml:space="preserve"> 5th ed., (pp. 63-97).  Santa Barbara, Calif.: Libraries Unlimited.</w:t>
            </w:r>
          </w:p>
          <w:p w14:paraId="115BB3B2" w14:textId="2035D006" w:rsidR="00D51A9E" w:rsidRPr="00D51A9E" w:rsidRDefault="00D51A9E" w:rsidP="00D51A9E">
            <w:pPr>
              <w:pStyle w:val="NormalWeb"/>
              <w:rPr>
                <w:rFonts w:ascii="Arial" w:hAnsi="Arial" w:cs="Arial"/>
                <w:b/>
                <w:sz w:val="20"/>
                <w:szCs w:val="20"/>
              </w:rPr>
            </w:pPr>
          </w:p>
        </w:tc>
        <w:tc>
          <w:tcPr>
            <w:tcW w:w="1548" w:type="dxa"/>
          </w:tcPr>
          <w:p w14:paraId="06097BE1" w14:textId="77777777" w:rsidR="00D51A9E" w:rsidRPr="00D51A9E" w:rsidRDefault="00D51A9E" w:rsidP="00D51A9E">
            <w:pPr>
              <w:pStyle w:val="NormalWeb"/>
              <w:rPr>
                <w:rFonts w:ascii="Arial" w:hAnsi="Arial" w:cs="Arial"/>
                <w:sz w:val="20"/>
                <w:szCs w:val="20"/>
              </w:rPr>
            </w:pPr>
          </w:p>
          <w:p w14:paraId="34E225F6" w14:textId="34805415"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Submit </w:t>
            </w:r>
            <w:r w:rsidR="00A207D0">
              <w:rPr>
                <w:rFonts w:ascii="Arial" w:hAnsi="Arial" w:cs="Arial"/>
                <w:sz w:val="20"/>
                <w:szCs w:val="20"/>
              </w:rPr>
              <w:t>Reference Book Assignment today in Sakai</w:t>
            </w:r>
            <w:r w:rsidRPr="00D51A9E">
              <w:rPr>
                <w:rFonts w:ascii="Arial" w:hAnsi="Arial" w:cs="Arial"/>
                <w:sz w:val="20"/>
                <w:szCs w:val="20"/>
              </w:rPr>
              <w:t xml:space="preserve"> to your Dropbox.</w:t>
            </w:r>
          </w:p>
          <w:p w14:paraId="62D71561" w14:textId="77777777" w:rsidR="00D51A9E" w:rsidRPr="00D51A9E" w:rsidRDefault="00D51A9E" w:rsidP="00D51A9E">
            <w:pPr>
              <w:pStyle w:val="NormalWeb"/>
              <w:rPr>
                <w:rFonts w:ascii="Arial" w:hAnsi="Arial" w:cs="Arial"/>
                <w:sz w:val="20"/>
                <w:szCs w:val="20"/>
              </w:rPr>
            </w:pPr>
          </w:p>
        </w:tc>
      </w:tr>
      <w:tr w:rsidR="00D51A9E" w:rsidRPr="00D51A9E" w14:paraId="6FCD5BF4" w14:textId="77777777" w:rsidTr="00D51A9E">
        <w:tc>
          <w:tcPr>
            <w:tcW w:w="780" w:type="dxa"/>
          </w:tcPr>
          <w:p w14:paraId="17628A6E" w14:textId="353DD58A" w:rsidR="00D51A9E" w:rsidRPr="00D51A9E" w:rsidRDefault="00D51A9E" w:rsidP="00D51A9E">
            <w:pPr>
              <w:pStyle w:val="NormalWeb"/>
              <w:rPr>
                <w:rFonts w:ascii="Arial" w:hAnsi="Arial" w:cs="Arial"/>
                <w:b/>
                <w:sz w:val="20"/>
                <w:szCs w:val="20"/>
              </w:rPr>
            </w:pPr>
          </w:p>
        </w:tc>
        <w:tc>
          <w:tcPr>
            <w:tcW w:w="7248" w:type="dxa"/>
          </w:tcPr>
          <w:p w14:paraId="3A65503D" w14:textId="77777777" w:rsidR="00D51A9E" w:rsidRPr="00D51A9E" w:rsidRDefault="00D51A9E" w:rsidP="00D51A9E">
            <w:pPr>
              <w:pStyle w:val="NormalWeb"/>
              <w:rPr>
                <w:rFonts w:ascii="Arial" w:hAnsi="Arial" w:cs="Arial"/>
                <w:b/>
                <w:sz w:val="20"/>
                <w:szCs w:val="20"/>
              </w:rPr>
            </w:pPr>
          </w:p>
          <w:p w14:paraId="5F669CD2" w14:textId="77777777" w:rsidR="00D51A9E" w:rsidRPr="00D51A9E" w:rsidRDefault="00D51A9E" w:rsidP="00D51A9E">
            <w:pPr>
              <w:pStyle w:val="NormalWeb"/>
              <w:rPr>
                <w:rFonts w:ascii="Arial" w:hAnsi="Arial" w:cs="Arial"/>
                <w:sz w:val="20"/>
                <w:szCs w:val="20"/>
              </w:rPr>
            </w:pPr>
            <w:proofErr w:type="spellStart"/>
            <w:r w:rsidRPr="00D51A9E">
              <w:rPr>
                <w:rFonts w:ascii="Arial" w:hAnsi="Arial" w:cs="Arial"/>
                <w:sz w:val="20"/>
                <w:szCs w:val="20"/>
              </w:rPr>
              <w:t>Harmeyer</w:t>
            </w:r>
            <w:proofErr w:type="spellEnd"/>
            <w:r w:rsidRPr="00D51A9E">
              <w:rPr>
                <w:rFonts w:ascii="Arial" w:hAnsi="Arial" w:cs="Arial"/>
                <w:sz w:val="20"/>
                <w:szCs w:val="20"/>
              </w:rPr>
              <w:t xml:space="preserve">, D. (2013). The Reference interview thrives. </w:t>
            </w:r>
            <w:r w:rsidRPr="00D51A9E">
              <w:rPr>
                <w:rFonts w:ascii="Arial" w:hAnsi="Arial" w:cs="Arial"/>
                <w:i/>
                <w:iCs/>
                <w:sz w:val="20"/>
                <w:szCs w:val="20"/>
              </w:rPr>
              <w:t>The Reference Librarian</w:t>
            </w:r>
            <w:r w:rsidRPr="00D51A9E">
              <w:rPr>
                <w:rFonts w:ascii="Arial" w:hAnsi="Arial" w:cs="Arial"/>
                <w:sz w:val="20"/>
                <w:szCs w:val="20"/>
              </w:rPr>
              <w:t>, 54 (4) 345–348.</w:t>
            </w:r>
          </w:p>
          <w:p w14:paraId="7E9B1F18"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w:t>
            </w:r>
          </w:p>
          <w:p w14:paraId="2004D0C2"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Overview of Reference Sources – part I</w:t>
            </w:r>
          </w:p>
          <w:p w14:paraId="12209335"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Dictionaries</w:t>
            </w:r>
          </w:p>
          <w:p w14:paraId="06BC0CEF"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Encyclopedias</w:t>
            </w:r>
          </w:p>
          <w:p w14:paraId="7748D48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400E6FF3" w14:textId="77777777" w:rsidR="00D51A9E" w:rsidRPr="00D51A9E" w:rsidRDefault="00D51A9E" w:rsidP="00D51A9E">
            <w:pPr>
              <w:pStyle w:val="NormalWeb"/>
              <w:rPr>
                <w:rFonts w:ascii="Arial" w:hAnsi="Arial" w:cs="Arial"/>
                <w:b/>
                <w:sz w:val="20"/>
                <w:szCs w:val="20"/>
              </w:rPr>
            </w:pPr>
          </w:p>
          <w:p w14:paraId="04E99193"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Selection and Evaluation of Reference Sources</w:t>
            </w:r>
          </w:p>
          <w:p w14:paraId="1AD4BD86"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Readings/Discussion: </w:t>
            </w:r>
          </w:p>
          <w:p w14:paraId="6E77702E" w14:textId="77777777" w:rsidR="00D51A9E" w:rsidRPr="00D51A9E" w:rsidRDefault="00D51A9E" w:rsidP="00D51A9E">
            <w:pPr>
              <w:pStyle w:val="NormalWeb"/>
              <w:rPr>
                <w:rFonts w:ascii="Arial" w:hAnsi="Arial" w:cs="Arial"/>
                <w:b/>
                <w:sz w:val="20"/>
                <w:szCs w:val="20"/>
              </w:rPr>
            </w:pPr>
          </w:p>
          <w:p w14:paraId="77177EE2"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Singer, C. (2016) Selection and evaluation of reference sources</w:t>
            </w:r>
            <w:proofErr w:type="gramStart"/>
            <w:r w:rsidRPr="00D51A9E">
              <w:rPr>
                <w:rFonts w:ascii="Arial" w:hAnsi="Arial" w:cs="Arial"/>
                <w:sz w:val="20"/>
                <w:szCs w:val="20"/>
              </w:rPr>
              <w:t>. .</w:t>
            </w:r>
            <w:proofErr w:type="gramEnd"/>
            <w:r w:rsidRPr="00D51A9E">
              <w:rPr>
                <w:rFonts w:ascii="Arial" w:hAnsi="Arial" w:cs="Arial"/>
                <w:sz w:val="20"/>
                <w:szCs w:val="20"/>
              </w:rPr>
              <w:t xml:space="preserve"> In Smith, L.C. and Wong, M.A. (Eds.). </w:t>
            </w:r>
            <w:r w:rsidRPr="00D51A9E">
              <w:rPr>
                <w:rFonts w:ascii="Arial" w:hAnsi="Arial" w:cs="Arial"/>
                <w:i/>
                <w:iCs/>
                <w:sz w:val="20"/>
                <w:szCs w:val="20"/>
              </w:rPr>
              <w:t xml:space="preserve">Reference and Information </w:t>
            </w:r>
            <w:proofErr w:type="gramStart"/>
            <w:r w:rsidRPr="00D51A9E">
              <w:rPr>
                <w:rFonts w:ascii="Arial" w:hAnsi="Arial" w:cs="Arial"/>
                <w:i/>
                <w:iCs/>
                <w:sz w:val="20"/>
                <w:szCs w:val="20"/>
              </w:rPr>
              <w:t>Services :</w:t>
            </w:r>
            <w:proofErr w:type="gramEnd"/>
            <w:r w:rsidRPr="00D51A9E">
              <w:rPr>
                <w:rFonts w:ascii="Arial" w:hAnsi="Arial" w:cs="Arial"/>
                <w:i/>
                <w:iCs/>
                <w:sz w:val="20"/>
                <w:szCs w:val="20"/>
              </w:rPr>
              <w:t xml:space="preserve"> An Introduction,</w:t>
            </w:r>
            <w:r w:rsidRPr="00D51A9E">
              <w:rPr>
                <w:rFonts w:ascii="Arial" w:hAnsi="Arial" w:cs="Arial"/>
                <w:sz w:val="20"/>
                <w:szCs w:val="20"/>
              </w:rPr>
              <w:t xml:space="preserve"> 5th ed., (pp. 367-395).  Santa Barbara, Calif.: Libraries Unlimited.</w:t>
            </w:r>
          </w:p>
          <w:p w14:paraId="5B6B8CC6" w14:textId="77777777" w:rsidR="00D51A9E" w:rsidRPr="00D51A9E" w:rsidRDefault="00D51A9E" w:rsidP="00D51A9E">
            <w:pPr>
              <w:pStyle w:val="NormalWeb"/>
              <w:rPr>
                <w:rFonts w:ascii="Arial" w:hAnsi="Arial" w:cs="Arial"/>
                <w:sz w:val="20"/>
                <w:szCs w:val="20"/>
              </w:rPr>
            </w:pPr>
          </w:p>
          <w:p w14:paraId="48047EB1"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Buss, S.P, (2016) Do We Still Need Reference Services in the Age of Google and Wikipedia? </w:t>
            </w:r>
            <w:r w:rsidRPr="00D51A9E">
              <w:rPr>
                <w:rFonts w:ascii="Arial" w:hAnsi="Arial" w:cs="Arial"/>
                <w:i/>
                <w:sz w:val="20"/>
                <w:szCs w:val="20"/>
              </w:rPr>
              <w:t>The Reference Librarian</w:t>
            </w:r>
            <w:r w:rsidRPr="00D51A9E">
              <w:rPr>
                <w:rFonts w:ascii="Arial" w:hAnsi="Arial" w:cs="Arial"/>
                <w:sz w:val="20"/>
                <w:szCs w:val="20"/>
              </w:rPr>
              <w:t>, 57:4, 265-271.</w:t>
            </w:r>
          </w:p>
          <w:p w14:paraId="6F7D2251" w14:textId="77777777" w:rsidR="00D51A9E" w:rsidRPr="00D51A9E" w:rsidRDefault="00D51A9E" w:rsidP="00D51A9E">
            <w:pPr>
              <w:pStyle w:val="NormalWeb"/>
              <w:rPr>
                <w:rFonts w:ascii="Arial" w:hAnsi="Arial" w:cs="Arial"/>
                <w:sz w:val="20"/>
                <w:szCs w:val="20"/>
              </w:rPr>
            </w:pPr>
          </w:p>
          <w:p w14:paraId="2E9A6B59"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QUESTIONS:    </w:t>
            </w:r>
          </w:p>
          <w:p w14:paraId="7514FACA" w14:textId="77777777" w:rsidR="00D51A9E" w:rsidRPr="00D51A9E" w:rsidRDefault="00D51A9E" w:rsidP="00D51A9E">
            <w:pPr>
              <w:pStyle w:val="NormalWeb"/>
              <w:rPr>
                <w:rFonts w:ascii="Arial" w:hAnsi="Arial" w:cs="Arial"/>
                <w:b/>
                <w:sz w:val="20"/>
                <w:szCs w:val="20"/>
              </w:rPr>
            </w:pPr>
          </w:p>
          <w:p w14:paraId="40E5FFD5"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 xml:space="preserve">Selection and evaluation of sources and services has always been an important part of librarianship. However, what we evaluate and how we evaluate source has evolved over time. In the future, what aspects of evaluation do you think will remain? Are there any that you think will fade away?   </w:t>
            </w:r>
          </w:p>
          <w:p w14:paraId="5294704F" w14:textId="77777777" w:rsidR="00D51A9E" w:rsidRPr="00D51A9E" w:rsidRDefault="00D51A9E" w:rsidP="00D51A9E">
            <w:pPr>
              <w:pStyle w:val="NormalWeb"/>
              <w:rPr>
                <w:rFonts w:ascii="Arial" w:hAnsi="Arial" w:cs="Arial"/>
                <w:b/>
                <w:sz w:val="20"/>
                <w:szCs w:val="20"/>
              </w:rPr>
            </w:pPr>
          </w:p>
          <w:p w14:paraId="1CC86509"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4ED8DA9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Overview of Reference Sources – continued</w:t>
            </w:r>
          </w:p>
          <w:p w14:paraId="7046C844" w14:textId="77777777" w:rsidR="00D51A9E" w:rsidRPr="00D51A9E" w:rsidRDefault="00D51A9E" w:rsidP="00D51A9E">
            <w:pPr>
              <w:pStyle w:val="NormalWeb"/>
              <w:rPr>
                <w:rFonts w:ascii="Arial" w:hAnsi="Arial" w:cs="Arial"/>
                <w:sz w:val="20"/>
                <w:szCs w:val="20"/>
              </w:rPr>
            </w:pPr>
          </w:p>
          <w:p w14:paraId="667DCABE"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Geographical sources</w:t>
            </w:r>
          </w:p>
          <w:p w14:paraId="02D7C68D"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Biographical sources</w:t>
            </w:r>
          </w:p>
          <w:p w14:paraId="2AE8B570" w14:textId="77777777" w:rsidR="00D51A9E" w:rsidRPr="00D51A9E" w:rsidRDefault="00D51A9E" w:rsidP="00D51A9E">
            <w:pPr>
              <w:pStyle w:val="NormalWeb"/>
              <w:rPr>
                <w:rFonts w:ascii="Arial" w:hAnsi="Arial" w:cs="Arial"/>
                <w:b/>
                <w:sz w:val="20"/>
                <w:szCs w:val="20"/>
              </w:rPr>
            </w:pPr>
          </w:p>
          <w:p w14:paraId="3C855598" w14:textId="7F1AE0F6" w:rsidR="00D51A9E" w:rsidRPr="00D51A9E" w:rsidRDefault="00D51A9E" w:rsidP="00D51A9E">
            <w:pPr>
              <w:pStyle w:val="NormalWeb"/>
              <w:rPr>
                <w:rFonts w:ascii="Arial" w:hAnsi="Arial" w:cs="Arial"/>
                <w:sz w:val="20"/>
                <w:szCs w:val="20"/>
              </w:rPr>
            </w:pPr>
            <w:r w:rsidRPr="00D51A9E">
              <w:rPr>
                <w:rFonts w:ascii="Arial" w:hAnsi="Arial" w:cs="Arial"/>
                <w:b/>
                <w:sz w:val="20"/>
                <w:szCs w:val="20"/>
              </w:rPr>
              <w:lastRenderedPageBreak/>
              <w:t xml:space="preserve">  Guest </w:t>
            </w:r>
            <w:r w:rsidR="00A207D0">
              <w:rPr>
                <w:rFonts w:ascii="Arial" w:hAnsi="Arial" w:cs="Arial"/>
                <w:b/>
                <w:sz w:val="20"/>
                <w:szCs w:val="20"/>
              </w:rPr>
              <w:t>Speaker Virtual</w:t>
            </w:r>
          </w:p>
          <w:p w14:paraId="623172C5" w14:textId="77777777" w:rsidR="00D51A9E" w:rsidRPr="00D51A9E" w:rsidRDefault="00D51A9E" w:rsidP="00D51A9E">
            <w:pPr>
              <w:pStyle w:val="NormalWeb"/>
              <w:rPr>
                <w:rFonts w:ascii="Arial" w:hAnsi="Arial" w:cs="Arial"/>
                <w:sz w:val="20"/>
                <w:szCs w:val="20"/>
              </w:rPr>
            </w:pPr>
          </w:p>
        </w:tc>
        <w:tc>
          <w:tcPr>
            <w:tcW w:w="1548" w:type="dxa"/>
          </w:tcPr>
          <w:p w14:paraId="1E0CE582" w14:textId="77777777" w:rsidR="00D51A9E" w:rsidRPr="00D51A9E" w:rsidRDefault="00D51A9E" w:rsidP="00D51A9E">
            <w:pPr>
              <w:pStyle w:val="NormalWeb"/>
              <w:rPr>
                <w:rFonts w:ascii="Arial" w:hAnsi="Arial" w:cs="Arial"/>
                <w:sz w:val="20"/>
                <w:szCs w:val="20"/>
              </w:rPr>
            </w:pPr>
          </w:p>
        </w:tc>
      </w:tr>
      <w:tr w:rsidR="00D51A9E" w:rsidRPr="00D51A9E" w14:paraId="30020929" w14:textId="77777777" w:rsidTr="00D51A9E">
        <w:tc>
          <w:tcPr>
            <w:tcW w:w="780" w:type="dxa"/>
          </w:tcPr>
          <w:p w14:paraId="344D9488" w14:textId="17BD3D9F"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9/</w:t>
            </w:r>
            <w:r w:rsidR="00A207D0">
              <w:rPr>
                <w:rFonts w:ascii="Arial" w:hAnsi="Arial" w:cs="Arial"/>
                <w:b/>
                <w:sz w:val="20"/>
                <w:szCs w:val="20"/>
              </w:rPr>
              <w:t>30</w:t>
            </w:r>
          </w:p>
        </w:tc>
        <w:tc>
          <w:tcPr>
            <w:tcW w:w="7248" w:type="dxa"/>
          </w:tcPr>
          <w:p w14:paraId="1F47E6AC"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Reference Interview Part II </w:t>
            </w:r>
          </w:p>
          <w:p w14:paraId="24690FFB" w14:textId="77777777" w:rsidR="00D51A9E" w:rsidRPr="00D51A9E" w:rsidRDefault="00D51A9E" w:rsidP="00D51A9E">
            <w:pPr>
              <w:pStyle w:val="NormalWeb"/>
              <w:rPr>
                <w:rFonts w:ascii="Arial" w:hAnsi="Arial" w:cs="Arial"/>
                <w:b/>
                <w:sz w:val="20"/>
                <w:szCs w:val="20"/>
              </w:rPr>
            </w:pPr>
          </w:p>
          <w:p w14:paraId="6D96CC33"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Reading/Discussion– </w:t>
            </w:r>
          </w:p>
          <w:p w14:paraId="4D24AD53" w14:textId="77777777" w:rsidR="00D51A9E" w:rsidRPr="00D51A9E" w:rsidRDefault="00D51A9E" w:rsidP="00D51A9E">
            <w:pPr>
              <w:pStyle w:val="NormalWeb"/>
              <w:rPr>
                <w:rFonts w:ascii="Arial" w:hAnsi="Arial" w:cs="Arial"/>
                <w:sz w:val="20"/>
                <w:szCs w:val="20"/>
              </w:rPr>
            </w:pPr>
          </w:p>
          <w:p w14:paraId="131A191B" w14:textId="77777777" w:rsidR="00D51A9E" w:rsidRPr="00D51A9E" w:rsidRDefault="00D51A9E" w:rsidP="00D51A9E">
            <w:pPr>
              <w:pStyle w:val="NormalWeb"/>
              <w:rPr>
                <w:rFonts w:ascii="Arial" w:hAnsi="Arial" w:cs="Arial"/>
                <w:sz w:val="20"/>
                <w:szCs w:val="20"/>
              </w:rPr>
            </w:pPr>
            <w:proofErr w:type="spellStart"/>
            <w:r w:rsidRPr="00D51A9E">
              <w:rPr>
                <w:rFonts w:ascii="Arial" w:hAnsi="Arial" w:cs="Arial"/>
                <w:sz w:val="20"/>
                <w:szCs w:val="20"/>
              </w:rPr>
              <w:t>Sisselman</w:t>
            </w:r>
            <w:proofErr w:type="spellEnd"/>
            <w:r w:rsidRPr="00D51A9E">
              <w:rPr>
                <w:rFonts w:ascii="Arial" w:hAnsi="Arial" w:cs="Arial"/>
                <w:sz w:val="20"/>
                <w:szCs w:val="20"/>
              </w:rPr>
              <w:t xml:space="preserve">, P. (2009). Exploiting the social style of patrons to improve their satisfaction with the reference interview. </w:t>
            </w:r>
            <w:hyperlink r:id="rId23" w:tooltip="Click to search for more items from this journal" w:history="1">
              <w:r w:rsidRPr="00D51A9E">
                <w:rPr>
                  <w:rStyle w:val="Hyperlink"/>
                  <w:rFonts w:ascii="Arial" w:hAnsi="Arial" w:cs="Arial"/>
                  <w:b/>
                  <w:bCs/>
                  <w:i/>
                  <w:sz w:val="20"/>
                  <w:szCs w:val="20"/>
                </w:rPr>
                <w:t>Library Review</w:t>
              </w:r>
            </w:hyperlink>
            <w:r w:rsidRPr="00D51A9E">
              <w:rPr>
                <w:rFonts w:ascii="Arial" w:hAnsi="Arial" w:cs="Arial"/>
                <w:sz w:val="20"/>
                <w:szCs w:val="20"/>
              </w:rPr>
              <w:t xml:space="preserve">, </w:t>
            </w:r>
            <w:hyperlink r:id="rId24" w:tooltip="Click to search for more items from this issue" w:history="1">
              <w:r w:rsidRPr="00D51A9E">
                <w:rPr>
                  <w:rStyle w:val="Hyperlink"/>
                  <w:rFonts w:ascii="Arial" w:hAnsi="Arial" w:cs="Arial"/>
                  <w:sz w:val="20"/>
                  <w:szCs w:val="20"/>
                </w:rPr>
                <w:drawing>
                  <wp:inline distT="0" distB="0" distL="0" distR="0" wp14:anchorId="7C18BD8C" wp14:editId="5C2CA7F5">
                    <wp:extent cx="29845" cy="29845"/>
                    <wp:effectExtent l="0" t="0" r="0" b="0"/>
                    <wp:docPr id="3" name="Picture 3" descr="http://search.proquest.com/assets/r20141.5.0.10/core/spacer.gif">
                      <a:hlinkClick xmlns:a="http://schemas.openxmlformats.org/drawingml/2006/main" r:id="rId2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assets/r20141.5.0.10/core/spacer.gif">
                              <a:hlinkClick r:id="rId24" tooltip="&quot;Click to search for more items from this issu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r w:rsidRPr="00D51A9E">
                <w:rPr>
                  <w:rStyle w:val="Hyperlink"/>
                  <w:rFonts w:ascii="Arial" w:hAnsi="Arial" w:cs="Arial"/>
                  <w:sz w:val="20"/>
                  <w:szCs w:val="20"/>
                </w:rPr>
                <w:t>58, 2</w:t>
              </w:r>
              <w:r w:rsidRPr="00D51A9E">
                <w:rPr>
                  <w:rStyle w:val="Hyperlink"/>
                  <w:rFonts w:ascii="Arial" w:hAnsi="Arial" w:cs="Arial"/>
                  <w:sz w:val="20"/>
                  <w:szCs w:val="20"/>
                </w:rPr>
                <w:drawing>
                  <wp:inline distT="0" distB="0" distL="0" distR="0" wp14:anchorId="383444D6" wp14:editId="48418F9F">
                    <wp:extent cx="29845" cy="29845"/>
                    <wp:effectExtent l="0" t="0" r="0" b="0"/>
                    <wp:docPr id="4" name="Picture 4" descr="http://search.proquest.com/assets/r20141.5.0.10/core/spacer.gif">
                      <a:hlinkClick xmlns:a="http://schemas.openxmlformats.org/drawingml/2006/main" r:id="rId2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proquest.com/assets/r20141.5.0.10/core/spacer.gif">
                              <a:hlinkClick r:id="rId24" tooltip="&quot;Click to search for more items from this issu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hyperlink>
            <w:r w:rsidRPr="00D51A9E">
              <w:rPr>
                <w:rFonts w:ascii="Arial" w:hAnsi="Arial" w:cs="Arial"/>
                <w:sz w:val="20"/>
                <w:szCs w:val="20"/>
              </w:rPr>
              <w:t>124-133.</w:t>
            </w:r>
          </w:p>
          <w:p w14:paraId="6B41CD04"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5662F2BC"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Overview of Reference Sources – continued</w:t>
            </w:r>
          </w:p>
          <w:p w14:paraId="2D06FFDF"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Directories</w:t>
            </w:r>
          </w:p>
          <w:p w14:paraId="0092E53C"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Ready references sources (year books, handbooks, and almanacs)</w:t>
            </w:r>
          </w:p>
          <w:p w14:paraId="1E70CC65"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685E0EDD"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Library Consultation Services</w:t>
            </w:r>
          </w:p>
          <w:p w14:paraId="7B6D2742" w14:textId="77777777" w:rsidR="00D51A9E" w:rsidRPr="00D51A9E" w:rsidRDefault="00D51A9E" w:rsidP="00D51A9E">
            <w:pPr>
              <w:pStyle w:val="NormalWeb"/>
              <w:rPr>
                <w:rFonts w:ascii="Arial" w:hAnsi="Arial" w:cs="Arial"/>
                <w:b/>
                <w:sz w:val="20"/>
                <w:szCs w:val="20"/>
              </w:rPr>
            </w:pPr>
          </w:p>
          <w:p w14:paraId="258817F3"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710B7A40"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 </w:t>
            </w:r>
          </w:p>
          <w:p w14:paraId="605DD332"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Yi, H. (2003). Individual research consultation service: an important part of an information literacy program. </w:t>
            </w:r>
            <w:r w:rsidRPr="00D51A9E">
              <w:rPr>
                <w:rFonts w:ascii="Arial" w:hAnsi="Arial" w:cs="Arial"/>
                <w:i/>
                <w:sz w:val="20"/>
                <w:szCs w:val="20"/>
              </w:rPr>
              <w:t>Reference Services Review</w:t>
            </w:r>
            <w:r w:rsidRPr="00D51A9E">
              <w:rPr>
                <w:rFonts w:ascii="Arial" w:hAnsi="Arial" w:cs="Arial"/>
                <w:sz w:val="20"/>
                <w:szCs w:val="20"/>
              </w:rPr>
              <w:t>, 31, 4, 342-350.</w:t>
            </w:r>
          </w:p>
          <w:p w14:paraId="0A7C1F60"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 ---------------</w:t>
            </w:r>
          </w:p>
          <w:p w14:paraId="56CC632A" w14:textId="2CC44621" w:rsidR="00D51A9E" w:rsidRPr="00D51A9E" w:rsidRDefault="00D51A9E" w:rsidP="00D51A9E">
            <w:pPr>
              <w:pStyle w:val="NormalWeb"/>
              <w:rPr>
                <w:rFonts w:ascii="Arial" w:hAnsi="Arial" w:cs="Arial"/>
                <w:sz w:val="20"/>
                <w:szCs w:val="20"/>
              </w:rPr>
            </w:pPr>
            <w:r w:rsidRPr="00D51A9E">
              <w:rPr>
                <w:rFonts w:ascii="Arial" w:hAnsi="Arial" w:cs="Arial"/>
                <w:b/>
                <w:sz w:val="20"/>
                <w:szCs w:val="20"/>
              </w:rPr>
              <w:t>Assignment</w:t>
            </w:r>
            <w:r w:rsidRPr="00D51A9E">
              <w:rPr>
                <w:rFonts w:ascii="Arial" w:hAnsi="Arial" w:cs="Arial"/>
                <w:sz w:val="20"/>
                <w:szCs w:val="20"/>
              </w:rPr>
              <w:t xml:space="preserve">: Consultation Search Exercise. </w:t>
            </w:r>
            <w:r w:rsidRPr="00D51A9E">
              <w:rPr>
                <w:rFonts w:ascii="Arial" w:hAnsi="Arial" w:cs="Arial"/>
                <w:b/>
                <w:sz w:val="20"/>
                <w:szCs w:val="20"/>
              </w:rPr>
              <w:t xml:space="preserve">Due: </w:t>
            </w:r>
            <w:r w:rsidR="00AE4D24">
              <w:rPr>
                <w:rFonts w:ascii="Arial" w:hAnsi="Arial" w:cs="Arial"/>
                <w:b/>
                <w:sz w:val="20"/>
                <w:szCs w:val="20"/>
              </w:rPr>
              <w:t>Monday</w:t>
            </w:r>
            <w:r w:rsidRPr="00D51A9E">
              <w:rPr>
                <w:rFonts w:ascii="Arial" w:hAnsi="Arial" w:cs="Arial"/>
                <w:sz w:val="20"/>
                <w:szCs w:val="20"/>
              </w:rPr>
              <w:t>, October 2</w:t>
            </w:r>
            <w:r w:rsidR="00AE4D24">
              <w:rPr>
                <w:rFonts w:ascii="Arial" w:hAnsi="Arial" w:cs="Arial"/>
                <w:sz w:val="20"/>
                <w:szCs w:val="20"/>
              </w:rPr>
              <w:t>1</w:t>
            </w:r>
            <w:r w:rsidRPr="00D51A9E">
              <w:rPr>
                <w:rFonts w:ascii="Arial" w:hAnsi="Arial" w:cs="Arial"/>
                <w:sz w:val="20"/>
                <w:szCs w:val="20"/>
              </w:rPr>
              <w:t>, 201</w:t>
            </w:r>
            <w:r w:rsidR="00AE4D24">
              <w:rPr>
                <w:rFonts w:ascii="Arial" w:hAnsi="Arial" w:cs="Arial"/>
                <w:sz w:val="20"/>
                <w:szCs w:val="20"/>
              </w:rPr>
              <w:t>9</w:t>
            </w:r>
            <w:r w:rsidRPr="00D51A9E">
              <w:rPr>
                <w:rFonts w:ascii="Arial" w:hAnsi="Arial" w:cs="Arial"/>
                <w:sz w:val="20"/>
                <w:szCs w:val="20"/>
              </w:rPr>
              <w:t xml:space="preserve"> </w:t>
            </w:r>
          </w:p>
          <w:p w14:paraId="7A05326C" w14:textId="77777777" w:rsidR="00D51A9E" w:rsidRPr="00D51A9E" w:rsidRDefault="00D51A9E" w:rsidP="00D51A9E">
            <w:pPr>
              <w:pStyle w:val="NormalWeb"/>
              <w:rPr>
                <w:rFonts w:ascii="Arial" w:hAnsi="Arial" w:cs="Arial"/>
                <w:b/>
                <w:sz w:val="20"/>
                <w:szCs w:val="20"/>
              </w:rPr>
            </w:pPr>
          </w:p>
          <w:p w14:paraId="346C5637" w14:textId="0D2DD575" w:rsidR="00D51A9E" w:rsidRPr="00D51A9E" w:rsidRDefault="00891E8E" w:rsidP="00D51A9E">
            <w:pPr>
              <w:pStyle w:val="NormalWeb"/>
              <w:rPr>
                <w:rFonts w:ascii="Arial" w:hAnsi="Arial" w:cs="Arial"/>
                <w:sz w:val="20"/>
                <w:szCs w:val="20"/>
              </w:rPr>
            </w:pPr>
            <w:r>
              <w:rPr>
                <w:rFonts w:ascii="Arial" w:hAnsi="Arial" w:cs="Arial"/>
                <w:sz w:val="20"/>
                <w:szCs w:val="20"/>
              </w:rPr>
              <w:t>Guest speaker TBA</w:t>
            </w:r>
            <w:r w:rsidR="00D51A9E" w:rsidRPr="00D51A9E">
              <w:rPr>
                <w:rFonts w:ascii="Arial" w:hAnsi="Arial" w:cs="Arial"/>
                <w:sz w:val="20"/>
                <w:szCs w:val="20"/>
              </w:rPr>
              <w:t xml:space="preserve">. ‘Consultation services in the library’. </w:t>
            </w:r>
          </w:p>
        </w:tc>
        <w:tc>
          <w:tcPr>
            <w:tcW w:w="1548" w:type="dxa"/>
          </w:tcPr>
          <w:p w14:paraId="3B3454EC" w14:textId="77777777" w:rsidR="00D51A9E" w:rsidRPr="00D51A9E" w:rsidRDefault="00D51A9E" w:rsidP="00D51A9E">
            <w:pPr>
              <w:pStyle w:val="NormalWeb"/>
              <w:rPr>
                <w:rFonts w:ascii="Arial" w:hAnsi="Arial" w:cs="Arial"/>
                <w:sz w:val="20"/>
                <w:szCs w:val="20"/>
              </w:rPr>
            </w:pPr>
          </w:p>
          <w:p w14:paraId="61AAAC83" w14:textId="77777777" w:rsidR="00D51A9E" w:rsidRPr="00D51A9E" w:rsidRDefault="00D51A9E" w:rsidP="00D51A9E">
            <w:pPr>
              <w:pStyle w:val="NormalWeb"/>
              <w:rPr>
                <w:rFonts w:ascii="Arial" w:hAnsi="Arial" w:cs="Arial"/>
                <w:sz w:val="20"/>
                <w:szCs w:val="20"/>
              </w:rPr>
            </w:pPr>
          </w:p>
          <w:p w14:paraId="6BA90211"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Last day to change final project topic.</w:t>
            </w:r>
          </w:p>
          <w:p w14:paraId="4DC13645" w14:textId="77777777" w:rsidR="00D51A9E" w:rsidRPr="00D51A9E" w:rsidRDefault="00D51A9E" w:rsidP="00D51A9E">
            <w:pPr>
              <w:pStyle w:val="NormalWeb"/>
              <w:rPr>
                <w:rFonts w:ascii="Arial" w:hAnsi="Arial" w:cs="Arial"/>
                <w:sz w:val="20"/>
                <w:szCs w:val="20"/>
              </w:rPr>
            </w:pPr>
          </w:p>
          <w:p w14:paraId="084BC4B8" w14:textId="77777777" w:rsidR="00D51A9E" w:rsidRPr="00D51A9E" w:rsidRDefault="00D51A9E" w:rsidP="00D51A9E">
            <w:pPr>
              <w:pStyle w:val="NormalWeb"/>
              <w:rPr>
                <w:rFonts w:ascii="Arial" w:hAnsi="Arial" w:cs="Arial"/>
                <w:sz w:val="20"/>
                <w:szCs w:val="20"/>
              </w:rPr>
            </w:pPr>
          </w:p>
          <w:p w14:paraId="5DC67D8A" w14:textId="77777777" w:rsidR="00D51A9E" w:rsidRPr="00D51A9E" w:rsidRDefault="00D51A9E" w:rsidP="00D51A9E">
            <w:pPr>
              <w:pStyle w:val="NormalWeb"/>
              <w:rPr>
                <w:rFonts w:ascii="Arial" w:hAnsi="Arial" w:cs="Arial"/>
                <w:sz w:val="20"/>
                <w:szCs w:val="20"/>
              </w:rPr>
            </w:pPr>
          </w:p>
          <w:p w14:paraId="22CB07E7" w14:textId="77777777" w:rsidR="00D51A9E" w:rsidRPr="00D51A9E" w:rsidRDefault="00D51A9E" w:rsidP="00D51A9E">
            <w:pPr>
              <w:pStyle w:val="NormalWeb"/>
              <w:rPr>
                <w:rFonts w:ascii="Arial" w:hAnsi="Arial" w:cs="Arial"/>
                <w:sz w:val="20"/>
                <w:szCs w:val="20"/>
              </w:rPr>
            </w:pPr>
          </w:p>
          <w:p w14:paraId="61FAEA8E" w14:textId="77777777" w:rsidR="00D51A9E" w:rsidRPr="00D51A9E" w:rsidRDefault="00D51A9E" w:rsidP="00D51A9E">
            <w:pPr>
              <w:pStyle w:val="NormalWeb"/>
              <w:rPr>
                <w:rFonts w:ascii="Arial" w:hAnsi="Arial" w:cs="Arial"/>
                <w:sz w:val="20"/>
                <w:szCs w:val="20"/>
              </w:rPr>
            </w:pPr>
          </w:p>
          <w:p w14:paraId="720527EB" w14:textId="77777777" w:rsidR="00D51A9E" w:rsidRPr="00D51A9E" w:rsidRDefault="00D51A9E" w:rsidP="00D51A9E">
            <w:pPr>
              <w:pStyle w:val="NormalWeb"/>
              <w:rPr>
                <w:rFonts w:ascii="Arial" w:hAnsi="Arial" w:cs="Arial"/>
                <w:sz w:val="20"/>
                <w:szCs w:val="20"/>
              </w:rPr>
            </w:pPr>
          </w:p>
          <w:p w14:paraId="4AD95682" w14:textId="77777777" w:rsidR="00D51A9E" w:rsidRPr="00D51A9E" w:rsidRDefault="00D51A9E" w:rsidP="00D51A9E">
            <w:pPr>
              <w:pStyle w:val="NormalWeb"/>
              <w:rPr>
                <w:rFonts w:ascii="Arial" w:hAnsi="Arial" w:cs="Arial"/>
                <w:sz w:val="20"/>
                <w:szCs w:val="20"/>
              </w:rPr>
            </w:pPr>
          </w:p>
          <w:p w14:paraId="0ED8A80D" w14:textId="77777777" w:rsidR="00D51A9E" w:rsidRPr="00D51A9E" w:rsidRDefault="00D51A9E" w:rsidP="00D51A9E">
            <w:pPr>
              <w:pStyle w:val="NormalWeb"/>
              <w:rPr>
                <w:rFonts w:ascii="Arial" w:hAnsi="Arial" w:cs="Arial"/>
                <w:sz w:val="20"/>
                <w:szCs w:val="20"/>
              </w:rPr>
            </w:pPr>
          </w:p>
          <w:p w14:paraId="28B3A0A3" w14:textId="77777777" w:rsidR="00D51A9E" w:rsidRPr="00D51A9E" w:rsidRDefault="00D51A9E" w:rsidP="00D51A9E">
            <w:pPr>
              <w:pStyle w:val="NormalWeb"/>
              <w:rPr>
                <w:rFonts w:ascii="Arial" w:hAnsi="Arial" w:cs="Arial"/>
                <w:sz w:val="20"/>
                <w:szCs w:val="20"/>
              </w:rPr>
            </w:pPr>
          </w:p>
          <w:p w14:paraId="0E26639C" w14:textId="77777777" w:rsidR="00D51A9E" w:rsidRPr="00D51A9E" w:rsidRDefault="00D51A9E" w:rsidP="00D51A9E">
            <w:pPr>
              <w:pStyle w:val="NormalWeb"/>
              <w:rPr>
                <w:rFonts w:ascii="Arial" w:hAnsi="Arial" w:cs="Arial"/>
                <w:sz w:val="20"/>
                <w:szCs w:val="20"/>
              </w:rPr>
            </w:pPr>
          </w:p>
          <w:p w14:paraId="71C81BB4" w14:textId="77777777" w:rsidR="00D51A9E" w:rsidRPr="00D51A9E" w:rsidRDefault="00D51A9E" w:rsidP="00D51A9E">
            <w:pPr>
              <w:pStyle w:val="NormalWeb"/>
              <w:rPr>
                <w:rFonts w:ascii="Arial" w:hAnsi="Arial" w:cs="Arial"/>
                <w:sz w:val="20"/>
                <w:szCs w:val="20"/>
              </w:rPr>
            </w:pPr>
          </w:p>
          <w:p w14:paraId="24DBC5E6" w14:textId="77777777" w:rsidR="00D51A9E" w:rsidRPr="00D51A9E" w:rsidRDefault="00D51A9E" w:rsidP="00D51A9E">
            <w:pPr>
              <w:pStyle w:val="NormalWeb"/>
              <w:rPr>
                <w:rFonts w:ascii="Arial" w:hAnsi="Arial" w:cs="Arial"/>
                <w:sz w:val="20"/>
                <w:szCs w:val="20"/>
              </w:rPr>
            </w:pPr>
          </w:p>
          <w:p w14:paraId="1E43C5A0" w14:textId="77777777" w:rsidR="00D51A9E" w:rsidRPr="00D51A9E" w:rsidRDefault="00D51A9E" w:rsidP="00D51A9E">
            <w:pPr>
              <w:pStyle w:val="NormalWeb"/>
              <w:rPr>
                <w:rFonts w:ascii="Arial" w:hAnsi="Arial" w:cs="Arial"/>
                <w:sz w:val="20"/>
                <w:szCs w:val="20"/>
              </w:rPr>
            </w:pPr>
          </w:p>
          <w:p w14:paraId="29014007" w14:textId="77777777" w:rsidR="00D51A9E" w:rsidRPr="00D51A9E" w:rsidRDefault="00D51A9E" w:rsidP="00D51A9E">
            <w:pPr>
              <w:pStyle w:val="NormalWeb"/>
              <w:rPr>
                <w:rFonts w:ascii="Arial" w:hAnsi="Arial" w:cs="Arial"/>
                <w:sz w:val="20"/>
                <w:szCs w:val="20"/>
              </w:rPr>
            </w:pPr>
          </w:p>
        </w:tc>
      </w:tr>
      <w:tr w:rsidR="00D51A9E" w:rsidRPr="00D51A9E" w14:paraId="3E506ABC" w14:textId="77777777" w:rsidTr="00D51A9E">
        <w:tc>
          <w:tcPr>
            <w:tcW w:w="780" w:type="dxa"/>
          </w:tcPr>
          <w:p w14:paraId="592641B6" w14:textId="0BE25E39"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10/</w:t>
            </w:r>
            <w:r w:rsidR="00891E8E">
              <w:rPr>
                <w:rFonts w:ascii="Arial" w:hAnsi="Arial" w:cs="Arial"/>
                <w:b/>
                <w:sz w:val="20"/>
                <w:szCs w:val="20"/>
              </w:rPr>
              <w:t>7</w:t>
            </w:r>
          </w:p>
        </w:tc>
        <w:tc>
          <w:tcPr>
            <w:tcW w:w="7248" w:type="dxa"/>
          </w:tcPr>
          <w:p w14:paraId="2BB3B876"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 xml:space="preserve">Virtual Reference Services  </w:t>
            </w:r>
          </w:p>
          <w:p w14:paraId="28B85C70" w14:textId="77777777" w:rsidR="00D51A9E" w:rsidRPr="00D51A9E" w:rsidRDefault="00D51A9E" w:rsidP="00D51A9E">
            <w:pPr>
              <w:pStyle w:val="NormalWeb"/>
              <w:rPr>
                <w:rFonts w:ascii="Arial" w:hAnsi="Arial" w:cs="Arial"/>
                <w:b/>
                <w:sz w:val="20"/>
                <w:szCs w:val="20"/>
              </w:rPr>
            </w:pPr>
          </w:p>
          <w:p w14:paraId="43BEF8CC"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105B8839" w14:textId="77777777" w:rsidR="00D51A9E" w:rsidRPr="00D51A9E" w:rsidRDefault="00D51A9E" w:rsidP="00D51A9E">
            <w:pPr>
              <w:pStyle w:val="NormalWeb"/>
              <w:rPr>
                <w:rFonts w:ascii="Arial" w:hAnsi="Arial" w:cs="Arial"/>
                <w:sz w:val="20"/>
                <w:szCs w:val="20"/>
              </w:rPr>
            </w:pPr>
          </w:p>
          <w:p w14:paraId="2285AB94"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Tobias, C. and Blair, A. (2015). Listen to what you cannot hear, observe what you cannot see: An Introduction to evidence-based methods for evaluating and enhancing the user experience in distance library services. </w:t>
            </w:r>
            <w:r w:rsidRPr="00D51A9E">
              <w:rPr>
                <w:rFonts w:ascii="Arial" w:hAnsi="Arial" w:cs="Arial"/>
                <w:i/>
                <w:sz w:val="20"/>
                <w:szCs w:val="20"/>
              </w:rPr>
              <w:t>Journal of Library &amp; Information Services</w:t>
            </w:r>
            <w:r w:rsidRPr="00D51A9E">
              <w:rPr>
                <w:rFonts w:ascii="Arial" w:hAnsi="Arial" w:cs="Arial"/>
                <w:sz w:val="20"/>
                <w:szCs w:val="20"/>
              </w:rPr>
              <w:t xml:space="preserve">, 9(1-2), 148-156. </w:t>
            </w:r>
          </w:p>
          <w:p w14:paraId="7D14216E" w14:textId="77777777" w:rsidR="00D51A9E" w:rsidRPr="00D51A9E" w:rsidRDefault="00D51A9E" w:rsidP="00D51A9E">
            <w:pPr>
              <w:pStyle w:val="NormalWeb"/>
              <w:rPr>
                <w:rFonts w:ascii="Arial" w:hAnsi="Arial" w:cs="Arial"/>
                <w:sz w:val="20"/>
                <w:szCs w:val="20"/>
              </w:rPr>
            </w:pPr>
          </w:p>
          <w:p w14:paraId="085382E8"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“Guidelines for Implementing and Maintaining Virtual Reference Services” ALA, Reference and User Services Association, 2004</w:t>
            </w:r>
          </w:p>
          <w:p w14:paraId="06D1C132" w14:textId="77777777" w:rsidR="00D51A9E" w:rsidRPr="00D51A9E" w:rsidRDefault="00D51A9E" w:rsidP="00D51A9E">
            <w:pPr>
              <w:pStyle w:val="NormalWeb"/>
              <w:rPr>
                <w:rFonts w:ascii="Arial" w:hAnsi="Arial" w:cs="Arial"/>
                <w:sz w:val="20"/>
                <w:szCs w:val="20"/>
                <w:u w:val="single"/>
              </w:rPr>
            </w:pPr>
            <w:hyperlink r:id="rId26" w:history="1">
              <w:r w:rsidRPr="00D51A9E">
                <w:rPr>
                  <w:rStyle w:val="Hyperlink"/>
                  <w:rFonts w:ascii="Arial" w:hAnsi="Arial" w:cs="Arial"/>
                  <w:sz w:val="20"/>
                  <w:szCs w:val="20"/>
                </w:rPr>
                <w:t>http://www.ala.org/ala/mgrps/divs/rusa/resources/guidelines/virtrefguidelines.cfm</w:t>
              </w:r>
            </w:hyperlink>
          </w:p>
          <w:p w14:paraId="37ED5682"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 xml:space="preserve">Searching Exercise 1 – </w:t>
            </w:r>
            <w:r w:rsidRPr="00D51A9E">
              <w:rPr>
                <w:rFonts w:ascii="Arial" w:hAnsi="Arial" w:cs="Arial"/>
                <w:sz w:val="20"/>
                <w:szCs w:val="20"/>
              </w:rPr>
              <w:t xml:space="preserve">OPAC; </w:t>
            </w:r>
            <w:r w:rsidRPr="00D51A9E">
              <w:rPr>
                <w:rFonts w:ascii="Arial" w:hAnsi="Arial" w:cs="Arial"/>
                <w:i/>
                <w:sz w:val="20"/>
                <w:szCs w:val="20"/>
              </w:rPr>
              <w:t>Library Literature and Information Science</w:t>
            </w:r>
            <w:r w:rsidRPr="00D51A9E">
              <w:rPr>
                <w:rFonts w:ascii="Arial" w:hAnsi="Arial" w:cs="Arial"/>
                <w:sz w:val="20"/>
                <w:szCs w:val="20"/>
              </w:rPr>
              <w:t xml:space="preserve"> and </w:t>
            </w:r>
            <w:r w:rsidRPr="00D51A9E">
              <w:rPr>
                <w:rFonts w:ascii="Arial" w:hAnsi="Arial" w:cs="Arial"/>
                <w:i/>
                <w:sz w:val="20"/>
                <w:szCs w:val="20"/>
              </w:rPr>
              <w:t xml:space="preserve">Library and Information Science Abstracts </w:t>
            </w:r>
            <w:r w:rsidRPr="00D51A9E">
              <w:rPr>
                <w:rFonts w:ascii="Arial" w:hAnsi="Arial" w:cs="Arial"/>
                <w:sz w:val="20"/>
                <w:szCs w:val="20"/>
              </w:rPr>
              <w:t>(</w:t>
            </w:r>
            <w:r w:rsidRPr="00D51A9E">
              <w:rPr>
                <w:rFonts w:ascii="Arial" w:hAnsi="Arial" w:cs="Arial"/>
                <w:i/>
                <w:sz w:val="20"/>
                <w:szCs w:val="20"/>
              </w:rPr>
              <w:t>LISA</w:t>
            </w:r>
            <w:r w:rsidRPr="00D51A9E">
              <w:rPr>
                <w:rFonts w:ascii="Arial" w:hAnsi="Arial" w:cs="Arial"/>
                <w:sz w:val="20"/>
                <w:szCs w:val="20"/>
              </w:rPr>
              <w:t xml:space="preserve">). See Sakai for exercise </w:t>
            </w:r>
          </w:p>
          <w:p w14:paraId="271C8DAC" w14:textId="77777777" w:rsidR="00D51A9E" w:rsidRPr="00D51A9E" w:rsidRDefault="00D51A9E" w:rsidP="00D51A9E">
            <w:pPr>
              <w:pStyle w:val="NormalWeb"/>
              <w:rPr>
                <w:rFonts w:ascii="Arial" w:hAnsi="Arial" w:cs="Arial"/>
                <w:b/>
                <w:sz w:val="20"/>
                <w:szCs w:val="20"/>
              </w:rPr>
            </w:pPr>
          </w:p>
          <w:p w14:paraId="0D73CE2A" w14:textId="77777777" w:rsidR="00D51A9E" w:rsidRPr="00D51A9E" w:rsidRDefault="00D51A9E" w:rsidP="00D51A9E">
            <w:pPr>
              <w:pStyle w:val="NormalWeb"/>
              <w:rPr>
                <w:rFonts w:ascii="Arial" w:hAnsi="Arial" w:cs="Arial"/>
                <w:b/>
                <w:sz w:val="20"/>
                <w:szCs w:val="20"/>
                <w:u w:val="single"/>
              </w:rPr>
            </w:pPr>
            <w:r w:rsidRPr="00D51A9E">
              <w:rPr>
                <w:rFonts w:ascii="Arial" w:hAnsi="Arial" w:cs="Arial"/>
                <w:b/>
                <w:sz w:val="20"/>
                <w:szCs w:val="20"/>
              </w:rPr>
              <w:t xml:space="preserve">NOTE: </w:t>
            </w:r>
            <w:r w:rsidRPr="00D51A9E">
              <w:rPr>
                <w:rFonts w:ascii="Arial" w:hAnsi="Arial" w:cs="Arial"/>
                <w:b/>
                <w:sz w:val="20"/>
                <w:szCs w:val="20"/>
                <w:u w:val="single"/>
              </w:rPr>
              <w:t>PLEASE BRING YOUR LAPTOP TO CLASS TODAY!!</w:t>
            </w:r>
          </w:p>
          <w:p w14:paraId="2EB8CA1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789BC67A"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Chat session</w:t>
            </w:r>
          </w:p>
          <w:p w14:paraId="0B1A40CB" w14:textId="77777777" w:rsidR="00D51A9E" w:rsidRPr="00D51A9E" w:rsidRDefault="00D51A9E" w:rsidP="00D51A9E">
            <w:pPr>
              <w:pStyle w:val="NormalWeb"/>
              <w:rPr>
                <w:rFonts w:ascii="Arial" w:hAnsi="Arial" w:cs="Arial"/>
                <w:b/>
                <w:sz w:val="20"/>
                <w:szCs w:val="20"/>
              </w:rPr>
            </w:pPr>
          </w:p>
          <w:p w14:paraId="3752F51B" w14:textId="38CBCB8E" w:rsidR="00D51A9E" w:rsidRPr="00D51A9E" w:rsidRDefault="00D51A9E" w:rsidP="00891E8E">
            <w:pPr>
              <w:pStyle w:val="NormalWeb"/>
              <w:rPr>
                <w:rFonts w:ascii="Arial" w:hAnsi="Arial" w:cs="Arial"/>
                <w:sz w:val="20"/>
                <w:szCs w:val="20"/>
              </w:rPr>
            </w:pPr>
            <w:r w:rsidRPr="00D51A9E">
              <w:rPr>
                <w:rFonts w:ascii="Arial" w:hAnsi="Arial" w:cs="Arial"/>
                <w:b/>
                <w:sz w:val="20"/>
                <w:szCs w:val="20"/>
              </w:rPr>
              <w:t>Guest</w:t>
            </w:r>
            <w:r w:rsidRPr="00D51A9E">
              <w:rPr>
                <w:rFonts w:ascii="Arial" w:hAnsi="Arial" w:cs="Arial"/>
                <w:sz w:val="20"/>
                <w:szCs w:val="20"/>
              </w:rPr>
              <w:t xml:space="preserve">: </w:t>
            </w:r>
            <w:proofErr w:type="gramStart"/>
            <w:r w:rsidR="00891E8E">
              <w:rPr>
                <w:rFonts w:ascii="Arial" w:hAnsi="Arial" w:cs="Arial"/>
                <w:sz w:val="20"/>
                <w:szCs w:val="20"/>
              </w:rPr>
              <w:t xml:space="preserve">Speaker </w:t>
            </w:r>
            <w:r w:rsidRPr="00D51A9E">
              <w:rPr>
                <w:rFonts w:ascii="Arial" w:hAnsi="Arial" w:cs="Arial"/>
                <w:sz w:val="20"/>
                <w:szCs w:val="20"/>
              </w:rPr>
              <w:t>,</w:t>
            </w:r>
            <w:proofErr w:type="gramEnd"/>
            <w:r w:rsidRPr="00D51A9E">
              <w:rPr>
                <w:rFonts w:ascii="Arial" w:hAnsi="Arial" w:cs="Arial"/>
                <w:sz w:val="20"/>
                <w:szCs w:val="20"/>
              </w:rPr>
              <w:t xml:space="preserve"> User Experience and Assessment </w:t>
            </w:r>
            <w:r w:rsidR="00891E8E">
              <w:rPr>
                <w:rFonts w:ascii="Arial" w:hAnsi="Arial" w:cs="Arial"/>
                <w:sz w:val="20"/>
                <w:szCs w:val="20"/>
              </w:rPr>
              <w:t>TBA</w:t>
            </w:r>
          </w:p>
        </w:tc>
        <w:tc>
          <w:tcPr>
            <w:tcW w:w="1548" w:type="dxa"/>
          </w:tcPr>
          <w:p w14:paraId="0491E800" w14:textId="77777777" w:rsidR="00D51A9E" w:rsidRPr="00D51A9E" w:rsidRDefault="00D51A9E" w:rsidP="00D51A9E">
            <w:pPr>
              <w:pStyle w:val="NormalWeb"/>
              <w:rPr>
                <w:rFonts w:ascii="Arial" w:hAnsi="Arial" w:cs="Arial"/>
                <w:sz w:val="20"/>
                <w:szCs w:val="20"/>
              </w:rPr>
            </w:pPr>
          </w:p>
          <w:p w14:paraId="6C7DFDA5" w14:textId="77777777" w:rsidR="00D51A9E" w:rsidRPr="00D51A9E" w:rsidRDefault="00D51A9E" w:rsidP="00D51A9E">
            <w:pPr>
              <w:pStyle w:val="NormalWeb"/>
              <w:rPr>
                <w:rFonts w:ascii="Arial" w:hAnsi="Arial" w:cs="Arial"/>
                <w:sz w:val="20"/>
                <w:szCs w:val="20"/>
              </w:rPr>
            </w:pPr>
          </w:p>
          <w:p w14:paraId="3878A53E" w14:textId="77777777" w:rsidR="00D51A9E" w:rsidRPr="00D51A9E" w:rsidRDefault="00D51A9E" w:rsidP="00D51A9E">
            <w:pPr>
              <w:pStyle w:val="NormalWeb"/>
              <w:rPr>
                <w:rFonts w:ascii="Arial" w:hAnsi="Arial" w:cs="Arial"/>
                <w:sz w:val="20"/>
                <w:szCs w:val="20"/>
              </w:rPr>
            </w:pPr>
          </w:p>
          <w:p w14:paraId="07681092" w14:textId="77777777" w:rsidR="00D51A9E" w:rsidRPr="00D51A9E" w:rsidRDefault="00D51A9E" w:rsidP="00D51A9E">
            <w:pPr>
              <w:pStyle w:val="NormalWeb"/>
              <w:rPr>
                <w:rFonts w:ascii="Arial" w:hAnsi="Arial" w:cs="Arial"/>
                <w:sz w:val="20"/>
                <w:szCs w:val="20"/>
              </w:rPr>
            </w:pPr>
          </w:p>
        </w:tc>
      </w:tr>
      <w:tr w:rsidR="00D51A9E" w:rsidRPr="00D51A9E" w14:paraId="2FFD38FC" w14:textId="77777777" w:rsidTr="00D51A9E">
        <w:tc>
          <w:tcPr>
            <w:tcW w:w="780" w:type="dxa"/>
          </w:tcPr>
          <w:p w14:paraId="2E1B82E4" w14:textId="139264E3"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10/1</w:t>
            </w:r>
            <w:r w:rsidR="00891E8E">
              <w:rPr>
                <w:rFonts w:ascii="Arial" w:hAnsi="Arial" w:cs="Arial"/>
                <w:b/>
                <w:sz w:val="20"/>
                <w:szCs w:val="20"/>
              </w:rPr>
              <w:t>4</w:t>
            </w:r>
          </w:p>
        </w:tc>
        <w:tc>
          <w:tcPr>
            <w:tcW w:w="7248" w:type="dxa"/>
          </w:tcPr>
          <w:p w14:paraId="70794170"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Instruction</w:t>
            </w:r>
          </w:p>
          <w:p w14:paraId="76D05301" w14:textId="77777777" w:rsidR="00D51A9E" w:rsidRPr="00D51A9E" w:rsidRDefault="00D51A9E" w:rsidP="00D51A9E">
            <w:pPr>
              <w:pStyle w:val="NormalWeb"/>
              <w:rPr>
                <w:rFonts w:ascii="Arial" w:hAnsi="Arial" w:cs="Arial"/>
                <w:sz w:val="20"/>
                <w:szCs w:val="20"/>
              </w:rPr>
            </w:pPr>
          </w:p>
          <w:p w14:paraId="310D4E2B"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667C8463"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lastRenderedPageBreak/>
              <w:t xml:space="preserve"> </w:t>
            </w:r>
          </w:p>
          <w:p w14:paraId="51EFAFB7"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Holliday, W. (2016) Instruction. In Smith, L.C. and Wong, M.A. (Eds.). </w:t>
            </w:r>
            <w:r w:rsidRPr="00D51A9E">
              <w:rPr>
                <w:rFonts w:ascii="Arial" w:hAnsi="Arial" w:cs="Arial"/>
                <w:i/>
                <w:iCs/>
                <w:sz w:val="20"/>
                <w:szCs w:val="20"/>
              </w:rPr>
              <w:t xml:space="preserve">Reference and Information </w:t>
            </w:r>
            <w:proofErr w:type="gramStart"/>
            <w:r w:rsidRPr="00D51A9E">
              <w:rPr>
                <w:rFonts w:ascii="Arial" w:hAnsi="Arial" w:cs="Arial"/>
                <w:i/>
                <w:iCs/>
                <w:sz w:val="20"/>
                <w:szCs w:val="20"/>
              </w:rPr>
              <w:t>Services :</w:t>
            </w:r>
            <w:proofErr w:type="gramEnd"/>
            <w:r w:rsidRPr="00D51A9E">
              <w:rPr>
                <w:rFonts w:ascii="Arial" w:hAnsi="Arial" w:cs="Arial"/>
                <w:i/>
                <w:iCs/>
                <w:sz w:val="20"/>
                <w:szCs w:val="20"/>
              </w:rPr>
              <w:t xml:space="preserve"> An Introduction,</w:t>
            </w:r>
            <w:r w:rsidRPr="00D51A9E">
              <w:rPr>
                <w:rFonts w:ascii="Arial" w:hAnsi="Arial" w:cs="Arial"/>
                <w:sz w:val="20"/>
                <w:szCs w:val="20"/>
              </w:rPr>
              <w:t xml:space="preserve"> 5th ed., (pp. 98-131).  Santa Barbara, Calif.: Libraries Unlimited</w:t>
            </w:r>
          </w:p>
          <w:p w14:paraId="7334F2F1" w14:textId="77777777" w:rsidR="00D51A9E" w:rsidRPr="00D51A9E" w:rsidRDefault="00D51A9E" w:rsidP="00D51A9E">
            <w:pPr>
              <w:pStyle w:val="NormalWeb"/>
              <w:rPr>
                <w:rFonts w:ascii="Arial" w:hAnsi="Arial" w:cs="Arial"/>
                <w:sz w:val="20"/>
                <w:szCs w:val="20"/>
              </w:rPr>
            </w:pPr>
          </w:p>
          <w:p w14:paraId="5159043B"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Read through this website for discussion: Association of College and Research Libraries Standards for Proficiencies for Instruction Librarians and Coordinators, 2007.</w:t>
            </w:r>
          </w:p>
          <w:p w14:paraId="5F042EDD" w14:textId="77777777" w:rsidR="00D51A9E" w:rsidRPr="00D51A9E" w:rsidRDefault="00D51A9E" w:rsidP="00D51A9E">
            <w:pPr>
              <w:pStyle w:val="NormalWeb"/>
              <w:rPr>
                <w:rFonts w:ascii="Arial" w:hAnsi="Arial" w:cs="Arial"/>
                <w:sz w:val="20"/>
                <w:szCs w:val="20"/>
                <w:u w:val="single"/>
              </w:rPr>
            </w:pPr>
            <w:hyperlink r:id="rId27" w:history="1">
              <w:r w:rsidRPr="00D51A9E">
                <w:rPr>
                  <w:rStyle w:val="Hyperlink"/>
                  <w:rFonts w:ascii="Arial" w:hAnsi="Arial" w:cs="Arial"/>
                  <w:sz w:val="20"/>
                  <w:szCs w:val="20"/>
                </w:rPr>
                <w:t>http://www.ala.org/ala/mgrps/divs/acrl/standards/profstandards.cfm</w:t>
              </w:r>
            </w:hyperlink>
          </w:p>
          <w:p w14:paraId="3E86AF8C" w14:textId="77777777" w:rsidR="00D51A9E" w:rsidRPr="00D51A9E" w:rsidRDefault="00D51A9E" w:rsidP="00D51A9E">
            <w:pPr>
              <w:pStyle w:val="NormalWeb"/>
              <w:rPr>
                <w:rFonts w:ascii="Arial" w:hAnsi="Arial" w:cs="Arial"/>
                <w:sz w:val="20"/>
                <w:szCs w:val="20"/>
                <w:u w:val="single"/>
              </w:rPr>
            </w:pPr>
          </w:p>
          <w:p w14:paraId="500970D7"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153ABFED" w14:textId="77777777" w:rsidR="00D51A9E" w:rsidRPr="00D51A9E" w:rsidRDefault="00D51A9E" w:rsidP="00D51A9E">
            <w:pPr>
              <w:pStyle w:val="NormalWeb"/>
              <w:rPr>
                <w:rFonts w:ascii="Arial" w:hAnsi="Arial" w:cs="Arial"/>
                <w:b/>
                <w:sz w:val="20"/>
                <w:szCs w:val="20"/>
              </w:rPr>
            </w:pPr>
          </w:p>
          <w:p w14:paraId="09E19615"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Optional reading:</w:t>
            </w:r>
          </w:p>
          <w:p w14:paraId="2E4752D6" w14:textId="77777777" w:rsidR="00D51A9E" w:rsidRPr="00D51A9E" w:rsidRDefault="00D51A9E" w:rsidP="00D51A9E">
            <w:pPr>
              <w:pStyle w:val="NormalWeb"/>
              <w:pBdr>
                <w:bottom w:val="single" w:sz="6" w:space="1" w:color="auto"/>
              </w:pBdr>
              <w:rPr>
                <w:rFonts w:ascii="Arial" w:hAnsi="Arial" w:cs="Arial"/>
                <w:sz w:val="20"/>
                <w:szCs w:val="20"/>
              </w:rPr>
            </w:pPr>
            <w:r w:rsidRPr="00D51A9E">
              <w:rPr>
                <w:rFonts w:ascii="Arial" w:hAnsi="Arial" w:cs="Arial"/>
                <w:sz w:val="20"/>
                <w:szCs w:val="20"/>
              </w:rPr>
              <w:t xml:space="preserve">Desai, C. M. and Graves, S.J. (2008). “Cyberspace or Face-to-Face: The teachable moment and changing reference mediums”. </w:t>
            </w:r>
            <w:r w:rsidRPr="00D51A9E">
              <w:rPr>
                <w:rFonts w:ascii="Arial" w:hAnsi="Arial" w:cs="Arial"/>
                <w:i/>
                <w:sz w:val="20"/>
                <w:szCs w:val="20"/>
              </w:rPr>
              <w:t>Reference &amp; User Services Quarterly</w:t>
            </w:r>
            <w:r w:rsidRPr="00D51A9E">
              <w:rPr>
                <w:rFonts w:ascii="Arial" w:hAnsi="Arial" w:cs="Arial"/>
                <w:sz w:val="20"/>
                <w:szCs w:val="20"/>
              </w:rPr>
              <w:t xml:space="preserve"> 47(3): 242-254.  </w:t>
            </w:r>
          </w:p>
          <w:p w14:paraId="636F3261" w14:textId="77777777" w:rsidR="00891E8E" w:rsidRPr="00D51A9E" w:rsidRDefault="00891E8E" w:rsidP="00D51A9E">
            <w:pPr>
              <w:pStyle w:val="NormalWeb"/>
              <w:rPr>
                <w:rFonts w:ascii="Arial" w:hAnsi="Arial" w:cs="Arial"/>
                <w:sz w:val="20"/>
                <w:szCs w:val="20"/>
              </w:rPr>
            </w:pPr>
          </w:p>
          <w:p w14:paraId="4D9E4C4E" w14:textId="7AC0A9B6"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 Guest: = </w:t>
            </w:r>
            <w:r w:rsidRPr="00D51A9E">
              <w:rPr>
                <w:rFonts w:ascii="Arial" w:hAnsi="Arial" w:cs="Arial"/>
                <w:sz w:val="20"/>
                <w:szCs w:val="20"/>
              </w:rPr>
              <w:t xml:space="preserve">Instructional Services Librarians UNC </w:t>
            </w:r>
            <w:proofErr w:type="gramStart"/>
            <w:r w:rsidRPr="00D51A9E">
              <w:rPr>
                <w:rFonts w:ascii="Arial" w:hAnsi="Arial" w:cs="Arial"/>
                <w:sz w:val="20"/>
                <w:szCs w:val="20"/>
              </w:rPr>
              <w:t xml:space="preserve">Libraries  </w:t>
            </w:r>
            <w:r w:rsidR="00891E8E">
              <w:rPr>
                <w:rFonts w:ascii="Arial" w:hAnsi="Arial" w:cs="Arial"/>
                <w:sz w:val="20"/>
                <w:szCs w:val="20"/>
              </w:rPr>
              <w:t>TBA</w:t>
            </w:r>
            <w:proofErr w:type="gramEnd"/>
          </w:p>
        </w:tc>
        <w:tc>
          <w:tcPr>
            <w:tcW w:w="1548" w:type="dxa"/>
          </w:tcPr>
          <w:p w14:paraId="4CE22B92" w14:textId="77777777" w:rsidR="00D51A9E" w:rsidRPr="00D51A9E" w:rsidRDefault="00D51A9E" w:rsidP="00D51A9E">
            <w:pPr>
              <w:pStyle w:val="NormalWeb"/>
              <w:rPr>
                <w:rFonts w:ascii="Arial" w:hAnsi="Arial" w:cs="Arial"/>
                <w:sz w:val="20"/>
                <w:szCs w:val="20"/>
              </w:rPr>
            </w:pPr>
          </w:p>
          <w:p w14:paraId="1BAE602D" w14:textId="77777777" w:rsidR="00D51A9E" w:rsidRPr="00D51A9E" w:rsidRDefault="00D51A9E" w:rsidP="00D51A9E">
            <w:pPr>
              <w:pStyle w:val="NormalWeb"/>
              <w:rPr>
                <w:rFonts w:ascii="Arial" w:hAnsi="Arial" w:cs="Arial"/>
                <w:b/>
                <w:sz w:val="20"/>
                <w:szCs w:val="20"/>
              </w:rPr>
            </w:pPr>
          </w:p>
          <w:p w14:paraId="6D0DFA59"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w:t>
            </w:r>
          </w:p>
          <w:p w14:paraId="4C4A1607" w14:textId="77777777" w:rsidR="00D51A9E" w:rsidRPr="00D51A9E" w:rsidRDefault="00D51A9E" w:rsidP="00D51A9E">
            <w:pPr>
              <w:pStyle w:val="NormalWeb"/>
              <w:rPr>
                <w:rFonts w:ascii="Arial" w:hAnsi="Arial" w:cs="Arial"/>
                <w:b/>
                <w:sz w:val="20"/>
                <w:szCs w:val="20"/>
              </w:rPr>
            </w:pPr>
          </w:p>
          <w:p w14:paraId="513BE162" w14:textId="77777777" w:rsidR="00D51A9E" w:rsidRPr="00D51A9E" w:rsidRDefault="00D51A9E" w:rsidP="00D51A9E">
            <w:pPr>
              <w:pStyle w:val="NormalWeb"/>
              <w:rPr>
                <w:rFonts w:ascii="Arial" w:hAnsi="Arial" w:cs="Arial"/>
                <w:b/>
                <w:sz w:val="20"/>
                <w:szCs w:val="20"/>
              </w:rPr>
            </w:pPr>
          </w:p>
          <w:p w14:paraId="01425A73" w14:textId="77777777" w:rsidR="00D51A9E" w:rsidRPr="00D51A9E" w:rsidRDefault="00D51A9E" w:rsidP="00D51A9E">
            <w:pPr>
              <w:pStyle w:val="NormalWeb"/>
              <w:rPr>
                <w:rFonts w:ascii="Arial" w:hAnsi="Arial" w:cs="Arial"/>
                <w:b/>
                <w:sz w:val="20"/>
                <w:szCs w:val="20"/>
              </w:rPr>
            </w:pPr>
          </w:p>
          <w:p w14:paraId="6994AC31" w14:textId="77777777" w:rsidR="00D51A9E" w:rsidRPr="00D51A9E" w:rsidRDefault="00D51A9E" w:rsidP="00D51A9E">
            <w:pPr>
              <w:pStyle w:val="NormalWeb"/>
              <w:rPr>
                <w:rFonts w:ascii="Arial" w:hAnsi="Arial" w:cs="Arial"/>
                <w:b/>
                <w:sz w:val="20"/>
                <w:szCs w:val="20"/>
              </w:rPr>
            </w:pPr>
          </w:p>
          <w:p w14:paraId="079EB969" w14:textId="77777777" w:rsidR="00D51A9E" w:rsidRPr="00D51A9E" w:rsidRDefault="00D51A9E" w:rsidP="00D51A9E">
            <w:pPr>
              <w:pStyle w:val="NormalWeb"/>
              <w:rPr>
                <w:rFonts w:ascii="Arial" w:hAnsi="Arial" w:cs="Arial"/>
                <w:b/>
                <w:sz w:val="20"/>
                <w:szCs w:val="20"/>
              </w:rPr>
            </w:pPr>
          </w:p>
          <w:p w14:paraId="6F3B9568" w14:textId="77777777" w:rsidR="00D51A9E" w:rsidRPr="00D51A9E" w:rsidRDefault="00D51A9E" w:rsidP="00D51A9E">
            <w:pPr>
              <w:pStyle w:val="NormalWeb"/>
              <w:rPr>
                <w:rFonts w:ascii="Arial" w:hAnsi="Arial" w:cs="Arial"/>
                <w:b/>
                <w:sz w:val="20"/>
                <w:szCs w:val="20"/>
              </w:rPr>
            </w:pPr>
          </w:p>
          <w:p w14:paraId="5BDFB3AF" w14:textId="77777777" w:rsidR="00D51A9E" w:rsidRPr="00D51A9E" w:rsidRDefault="00D51A9E" w:rsidP="00D51A9E">
            <w:pPr>
              <w:pStyle w:val="NormalWeb"/>
              <w:rPr>
                <w:rFonts w:ascii="Arial" w:hAnsi="Arial" w:cs="Arial"/>
                <w:sz w:val="20"/>
                <w:szCs w:val="20"/>
              </w:rPr>
            </w:pPr>
          </w:p>
        </w:tc>
      </w:tr>
      <w:tr w:rsidR="00D51A9E" w:rsidRPr="00D51A9E" w14:paraId="6B19E2F7" w14:textId="77777777" w:rsidTr="00D51A9E">
        <w:tc>
          <w:tcPr>
            <w:tcW w:w="780" w:type="dxa"/>
          </w:tcPr>
          <w:p w14:paraId="207FF16B" w14:textId="6A28830A" w:rsidR="00D51A9E" w:rsidRPr="00D51A9E" w:rsidRDefault="00D51A9E" w:rsidP="00D51A9E">
            <w:pPr>
              <w:pStyle w:val="NormalWeb"/>
              <w:rPr>
                <w:rFonts w:ascii="Arial" w:hAnsi="Arial" w:cs="Arial"/>
                <w:b/>
                <w:sz w:val="20"/>
                <w:szCs w:val="20"/>
              </w:rPr>
            </w:pPr>
          </w:p>
        </w:tc>
        <w:tc>
          <w:tcPr>
            <w:tcW w:w="7248" w:type="dxa"/>
          </w:tcPr>
          <w:p w14:paraId="675D4F7D" w14:textId="30E5CB9A"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FALL BREAK </w:t>
            </w:r>
            <w:r w:rsidR="00891E8E">
              <w:rPr>
                <w:rFonts w:ascii="Arial" w:hAnsi="Arial" w:cs="Arial"/>
                <w:b/>
                <w:sz w:val="20"/>
                <w:szCs w:val="20"/>
              </w:rPr>
              <w:t>October 17-18, 2019</w:t>
            </w:r>
          </w:p>
          <w:p w14:paraId="01BF6267" w14:textId="77777777" w:rsidR="00D51A9E" w:rsidRPr="00D51A9E" w:rsidRDefault="00D51A9E" w:rsidP="00D51A9E">
            <w:pPr>
              <w:pStyle w:val="NormalWeb"/>
              <w:rPr>
                <w:rFonts w:ascii="Arial" w:hAnsi="Arial" w:cs="Arial"/>
                <w:sz w:val="20"/>
                <w:szCs w:val="20"/>
              </w:rPr>
            </w:pPr>
          </w:p>
        </w:tc>
        <w:tc>
          <w:tcPr>
            <w:tcW w:w="1548" w:type="dxa"/>
          </w:tcPr>
          <w:p w14:paraId="262EC3CA" w14:textId="77777777" w:rsidR="00D51A9E" w:rsidRPr="00D51A9E" w:rsidRDefault="00D51A9E" w:rsidP="00D51A9E">
            <w:pPr>
              <w:pStyle w:val="NormalWeb"/>
              <w:rPr>
                <w:rFonts w:ascii="Arial" w:hAnsi="Arial" w:cs="Arial"/>
                <w:sz w:val="20"/>
                <w:szCs w:val="20"/>
              </w:rPr>
            </w:pPr>
          </w:p>
        </w:tc>
      </w:tr>
      <w:tr w:rsidR="00D51A9E" w:rsidRPr="00D51A9E" w14:paraId="74582A0C" w14:textId="77777777" w:rsidTr="00D51A9E">
        <w:tc>
          <w:tcPr>
            <w:tcW w:w="780" w:type="dxa"/>
          </w:tcPr>
          <w:p w14:paraId="5B25129E" w14:textId="65292020"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10/2</w:t>
            </w:r>
            <w:r w:rsidR="00891E8E">
              <w:rPr>
                <w:rFonts w:ascii="Arial" w:hAnsi="Arial" w:cs="Arial"/>
                <w:b/>
                <w:sz w:val="20"/>
                <w:szCs w:val="20"/>
              </w:rPr>
              <w:t>1</w:t>
            </w:r>
          </w:p>
        </w:tc>
        <w:tc>
          <w:tcPr>
            <w:tcW w:w="7248" w:type="dxa"/>
          </w:tcPr>
          <w:p w14:paraId="38481F06"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Database Searching</w:t>
            </w:r>
          </w:p>
          <w:p w14:paraId="41DB0B09" w14:textId="77777777" w:rsidR="00D51A9E" w:rsidRPr="00D51A9E" w:rsidRDefault="00D51A9E" w:rsidP="00D51A9E">
            <w:pPr>
              <w:pStyle w:val="NormalWeb"/>
              <w:rPr>
                <w:rFonts w:ascii="Arial" w:hAnsi="Arial" w:cs="Arial"/>
                <w:sz w:val="20"/>
                <w:szCs w:val="20"/>
              </w:rPr>
            </w:pPr>
          </w:p>
          <w:p w14:paraId="0B433AA7"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 xml:space="preserve">Wong, M.A. (2016). Search Strategies for Online Resources. In Smith, L.C. and Wong, M.A. (Eds.). </w:t>
            </w:r>
            <w:r w:rsidRPr="00D51A9E">
              <w:rPr>
                <w:rFonts w:ascii="Arial" w:hAnsi="Arial" w:cs="Arial"/>
                <w:i/>
                <w:iCs/>
                <w:sz w:val="20"/>
                <w:szCs w:val="20"/>
              </w:rPr>
              <w:t>Reference and Information Services: An Introduction,</w:t>
            </w:r>
            <w:r w:rsidRPr="00D51A9E">
              <w:rPr>
                <w:rFonts w:ascii="Arial" w:hAnsi="Arial" w:cs="Arial"/>
                <w:sz w:val="20"/>
                <w:szCs w:val="20"/>
              </w:rPr>
              <w:t xml:space="preserve"> 5th ed., (pp. 413-436).  Santa Barbara, Calif.: Libraries Unlimited.  </w:t>
            </w:r>
          </w:p>
          <w:p w14:paraId="2D2DDF1A" w14:textId="77777777" w:rsidR="00D51A9E" w:rsidRPr="00D51A9E" w:rsidRDefault="00D51A9E" w:rsidP="00D51A9E">
            <w:pPr>
              <w:pStyle w:val="NormalWeb"/>
              <w:rPr>
                <w:rFonts w:ascii="Arial" w:hAnsi="Arial" w:cs="Arial"/>
                <w:b/>
                <w:sz w:val="20"/>
                <w:szCs w:val="20"/>
              </w:rPr>
            </w:pPr>
          </w:p>
          <w:p w14:paraId="53D4B865"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lastRenderedPageBreak/>
              <w:t xml:space="preserve">McCutcheon, S.  (2009). Keyword vs Controlled Vocabulary Searching: </w:t>
            </w:r>
            <w:proofErr w:type="gramStart"/>
            <w:r w:rsidRPr="00D51A9E">
              <w:rPr>
                <w:rFonts w:ascii="Arial" w:hAnsi="Arial" w:cs="Arial"/>
                <w:sz w:val="20"/>
                <w:szCs w:val="20"/>
              </w:rPr>
              <w:t>the</w:t>
            </w:r>
            <w:proofErr w:type="gramEnd"/>
            <w:r w:rsidRPr="00D51A9E">
              <w:rPr>
                <w:rFonts w:ascii="Arial" w:hAnsi="Arial" w:cs="Arial"/>
                <w:sz w:val="20"/>
                <w:szCs w:val="20"/>
              </w:rPr>
              <w:t xml:space="preserve"> One with the Most Tools Wins. </w:t>
            </w:r>
            <w:r w:rsidRPr="00D51A9E">
              <w:rPr>
                <w:rFonts w:ascii="Arial" w:hAnsi="Arial" w:cs="Arial"/>
                <w:i/>
                <w:sz w:val="20"/>
                <w:szCs w:val="20"/>
              </w:rPr>
              <w:t>The Indexer</w:t>
            </w:r>
            <w:r w:rsidRPr="00D51A9E">
              <w:rPr>
                <w:rFonts w:ascii="Arial" w:hAnsi="Arial" w:cs="Arial"/>
                <w:sz w:val="20"/>
                <w:szCs w:val="20"/>
              </w:rPr>
              <w:t>, 27 (2), 62-65.</w:t>
            </w:r>
          </w:p>
          <w:p w14:paraId="22B2CD44" w14:textId="77777777" w:rsidR="00D51A9E" w:rsidRPr="00D51A9E" w:rsidRDefault="00D51A9E" w:rsidP="00D51A9E">
            <w:pPr>
              <w:pStyle w:val="NormalWeb"/>
              <w:rPr>
                <w:rFonts w:ascii="Arial" w:hAnsi="Arial" w:cs="Arial"/>
                <w:b/>
                <w:sz w:val="20"/>
                <w:szCs w:val="20"/>
              </w:rPr>
            </w:pPr>
          </w:p>
          <w:p w14:paraId="4079639F"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Database searching – PLEASE YOUR BRING LAPTOP</w:t>
            </w:r>
          </w:p>
          <w:p w14:paraId="0BEFB444"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32308575" w14:textId="77777777" w:rsidR="00D51A9E" w:rsidRPr="00D51A9E" w:rsidRDefault="00D51A9E" w:rsidP="00891E8E">
            <w:pPr>
              <w:pStyle w:val="NormalWeb"/>
              <w:rPr>
                <w:rFonts w:ascii="Arial" w:hAnsi="Arial" w:cs="Arial"/>
                <w:sz w:val="20"/>
                <w:szCs w:val="20"/>
              </w:rPr>
            </w:pPr>
          </w:p>
        </w:tc>
        <w:tc>
          <w:tcPr>
            <w:tcW w:w="1548" w:type="dxa"/>
          </w:tcPr>
          <w:p w14:paraId="5608F840" w14:textId="77777777" w:rsidR="00891E8E" w:rsidRPr="00891E8E" w:rsidRDefault="00891E8E" w:rsidP="00891E8E">
            <w:pPr>
              <w:pStyle w:val="NormalWeb"/>
              <w:rPr>
                <w:rFonts w:ascii="Arial" w:hAnsi="Arial" w:cs="Arial"/>
                <w:b/>
                <w:sz w:val="20"/>
                <w:szCs w:val="20"/>
              </w:rPr>
            </w:pPr>
            <w:r w:rsidRPr="00891E8E">
              <w:rPr>
                <w:rFonts w:ascii="Arial" w:hAnsi="Arial" w:cs="Arial"/>
                <w:b/>
                <w:sz w:val="20"/>
                <w:szCs w:val="20"/>
              </w:rPr>
              <w:lastRenderedPageBreak/>
              <w:t>Consultation Question Exercise due today by 5:00 pm</w:t>
            </w:r>
          </w:p>
          <w:p w14:paraId="1919C008" w14:textId="77777777" w:rsidR="00D51A9E" w:rsidRPr="00D51A9E" w:rsidRDefault="00D51A9E" w:rsidP="00D51A9E">
            <w:pPr>
              <w:pStyle w:val="NormalWeb"/>
              <w:rPr>
                <w:rFonts w:ascii="Arial" w:hAnsi="Arial" w:cs="Arial"/>
                <w:b/>
                <w:sz w:val="20"/>
                <w:szCs w:val="20"/>
              </w:rPr>
            </w:pPr>
          </w:p>
          <w:p w14:paraId="0BE8B6B8" w14:textId="77777777" w:rsidR="00D51A9E" w:rsidRPr="00D51A9E" w:rsidRDefault="00D51A9E" w:rsidP="00D51A9E">
            <w:pPr>
              <w:pStyle w:val="NormalWeb"/>
              <w:rPr>
                <w:rFonts w:ascii="Arial" w:hAnsi="Arial" w:cs="Arial"/>
                <w:b/>
                <w:sz w:val="20"/>
                <w:szCs w:val="20"/>
              </w:rPr>
            </w:pPr>
          </w:p>
          <w:p w14:paraId="79B67314" w14:textId="77777777" w:rsidR="00D51A9E" w:rsidRPr="00D51A9E" w:rsidRDefault="00D51A9E" w:rsidP="00D51A9E">
            <w:pPr>
              <w:pStyle w:val="NormalWeb"/>
              <w:rPr>
                <w:rFonts w:ascii="Arial" w:hAnsi="Arial" w:cs="Arial"/>
                <w:b/>
                <w:sz w:val="20"/>
                <w:szCs w:val="20"/>
              </w:rPr>
            </w:pPr>
          </w:p>
          <w:p w14:paraId="6769B5FB" w14:textId="77777777" w:rsidR="00D51A9E" w:rsidRPr="00D51A9E" w:rsidRDefault="00D51A9E" w:rsidP="00D51A9E">
            <w:pPr>
              <w:pStyle w:val="NormalWeb"/>
              <w:rPr>
                <w:rFonts w:ascii="Arial" w:hAnsi="Arial" w:cs="Arial"/>
                <w:b/>
                <w:sz w:val="20"/>
                <w:szCs w:val="20"/>
              </w:rPr>
            </w:pPr>
          </w:p>
          <w:p w14:paraId="5D7757CA" w14:textId="7F4A1AE5" w:rsidR="00D51A9E" w:rsidRPr="00D51A9E" w:rsidRDefault="002A4AA2" w:rsidP="00D51A9E">
            <w:pPr>
              <w:pStyle w:val="NormalWeb"/>
              <w:rPr>
                <w:rFonts w:ascii="Arial" w:hAnsi="Arial" w:cs="Arial"/>
                <w:b/>
                <w:sz w:val="20"/>
                <w:szCs w:val="20"/>
              </w:rPr>
            </w:pPr>
            <w:r>
              <w:rPr>
                <w:rFonts w:ascii="Arial" w:hAnsi="Arial" w:cs="Arial"/>
                <w:b/>
                <w:sz w:val="20"/>
                <w:szCs w:val="20"/>
              </w:rPr>
              <w:t>Assignment 3</w:t>
            </w:r>
          </w:p>
          <w:p w14:paraId="466FD904"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Consultation Question Exercise due today by 5:00 pm</w:t>
            </w:r>
          </w:p>
          <w:p w14:paraId="4BE5593A" w14:textId="77777777" w:rsidR="00D51A9E" w:rsidRPr="00D51A9E" w:rsidRDefault="00D51A9E" w:rsidP="00D51A9E">
            <w:pPr>
              <w:pStyle w:val="NormalWeb"/>
              <w:rPr>
                <w:rFonts w:ascii="Arial" w:hAnsi="Arial" w:cs="Arial"/>
                <w:b/>
                <w:sz w:val="20"/>
                <w:szCs w:val="20"/>
              </w:rPr>
            </w:pPr>
          </w:p>
          <w:p w14:paraId="389CD9B1" w14:textId="77777777" w:rsidR="00D51A9E" w:rsidRPr="00D51A9E" w:rsidRDefault="00D51A9E" w:rsidP="00D51A9E">
            <w:pPr>
              <w:pStyle w:val="NormalWeb"/>
              <w:rPr>
                <w:rFonts w:ascii="Arial" w:hAnsi="Arial" w:cs="Arial"/>
                <w:sz w:val="20"/>
                <w:szCs w:val="20"/>
              </w:rPr>
            </w:pPr>
          </w:p>
        </w:tc>
      </w:tr>
      <w:tr w:rsidR="00D51A9E" w:rsidRPr="00D51A9E" w14:paraId="1426490F" w14:textId="77777777" w:rsidTr="00D51A9E">
        <w:tc>
          <w:tcPr>
            <w:tcW w:w="780" w:type="dxa"/>
          </w:tcPr>
          <w:p w14:paraId="75520AE3" w14:textId="7B5B0F8A"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1</w:t>
            </w:r>
            <w:r w:rsidR="00891E8E">
              <w:rPr>
                <w:rFonts w:ascii="Arial" w:hAnsi="Arial" w:cs="Arial"/>
                <w:b/>
                <w:sz w:val="20"/>
                <w:szCs w:val="20"/>
              </w:rPr>
              <w:t>0</w:t>
            </w:r>
            <w:r w:rsidRPr="00D51A9E">
              <w:rPr>
                <w:rFonts w:ascii="Arial" w:hAnsi="Arial" w:cs="Arial"/>
                <w:b/>
                <w:sz w:val="20"/>
                <w:szCs w:val="20"/>
              </w:rPr>
              <w:t>/</w:t>
            </w:r>
            <w:r w:rsidR="00891E8E">
              <w:rPr>
                <w:rFonts w:ascii="Arial" w:hAnsi="Arial" w:cs="Arial"/>
                <w:b/>
                <w:sz w:val="20"/>
                <w:szCs w:val="20"/>
              </w:rPr>
              <w:t>28</w:t>
            </w:r>
          </w:p>
          <w:p w14:paraId="6778A278" w14:textId="77777777" w:rsidR="00D51A9E" w:rsidRPr="00D51A9E" w:rsidRDefault="00D51A9E" w:rsidP="00D51A9E">
            <w:pPr>
              <w:pStyle w:val="NormalWeb"/>
              <w:rPr>
                <w:rFonts w:ascii="Arial" w:hAnsi="Arial" w:cs="Arial"/>
                <w:b/>
                <w:sz w:val="20"/>
                <w:szCs w:val="20"/>
              </w:rPr>
            </w:pPr>
          </w:p>
        </w:tc>
        <w:tc>
          <w:tcPr>
            <w:tcW w:w="7248" w:type="dxa"/>
          </w:tcPr>
          <w:p w14:paraId="19FDC71D"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Challenging Situations </w:t>
            </w:r>
          </w:p>
          <w:p w14:paraId="37CC5E21" w14:textId="77777777" w:rsidR="00D51A9E" w:rsidRPr="00D51A9E" w:rsidRDefault="00D51A9E" w:rsidP="00D51A9E">
            <w:pPr>
              <w:pStyle w:val="NormalWeb"/>
              <w:rPr>
                <w:rFonts w:ascii="Arial" w:hAnsi="Arial" w:cs="Arial"/>
                <w:sz w:val="20"/>
                <w:szCs w:val="20"/>
              </w:rPr>
            </w:pPr>
          </w:p>
          <w:p w14:paraId="3643F37A" w14:textId="77777777" w:rsidR="00D51A9E" w:rsidRPr="00D51A9E" w:rsidRDefault="00D51A9E" w:rsidP="00D51A9E">
            <w:pPr>
              <w:pStyle w:val="NormalWeb"/>
              <w:spacing w:line="240" w:lineRule="auto"/>
              <w:rPr>
                <w:rFonts w:ascii="Arial" w:hAnsi="Arial" w:cs="Arial"/>
                <w:sz w:val="20"/>
                <w:szCs w:val="20"/>
              </w:rPr>
            </w:pPr>
            <w:r w:rsidRPr="00D51A9E">
              <w:rPr>
                <w:rFonts w:ascii="Arial" w:hAnsi="Arial" w:cs="Arial"/>
                <w:b/>
                <w:sz w:val="20"/>
                <w:szCs w:val="20"/>
              </w:rPr>
              <w:t>Readings/Discussion:</w:t>
            </w:r>
            <w:r w:rsidRPr="00D51A9E">
              <w:rPr>
                <w:rFonts w:ascii="Arial" w:hAnsi="Arial" w:cs="Arial"/>
                <w:sz w:val="20"/>
                <w:szCs w:val="20"/>
              </w:rPr>
              <w:t xml:space="preserve"> </w:t>
            </w:r>
          </w:p>
          <w:p w14:paraId="67E060D7"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Behavior / conduct policies</w:t>
            </w:r>
          </w:p>
          <w:p w14:paraId="25F009EC"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 xml:space="preserve">Penn State University Libraries </w:t>
            </w:r>
          </w:p>
          <w:p w14:paraId="04B97935" w14:textId="77777777" w:rsidR="00D51A9E" w:rsidRPr="00D51A9E" w:rsidRDefault="00D51A9E" w:rsidP="00D51A9E">
            <w:pPr>
              <w:pStyle w:val="NormalWeb"/>
              <w:rPr>
                <w:rFonts w:ascii="Arial" w:hAnsi="Arial" w:cs="Arial"/>
                <w:b/>
                <w:sz w:val="20"/>
                <w:szCs w:val="20"/>
              </w:rPr>
            </w:pPr>
            <w:hyperlink r:id="rId28" w:history="1">
              <w:r w:rsidRPr="00D51A9E">
                <w:rPr>
                  <w:rStyle w:val="Hyperlink"/>
                  <w:rFonts w:ascii="Arial" w:hAnsi="Arial" w:cs="Arial"/>
                  <w:b/>
                  <w:sz w:val="20"/>
                  <w:szCs w:val="20"/>
                </w:rPr>
                <w:t>https://libraries.psu.edu/policies/ul-ad04</w:t>
              </w:r>
            </w:hyperlink>
          </w:p>
          <w:p w14:paraId="5A6B8AE4" w14:textId="77777777" w:rsidR="00D51A9E" w:rsidRPr="00D51A9E" w:rsidRDefault="00D51A9E" w:rsidP="00D51A9E">
            <w:pPr>
              <w:pStyle w:val="NormalWeb"/>
              <w:rPr>
                <w:rFonts w:ascii="Arial" w:hAnsi="Arial" w:cs="Arial"/>
                <w:b/>
                <w:sz w:val="20"/>
                <w:szCs w:val="20"/>
              </w:rPr>
            </w:pPr>
          </w:p>
          <w:p w14:paraId="6ABC4636" w14:textId="77777777" w:rsidR="00D51A9E" w:rsidRPr="00D51A9E" w:rsidRDefault="00D51A9E" w:rsidP="00D51A9E">
            <w:pPr>
              <w:pStyle w:val="NormalWeb"/>
              <w:rPr>
                <w:rFonts w:ascii="Arial" w:hAnsi="Arial" w:cs="Arial"/>
                <w:sz w:val="20"/>
                <w:szCs w:val="20"/>
              </w:rPr>
            </w:pPr>
            <w:r w:rsidRPr="00D51A9E">
              <w:rPr>
                <w:rFonts w:ascii="Arial" w:hAnsi="Arial" w:cs="Arial"/>
                <w:bCs/>
                <w:iCs/>
                <w:sz w:val="20"/>
                <w:szCs w:val="20"/>
              </w:rPr>
              <w:t>Whatcom County Library System (</w:t>
            </w:r>
            <w:r w:rsidRPr="00D51A9E">
              <w:rPr>
                <w:rFonts w:ascii="Arial" w:hAnsi="Arial" w:cs="Arial"/>
                <w:sz w:val="20"/>
                <w:szCs w:val="20"/>
              </w:rPr>
              <w:t>Bellingham, WA</w:t>
            </w:r>
            <w:r w:rsidRPr="00D51A9E">
              <w:rPr>
                <w:rFonts w:ascii="Arial" w:hAnsi="Arial" w:cs="Arial"/>
                <w:bCs/>
                <w:iCs/>
                <w:sz w:val="20"/>
                <w:szCs w:val="20"/>
              </w:rPr>
              <w:t>), Conduct Policy - Disruptive Behavior</w:t>
            </w:r>
          </w:p>
          <w:p w14:paraId="53DE6959" w14:textId="77777777" w:rsidR="00D51A9E" w:rsidRPr="00D51A9E" w:rsidRDefault="00D51A9E" w:rsidP="00D51A9E">
            <w:pPr>
              <w:pStyle w:val="NormalWeb"/>
              <w:rPr>
                <w:rFonts w:ascii="Arial" w:hAnsi="Arial" w:cs="Arial"/>
                <w:b/>
                <w:sz w:val="20"/>
                <w:szCs w:val="20"/>
              </w:rPr>
            </w:pPr>
            <w:hyperlink r:id="rId29" w:history="1">
              <w:r w:rsidRPr="00D51A9E">
                <w:rPr>
                  <w:rStyle w:val="Hyperlink"/>
                  <w:rFonts w:ascii="Arial" w:hAnsi="Arial" w:cs="Arial"/>
                  <w:b/>
                  <w:sz w:val="20"/>
                  <w:szCs w:val="20"/>
                </w:rPr>
                <w:t>http://www.wcls.org/conduct-policy-disruptive-behavior</w:t>
              </w:r>
            </w:hyperlink>
          </w:p>
          <w:p w14:paraId="167C4C1C" w14:textId="77777777" w:rsidR="00D51A9E" w:rsidRPr="00D51A9E" w:rsidRDefault="00D51A9E" w:rsidP="00D51A9E">
            <w:pPr>
              <w:pStyle w:val="NormalWeb"/>
              <w:rPr>
                <w:rFonts w:ascii="Arial" w:hAnsi="Arial" w:cs="Arial"/>
                <w:b/>
                <w:sz w:val="20"/>
                <w:szCs w:val="20"/>
              </w:rPr>
            </w:pPr>
          </w:p>
          <w:p w14:paraId="39807A4E"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Review “</w:t>
            </w:r>
            <w:bookmarkStart w:id="1" w:name="disruptive"/>
            <w:bookmarkEnd w:id="1"/>
            <w:r w:rsidRPr="00D51A9E">
              <w:rPr>
                <w:rFonts w:ascii="Arial" w:hAnsi="Arial" w:cs="Arial"/>
                <w:sz w:val="20"/>
                <w:szCs w:val="20"/>
              </w:rPr>
              <w:t xml:space="preserve">Randolph County Public Library Disruptive Behavior Policy” </w:t>
            </w:r>
            <w:hyperlink r:id="rId30" w:history="1">
              <w:r w:rsidRPr="00D51A9E">
                <w:rPr>
                  <w:rStyle w:val="Hyperlink"/>
                  <w:rFonts w:ascii="Arial" w:hAnsi="Arial" w:cs="Arial"/>
                  <w:sz w:val="20"/>
                  <w:szCs w:val="20"/>
                </w:rPr>
                <w:t>http://www.liberty-nc.com/index.asp?SEC=455FB0CB-556E-412A-92D6-5A898BE3BEAD&amp;DE=A98DFFE9-B604-4C82-A34C-5EA6142EA7FC&amp;Type=B_BASIC</w:t>
              </w:r>
            </w:hyperlink>
          </w:p>
          <w:p w14:paraId="10E0DBA7" w14:textId="77777777" w:rsidR="00D51A9E" w:rsidRPr="00D51A9E" w:rsidRDefault="00D51A9E" w:rsidP="00D51A9E">
            <w:pPr>
              <w:pStyle w:val="NormalWeb"/>
              <w:rPr>
                <w:rFonts w:ascii="Arial" w:hAnsi="Arial" w:cs="Arial"/>
                <w:b/>
                <w:sz w:val="20"/>
                <w:szCs w:val="20"/>
              </w:rPr>
            </w:pPr>
          </w:p>
          <w:p w14:paraId="1D575CED"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Additional behavior policies are at the end of the </w:t>
            </w:r>
            <w:proofErr w:type="spellStart"/>
            <w:r w:rsidRPr="00D51A9E">
              <w:rPr>
                <w:rFonts w:ascii="Arial" w:hAnsi="Arial" w:cs="Arial"/>
                <w:b/>
                <w:sz w:val="20"/>
                <w:szCs w:val="20"/>
              </w:rPr>
              <w:t>PPt</w:t>
            </w:r>
            <w:proofErr w:type="spellEnd"/>
            <w:r w:rsidRPr="00D51A9E">
              <w:rPr>
                <w:rFonts w:ascii="Arial" w:hAnsi="Arial" w:cs="Arial"/>
                <w:b/>
                <w:sz w:val="20"/>
                <w:szCs w:val="20"/>
              </w:rPr>
              <w:t xml:space="preserve"> slides.</w:t>
            </w:r>
          </w:p>
          <w:p w14:paraId="3B94BFF9"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w:t>
            </w:r>
          </w:p>
          <w:p w14:paraId="54957F0F" w14:textId="77777777" w:rsidR="00D51A9E" w:rsidRPr="00D51A9E" w:rsidRDefault="00D51A9E" w:rsidP="00D51A9E">
            <w:pPr>
              <w:pStyle w:val="NormalWeb"/>
              <w:rPr>
                <w:rFonts w:ascii="Arial" w:hAnsi="Arial" w:cs="Arial"/>
                <w:bCs/>
                <w:sz w:val="20"/>
                <w:szCs w:val="20"/>
              </w:rPr>
            </w:pPr>
            <w:r w:rsidRPr="00D51A9E">
              <w:rPr>
                <w:rFonts w:ascii="Arial" w:hAnsi="Arial" w:cs="Arial"/>
                <w:b/>
                <w:sz w:val="20"/>
                <w:szCs w:val="20"/>
              </w:rPr>
              <w:t>GIS -</w:t>
            </w:r>
            <w:r w:rsidRPr="00D51A9E">
              <w:rPr>
                <w:rFonts w:ascii="Arial" w:hAnsi="Arial" w:cs="Arial"/>
                <w:sz w:val="20"/>
                <w:szCs w:val="20"/>
              </w:rPr>
              <w:t>G</w:t>
            </w:r>
            <w:r w:rsidRPr="00D51A9E">
              <w:rPr>
                <w:rFonts w:ascii="Arial" w:hAnsi="Arial" w:cs="Arial"/>
                <w:b/>
                <w:bCs/>
                <w:sz w:val="20"/>
                <w:szCs w:val="20"/>
              </w:rPr>
              <w:t xml:space="preserve">eographical Information Systems Services session </w:t>
            </w:r>
          </w:p>
          <w:p w14:paraId="063846DB" w14:textId="77777777" w:rsidR="00D51A9E" w:rsidRPr="00D51A9E" w:rsidRDefault="00D51A9E" w:rsidP="00D51A9E">
            <w:pPr>
              <w:pStyle w:val="NormalWeb"/>
              <w:rPr>
                <w:rFonts w:ascii="Arial" w:hAnsi="Arial" w:cs="Arial"/>
                <w:b/>
                <w:sz w:val="20"/>
                <w:szCs w:val="20"/>
              </w:rPr>
            </w:pPr>
          </w:p>
          <w:p w14:paraId="38030252"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Readings/Discussion:</w:t>
            </w:r>
          </w:p>
          <w:p w14:paraId="667CD78F" w14:textId="77777777" w:rsidR="00D51A9E" w:rsidRPr="00D51A9E" w:rsidRDefault="00D51A9E" w:rsidP="00D51A9E">
            <w:pPr>
              <w:pStyle w:val="NormalWeb"/>
              <w:rPr>
                <w:rFonts w:ascii="Arial" w:hAnsi="Arial" w:cs="Arial"/>
                <w:sz w:val="20"/>
                <w:szCs w:val="20"/>
              </w:rPr>
            </w:pPr>
          </w:p>
          <w:p w14:paraId="5E6665A2" w14:textId="77777777" w:rsidR="00D51A9E" w:rsidRPr="00D51A9E" w:rsidRDefault="00D51A9E" w:rsidP="00D51A9E">
            <w:pPr>
              <w:pStyle w:val="NormalWeb"/>
              <w:rPr>
                <w:rFonts w:ascii="Arial" w:hAnsi="Arial" w:cs="Arial"/>
                <w:sz w:val="20"/>
                <w:szCs w:val="20"/>
              </w:rPr>
            </w:pPr>
            <w:proofErr w:type="spellStart"/>
            <w:r w:rsidRPr="00D51A9E">
              <w:rPr>
                <w:rFonts w:ascii="Arial" w:hAnsi="Arial" w:cs="Arial"/>
                <w:sz w:val="20"/>
                <w:szCs w:val="20"/>
              </w:rPr>
              <w:t>Weessies</w:t>
            </w:r>
            <w:proofErr w:type="spellEnd"/>
            <w:r w:rsidRPr="00D51A9E">
              <w:rPr>
                <w:rFonts w:ascii="Arial" w:hAnsi="Arial" w:cs="Arial"/>
                <w:sz w:val="20"/>
                <w:szCs w:val="20"/>
              </w:rPr>
              <w:t>, K.W. and Dotson, D.S. (2013). Mapping for the Masses: </w:t>
            </w:r>
            <w:r w:rsidRPr="00D51A9E">
              <w:rPr>
                <w:rFonts w:ascii="Arial" w:hAnsi="Arial" w:cs="Arial"/>
                <w:b/>
                <w:bCs/>
                <w:sz w:val="20"/>
                <w:szCs w:val="20"/>
              </w:rPr>
              <w:t>GIS</w:t>
            </w:r>
            <w:r w:rsidRPr="00D51A9E">
              <w:rPr>
                <w:rFonts w:ascii="Arial" w:hAnsi="Arial" w:cs="Arial"/>
                <w:b/>
                <w:sz w:val="20"/>
                <w:szCs w:val="20"/>
              </w:rPr>
              <w:t> </w:t>
            </w:r>
            <w:r w:rsidRPr="00D51A9E">
              <w:rPr>
                <w:rFonts w:ascii="Arial" w:hAnsi="Arial" w:cs="Arial"/>
                <w:sz w:val="20"/>
                <w:szCs w:val="20"/>
              </w:rPr>
              <w:t xml:space="preserve">Lite and Online Mapping Tools in Academic Libraries.  </w:t>
            </w:r>
            <w:hyperlink r:id="rId31" w:tooltip="Search for Information Technology &amp; Libraries" w:history="1">
              <w:r w:rsidRPr="00D51A9E">
                <w:rPr>
                  <w:rStyle w:val="Hyperlink"/>
                  <w:rFonts w:ascii="Arial" w:hAnsi="Arial" w:cs="Arial"/>
                  <w:bCs/>
                  <w:i/>
                  <w:sz w:val="20"/>
                  <w:szCs w:val="20"/>
                </w:rPr>
                <w:t>Information</w:t>
              </w:r>
              <w:r w:rsidRPr="00D51A9E">
                <w:rPr>
                  <w:rStyle w:val="Hyperlink"/>
                  <w:rFonts w:ascii="Arial" w:hAnsi="Arial" w:cs="Arial"/>
                  <w:i/>
                  <w:sz w:val="20"/>
                  <w:szCs w:val="20"/>
                </w:rPr>
                <w:t> Technology &amp; Libraries</w:t>
              </w:r>
            </w:hyperlink>
            <w:r w:rsidRPr="00D51A9E">
              <w:rPr>
                <w:rFonts w:ascii="Arial" w:hAnsi="Arial" w:cs="Arial"/>
                <w:i/>
                <w:sz w:val="20"/>
                <w:szCs w:val="20"/>
              </w:rPr>
              <w:t xml:space="preserve">, </w:t>
            </w:r>
            <w:r w:rsidRPr="00D51A9E">
              <w:rPr>
                <w:rFonts w:ascii="Arial" w:hAnsi="Arial" w:cs="Arial"/>
                <w:sz w:val="20"/>
                <w:szCs w:val="20"/>
              </w:rPr>
              <w:t xml:space="preserve">32 (1), 23-35, </w:t>
            </w:r>
          </w:p>
          <w:p w14:paraId="1955EC25" w14:textId="77777777" w:rsidR="00D51A9E" w:rsidRPr="00D51A9E" w:rsidRDefault="00D51A9E" w:rsidP="00D51A9E">
            <w:pPr>
              <w:pStyle w:val="NormalWeb"/>
              <w:rPr>
                <w:rFonts w:ascii="Arial" w:hAnsi="Arial" w:cs="Arial"/>
                <w:sz w:val="20"/>
                <w:szCs w:val="20"/>
              </w:rPr>
            </w:pPr>
          </w:p>
          <w:p w14:paraId="1050F753"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Bishop, B.W. and Johnston, M. P. (2013). </w:t>
            </w:r>
            <w:proofErr w:type="spellStart"/>
            <w:r w:rsidRPr="00D51A9E">
              <w:rPr>
                <w:rFonts w:ascii="Arial" w:hAnsi="Arial" w:cs="Arial"/>
                <w:sz w:val="20"/>
                <w:szCs w:val="20"/>
              </w:rPr>
              <w:t>Geospastial</w:t>
            </w:r>
            <w:proofErr w:type="spellEnd"/>
            <w:r w:rsidRPr="00D51A9E">
              <w:rPr>
                <w:rFonts w:ascii="Arial" w:hAnsi="Arial" w:cs="Arial"/>
                <w:sz w:val="20"/>
                <w:szCs w:val="20"/>
              </w:rPr>
              <w:t xml:space="preserve"> thinking of information professionals. </w:t>
            </w:r>
            <w:r w:rsidRPr="00D51A9E">
              <w:rPr>
                <w:rFonts w:ascii="Arial" w:hAnsi="Arial" w:cs="Arial"/>
                <w:b/>
                <w:bCs/>
                <w:i/>
                <w:sz w:val="20"/>
                <w:szCs w:val="20"/>
              </w:rPr>
              <w:t>Journal of education for library and information science</w:t>
            </w:r>
            <w:r w:rsidRPr="00D51A9E">
              <w:rPr>
                <w:rFonts w:ascii="Arial" w:hAnsi="Arial" w:cs="Arial"/>
                <w:b/>
                <w:bCs/>
                <w:sz w:val="20"/>
                <w:szCs w:val="20"/>
              </w:rPr>
              <w:t>,</w:t>
            </w:r>
            <w:r w:rsidRPr="00D51A9E">
              <w:rPr>
                <w:rFonts w:ascii="Arial" w:hAnsi="Arial" w:cs="Arial"/>
                <w:sz w:val="20"/>
                <w:szCs w:val="20"/>
              </w:rPr>
              <w:t xml:space="preserve"> 54 (1), 15-21.</w:t>
            </w:r>
          </w:p>
          <w:p w14:paraId="0D2CE141"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w:t>
            </w:r>
          </w:p>
          <w:p w14:paraId="212BB076" w14:textId="61238E74" w:rsidR="00D51A9E" w:rsidRPr="00D51A9E" w:rsidRDefault="00D51A9E" w:rsidP="00891E8E">
            <w:pPr>
              <w:pStyle w:val="NormalWeb"/>
              <w:rPr>
                <w:rFonts w:ascii="Arial" w:hAnsi="Arial" w:cs="Arial"/>
                <w:sz w:val="20"/>
                <w:szCs w:val="20"/>
              </w:rPr>
            </w:pPr>
            <w:r w:rsidRPr="00D51A9E">
              <w:rPr>
                <w:rFonts w:ascii="Arial" w:hAnsi="Arial" w:cs="Arial"/>
                <w:b/>
                <w:sz w:val="20"/>
                <w:szCs w:val="20"/>
              </w:rPr>
              <w:t xml:space="preserve"> GIS/Data Visualization session. </w:t>
            </w:r>
            <w:r w:rsidR="00891E8E">
              <w:rPr>
                <w:rFonts w:ascii="Arial" w:hAnsi="Arial" w:cs="Arial"/>
                <w:b/>
                <w:sz w:val="20"/>
                <w:szCs w:val="20"/>
              </w:rPr>
              <w:t xml:space="preserve"> Guest speaker TBA</w:t>
            </w:r>
          </w:p>
        </w:tc>
        <w:tc>
          <w:tcPr>
            <w:tcW w:w="1548" w:type="dxa"/>
          </w:tcPr>
          <w:p w14:paraId="75C5ECF8" w14:textId="77777777" w:rsidR="002A4AA2" w:rsidRDefault="002A4AA2" w:rsidP="002A4AA2">
            <w:pPr>
              <w:spacing w:after="160" w:line="259" w:lineRule="auto"/>
              <w:rPr>
                <w:rFonts w:ascii="Calibri" w:eastAsia="Calibri" w:hAnsi="Calibri"/>
                <w:sz w:val="22"/>
                <w:szCs w:val="22"/>
              </w:rPr>
            </w:pPr>
            <w:r w:rsidRPr="002A4AA2">
              <w:rPr>
                <w:rFonts w:ascii="Calibri" w:eastAsia="Calibri" w:hAnsi="Calibri"/>
                <w:sz w:val="22"/>
                <w:szCs w:val="22"/>
              </w:rPr>
              <w:lastRenderedPageBreak/>
              <w:t>10/28/19</w:t>
            </w:r>
          </w:p>
          <w:p w14:paraId="138BD574" w14:textId="2305DCF7" w:rsidR="002A4AA2" w:rsidRPr="002A4AA2" w:rsidRDefault="002A4AA2" w:rsidP="002A4AA2">
            <w:pPr>
              <w:spacing w:after="160" w:line="259" w:lineRule="auto"/>
              <w:rPr>
                <w:rFonts w:ascii="Calibri" w:eastAsia="Calibri" w:hAnsi="Calibri"/>
                <w:sz w:val="22"/>
                <w:szCs w:val="22"/>
              </w:rPr>
            </w:pPr>
            <w:r>
              <w:rPr>
                <w:rFonts w:ascii="Calibri" w:eastAsia="Calibri" w:hAnsi="Calibri"/>
                <w:sz w:val="22"/>
                <w:szCs w:val="22"/>
              </w:rPr>
              <w:t>Assignment 5</w:t>
            </w:r>
            <w:r w:rsidRPr="002A4AA2">
              <w:rPr>
                <w:rFonts w:ascii="Calibri" w:eastAsia="Calibri" w:hAnsi="Calibri"/>
                <w:sz w:val="22"/>
                <w:szCs w:val="22"/>
              </w:rPr>
              <w:t xml:space="preserve">   Submit introduction and overview (1-2 paragraphs)</w:t>
            </w:r>
          </w:p>
          <w:p w14:paraId="76886D06" w14:textId="77777777" w:rsidR="002A4AA2" w:rsidRPr="002A4AA2" w:rsidRDefault="002A4AA2" w:rsidP="002A4AA2">
            <w:pPr>
              <w:spacing w:after="160" w:line="259" w:lineRule="auto"/>
              <w:rPr>
                <w:rFonts w:ascii="Calibri" w:eastAsia="Calibri" w:hAnsi="Calibri"/>
                <w:sz w:val="22"/>
                <w:szCs w:val="22"/>
              </w:rPr>
            </w:pPr>
            <w:r w:rsidRPr="002A4AA2">
              <w:rPr>
                <w:rFonts w:ascii="Calibri" w:eastAsia="Calibri" w:hAnsi="Calibri"/>
                <w:sz w:val="22"/>
                <w:szCs w:val="22"/>
              </w:rPr>
              <w:t xml:space="preserve">                                                                  And five sources that you plan to include in your annotated </w:t>
            </w:r>
          </w:p>
          <w:p w14:paraId="6ACB6D9F" w14:textId="5C539164" w:rsidR="002A4AA2" w:rsidRPr="002A4AA2" w:rsidRDefault="002A4AA2" w:rsidP="002A4AA2">
            <w:pPr>
              <w:spacing w:after="160" w:line="259" w:lineRule="auto"/>
              <w:rPr>
                <w:rFonts w:ascii="Calibri" w:eastAsia="Calibri" w:hAnsi="Calibri"/>
                <w:sz w:val="22"/>
                <w:szCs w:val="22"/>
              </w:rPr>
            </w:pPr>
            <w:r w:rsidRPr="002A4AA2">
              <w:rPr>
                <w:rFonts w:ascii="Calibri" w:eastAsia="Calibri" w:hAnsi="Calibri"/>
                <w:sz w:val="22"/>
                <w:szCs w:val="22"/>
              </w:rPr>
              <w:t xml:space="preserve">                     Bibliography</w:t>
            </w:r>
          </w:p>
          <w:p w14:paraId="241D53D8" w14:textId="77777777" w:rsidR="00D51A9E" w:rsidRPr="00D51A9E" w:rsidRDefault="00D51A9E" w:rsidP="00D51A9E">
            <w:pPr>
              <w:pStyle w:val="NormalWeb"/>
              <w:rPr>
                <w:rFonts w:ascii="Arial" w:hAnsi="Arial" w:cs="Arial"/>
                <w:sz w:val="20"/>
                <w:szCs w:val="20"/>
              </w:rPr>
            </w:pPr>
          </w:p>
        </w:tc>
      </w:tr>
      <w:tr w:rsidR="00D51A9E" w:rsidRPr="00D51A9E" w14:paraId="016DA82B" w14:textId="77777777" w:rsidTr="00D51A9E">
        <w:tc>
          <w:tcPr>
            <w:tcW w:w="780" w:type="dxa"/>
          </w:tcPr>
          <w:p w14:paraId="1BCD71C9" w14:textId="6AEF41FD"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11/</w:t>
            </w:r>
            <w:r w:rsidR="00891E8E">
              <w:rPr>
                <w:rFonts w:ascii="Arial" w:hAnsi="Arial" w:cs="Arial"/>
                <w:b/>
                <w:sz w:val="20"/>
                <w:szCs w:val="20"/>
              </w:rPr>
              <w:t>4</w:t>
            </w:r>
          </w:p>
        </w:tc>
        <w:tc>
          <w:tcPr>
            <w:tcW w:w="7248" w:type="dxa"/>
          </w:tcPr>
          <w:p w14:paraId="3392DB60"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t>Source Group Presentations.</w:t>
            </w:r>
            <w:r w:rsidRPr="00D51A9E">
              <w:rPr>
                <w:rFonts w:ascii="Arial" w:hAnsi="Arial" w:cs="Arial"/>
                <w:sz w:val="20"/>
                <w:szCs w:val="20"/>
              </w:rPr>
              <w:t xml:space="preserve"> </w:t>
            </w:r>
            <w:r w:rsidRPr="00D51A9E">
              <w:rPr>
                <w:rFonts w:ascii="Arial" w:hAnsi="Arial" w:cs="Arial"/>
                <w:b/>
                <w:sz w:val="20"/>
                <w:szCs w:val="20"/>
              </w:rPr>
              <w:t>Taking no more than 15 minutes</w:t>
            </w:r>
            <w:r w:rsidRPr="00D51A9E">
              <w:rPr>
                <w:rFonts w:ascii="Arial" w:hAnsi="Arial" w:cs="Arial"/>
                <w:sz w:val="20"/>
                <w:szCs w:val="20"/>
              </w:rPr>
              <w:t xml:space="preserve"> to discuss a specific resource type. Please time presentation prior to presenting. I will also time you.</w:t>
            </w:r>
          </w:p>
          <w:p w14:paraId="23F6C3EC" w14:textId="77777777" w:rsidR="00D51A9E" w:rsidRPr="00D51A9E" w:rsidRDefault="00D51A9E" w:rsidP="00D51A9E">
            <w:pPr>
              <w:pStyle w:val="NormalWeb"/>
              <w:rPr>
                <w:rFonts w:ascii="Arial" w:hAnsi="Arial" w:cs="Arial"/>
                <w:sz w:val="20"/>
                <w:szCs w:val="20"/>
              </w:rPr>
            </w:pPr>
          </w:p>
          <w:p w14:paraId="4CC70A9A"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Also, handouts are to be submitted to the </w:t>
            </w:r>
            <w:r w:rsidRPr="00D51A9E">
              <w:rPr>
                <w:rFonts w:ascii="Arial" w:hAnsi="Arial" w:cs="Arial"/>
                <w:b/>
                <w:sz w:val="20"/>
                <w:szCs w:val="20"/>
              </w:rPr>
              <w:t xml:space="preserve">Forums section on Sakai </w:t>
            </w:r>
            <w:proofErr w:type="gramStart"/>
            <w:r w:rsidRPr="00D51A9E">
              <w:rPr>
                <w:rFonts w:ascii="Arial" w:hAnsi="Arial" w:cs="Arial"/>
                <w:sz w:val="20"/>
                <w:szCs w:val="20"/>
              </w:rPr>
              <w:t>1 or 2 days</w:t>
            </w:r>
            <w:proofErr w:type="gramEnd"/>
            <w:r w:rsidRPr="00D51A9E">
              <w:rPr>
                <w:rFonts w:ascii="Arial" w:hAnsi="Arial" w:cs="Arial"/>
                <w:sz w:val="20"/>
                <w:szCs w:val="20"/>
              </w:rPr>
              <w:t xml:space="preserve"> presentations.</w:t>
            </w:r>
            <w:r w:rsidRPr="00D51A9E">
              <w:rPr>
                <w:rFonts w:ascii="Arial" w:hAnsi="Arial" w:cs="Arial"/>
                <w:b/>
                <w:sz w:val="20"/>
                <w:szCs w:val="20"/>
              </w:rPr>
              <w:t xml:space="preserve"> </w:t>
            </w:r>
          </w:p>
          <w:p w14:paraId="0AEE95EF" w14:textId="77777777" w:rsidR="00D51A9E" w:rsidRPr="00D51A9E" w:rsidRDefault="00D51A9E" w:rsidP="00D51A9E">
            <w:pPr>
              <w:pStyle w:val="NormalWeb"/>
              <w:rPr>
                <w:rFonts w:ascii="Arial" w:hAnsi="Arial" w:cs="Arial"/>
                <w:b/>
                <w:sz w:val="20"/>
                <w:szCs w:val="20"/>
              </w:rPr>
            </w:pPr>
            <w:r w:rsidRPr="00D51A9E">
              <w:rPr>
                <w:rFonts w:ascii="Arial" w:hAnsi="Arial" w:cs="Arial"/>
                <w:sz w:val="20"/>
                <w:szCs w:val="20"/>
              </w:rPr>
              <w:t>--------------------</w:t>
            </w:r>
          </w:p>
          <w:p w14:paraId="7DFA9915" w14:textId="421A52C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Guests:  Reference </w:t>
            </w:r>
            <w:proofErr w:type="gramStart"/>
            <w:r w:rsidRPr="00D51A9E">
              <w:rPr>
                <w:rFonts w:ascii="Arial" w:hAnsi="Arial" w:cs="Arial"/>
                <w:b/>
                <w:sz w:val="20"/>
                <w:szCs w:val="20"/>
              </w:rPr>
              <w:t xml:space="preserve">Panel  </w:t>
            </w:r>
            <w:r w:rsidR="002A4AA2">
              <w:rPr>
                <w:rFonts w:ascii="Arial" w:hAnsi="Arial" w:cs="Arial"/>
                <w:b/>
                <w:sz w:val="20"/>
                <w:szCs w:val="20"/>
              </w:rPr>
              <w:t>TBA</w:t>
            </w:r>
            <w:proofErr w:type="gramEnd"/>
          </w:p>
          <w:p w14:paraId="11CFC1BA" w14:textId="77777777" w:rsidR="00D51A9E" w:rsidRPr="00D51A9E" w:rsidRDefault="00D51A9E" w:rsidP="00D51A9E">
            <w:pPr>
              <w:pStyle w:val="NormalWeb"/>
              <w:rPr>
                <w:rFonts w:ascii="Arial" w:hAnsi="Arial" w:cs="Arial"/>
                <w:b/>
                <w:sz w:val="20"/>
                <w:szCs w:val="20"/>
              </w:rPr>
            </w:pPr>
          </w:p>
          <w:p w14:paraId="6A47C33A"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 xml:space="preserve">Reference Panel – A Great opportunity to meet professionals in our field! </w:t>
            </w:r>
            <w:r w:rsidRPr="00D51A9E">
              <w:rPr>
                <w:rFonts w:ascii="Arial" w:hAnsi="Arial" w:cs="Arial"/>
                <w:sz w:val="20"/>
                <w:szCs w:val="20"/>
              </w:rPr>
              <w:t>Librarians representing academic, special, public, and school libraries will share experiences, provide advice, and take your questions.</w:t>
            </w:r>
          </w:p>
        </w:tc>
        <w:tc>
          <w:tcPr>
            <w:tcW w:w="1548" w:type="dxa"/>
          </w:tcPr>
          <w:p w14:paraId="5E196CEC" w14:textId="77777777" w:rsidR="00D51A9E" w:rsidRPr="00D51A9E" w:rsidRDefault="00D51A9E" w:rsidP="00D51A9E">
            <w:pPr>
              <w:pStyle w:val="NormalWeb"/>
              <w:rPr>
                <w:rFonts w:ascii="Arial" w:hAnsi="Arial" w:cs="Arial"/>
                <w:sz w:val="20"/>
                <w:szCs w:val="20"/>
              </w:rPr>
            </w:pPr>
            <w:r w:rsidRPr="00D51A9E">
              <w:rPr>
                <w:rFonts w:ascii="Arial" w:hAnsi="Arial" w:cs="Arial"/>
                <w:b/>
                <w:sz w:val="20"/>
                <w:szCs w:val="20"/>
              </w:rPr>
              <w:lastRenderedPageBreak/>
              <w:t xml:space="preserve">Source Group </w:t>
            </w:r>
            <w:proofErr w:type="spellStart"/>
            <w:r w:rsidRPr="00D51A9E">
              <w:rPr>
                <w:rFonts w:ascii="Arial" w:hAnsi="Arial" w:cs="Arial"/>
                <w:b/>
                <w:sz w:val="20"/>
                <w:szCs w:val="20"/>
              </w:rPr>
              <w:t>presenta-tions</w:t>
            </w:r>
            <w:proofErr w:type="spellEnd"/>
            <w:r w:rsidRPr="00D51A9E">
              <w:rPr>
                <w:rFonts w:ascii="Arial" w:hAnsi="Arial" w:cs="Arial"/>
                <w:b/>
                <w:sz w:val="20"/>
                <w:szCs w:val="20"/>
              </w:rPr>
              <w:t xml:space="preserve">. </w:t>
            </w:r>
            <w:r w:rsidRPr="00D51A9E">
              <w:rPr>
                <w:rFonts w:ascii="Arial" w:hAnsi="Arial" w:cs="Arial"/>
                <w:sz w:val="20"/>
                <w:szCs w:val="20"/>
              </w:rPr>
              <w:t xml:space="preserve">Handout should be in Sakai by now or (see assignment instructions). </w:t>
            </w:r>
          </w:p>
          <w:p w14:paraId="1074864F" w14:textId="77777777" w:rsidR="00D51A9E" w:rsidRPr="00D51A9E" w:rsidRDefault="00D51A9E" w:rsidP="00D51A9E">
            <w:pPr>
              <w:pStyle w:val="NormalWeb"/>
              <w:rPr>
                <w:rFonts w:ascii="Arial" w:hAnsi="Arial" w:cs="Arial"/>
                <w:sz w:val="20"/>
                <w:szCs w:val="20"/>
              </w:rPr>
            </w:pPr>
          </w:p>
          <w:p w14:paraId="61513FBE" w14:textId="77777777" w:rsidR="00D51A9E" w:rsidRPr="00D51A9E" w:rsidRDefault="00D51A9E" w:rsidP="00D51A9E">
            <w:pPr>
              <w:pStyle w:val="NormalWeb"/>
              <w:rPr>
                <w:rFonts w:ascii="Arial" w:hAnsi="Arial" w:cs="Arial"/>
                <w:sz w:val="20"/>
                <w:szCs w:val="20"/>
              </w:rPr>
            </w:pPr>
          </w:p>
          <w:p w14:paraId="05073AF6" w14:textId="77777777" w:rsidR="00D51A9E" w:rsidRPr="00D51A9E" w:rsidRDefault="00D51A9E" w:rsidP="00D51A9E">
            <w:pPr>
              <w:pStyle w:val="NormalWeb"/>
              <w:rPr>
                <w:rFonts w:ascii="Arial" w:hAnsi="Arial" w:cs="Arial"/>
                <w:sz w:val="20"/>
                <w:szCs w:val="20"/>
              </w:rPr>
            </w:pPr>
          </w:p>
        </w:tc>
      </w:tr>
      <w:tr w:rsidR="00D51A9E" w:rsidRPr="00D51A9E" w14:paraId="580A261A" w14:textId="77777777" w:rsidTr="00D51A9E">
        <w:trPr>
          <w:trHeight w:val="908"/>
        </w:trPr>
        <w:tc>
          <w:tcPr>
            <w:tcW w:w="780" w:type="dxa"/>
          </w:tcPr>
          <w:p w14:paraId="66D920F5" w14:textId="4F43CB12" w:rsidR="00D51A9E" w:rsidRPr="00D51A9E" w:rsidRDefault="00D51A9E" w:rsidP="00D51A9E">
            <w:pPr>
              <w:pStyle w:val="NormalWeb"/>
              <w:rPr>
                <w:rFonts w:ascii="Arial" w:hAnsi="Arial" w:cs="Arial"/>
                <w:b/>
                <w:sz w:val="20"/>
                <w:szCs w:val="20"/>
              </w:rPr>
            </w:pPr>
            <w:r w:rsidRPr="00D51A9E">
              <w:rPr>
                <w:rFonts w:ascii="Arial" w:hAnsi="Arial" w:cs="Arial"/>
                <w:b/>
                <w:sz w:val="20"/>
                <w:szCs w:val="20"/>
              </w:rPr>
              <w:lastRenderedPageBreak/>
              <w:t>11/1</w:t>
            </w:r>
            <w:r w:rsidR="002A4AA2">
              <w:rPr>
                <w:rFonts w:ascii="Arial" w:hAnsi="Arial" w:cs="Arial"/>
                <w:b/>
                <w:sz w:val="20"/>
                <w:szCs w:val="20"/>
              </w:rPr>
              <w:t>1</w:t>
            </w:r>
          </w:p>
        </w:tc>
        <w:tc>
          <w:tcPr>
            <w:tcW w:w="7248" w:type="dxa"/>
          </w:tcPr>
          <w:p w14:paraId="32D23EB5" w14:textId="77777777" w:rsidR="00D51A9E" w:rsidRPr="00D51A9E" w:rsidRDefault="00D51A9E" w:rsidP="00D51A9E">
            <w:pPr>
              <w:pStyle w:val="NormalWeb"/>
              <w:spacing w:line="240" w:lineRule="auto"/>
              <w:rPr>
                <w:rFonts w:ascii="Arial" w:hAnsi="Arial" w:cs="Arial"/>
                <w:b/>
                <w:sz w:val="20"/>
                <w:szCs w:val="20"/>
              </w:rPr>
            </w:pPr>
            <w:r w:rsidRPr="00D51A9E">
              <w:rPr>
                <w:rFonts w:ascii="Arial" w:hAnsi="Arial" w:cs="Arial"/>
                <w:b/>
                <w:sz w:val="20"/>
                <w:szCs w:val="20"/>
              </w:rPr>
              <w:t xml:space="preserve">Reference work in Special Collections </w:t>
            </w:r>
          </w:p>
          <w:p w14:paraId="46BC73AE" w14:textId="77777777" w:rsidR="00D51A9E" w:rsidRPr="00D51A9E" w:rsidRDefault="00D51A9E" w:rsidP="00D51A9E">
            <w:pPr>
              <w:pStyle w:val="NormalWeb"/>
              <w:spacing w:line="240" w:lineRule="auto"/>
              <w:rPr>
                <w:rFonts w:ascii="Arial" w:hAnsi="Arial" w:cs="Arial"/>
                <w:b/>
                <w:sz w:val="20"/>
                <w:szCs w:val="20"/>
              </w:rPr>
            </w:pPr>
            <w:r w:rsidRPr="00D51A9E">
              <w:rPr>
                <w:rFonts w:ascii="Arial" w:hAnsi="Arial" w:cs="Arial"/>
                <w:b/>
                <w:sz w:val="20"/>
                <w:szCs w:val="20"/>
              </w:rPr>
              <w:t>Readings/Discussion:</w:t>
            </w:r>
          </w:p>
          <w:p w14:paraId="46AEB074" w14:textId="77777777" w:rsidR="00D51A9E" w:rsidRPr="00D51A9E" w:rsidRDefault="00D51A9E" w:rsidP="00D51A9E">
            <w:pPr>
              <w:pStyle w:val="NormalWeb"/>
              <w:spacing w:line="240" w:lineRule="auto"/>
              <w:rPr>
                <w:rFonts w:ascii="Arial" w:hAnsi="Arial" w:cs="Arial"/>
                <w:b/>
                <w:sz w:val="20"/>
                <w:szCs w:val="20"/>
              </w:rPr>
            </w:pPr>
            <w:r w:rsidRPr="00D51A9E">
              <w:rPr>
                <w:rFonts w:ascii="Arial" w:hAnsi="Arial" w:cs="Arial"/>
                <w:sz w:val="20"/>
                <w:szCs w:val="20"/>
              </w:rPr>
              <w:t xml:space="preserve">Altman, B. and </w:t>
            </w:r>
            <w:proofErr w:type="spellStart"/>
            <w:r w:rsidRPr="00D51A9E">
              <w:rPr>
                <w:rFonts w:ascii="Arial" w:hAnsi="Arial" w:cs="Arial"/>
                <w:sz w:val="20"/>
                <w:szCs w:val="20"/>
              </w:rPr>
              <w:t>Prange</w:t>
            </w:r>
            <w:proofErr w:type="spellEnd"/>
            <w:r w:rsidRPr="00D51A9E">
              <w:rPr>
                <w:rFonts w:ascii="Arial" w:hAnsi="Arial" w:cs="Arial"/>
                <w:sz w:val="20"/>
                <w:szCs w:val="20"/>
              </w:rPr>
              <w:t xml:space="preserve">, C. S. (2015). </w:t>
            </w:r>
            <w:bookmarkStart w:id="2" w:name="citation"/>
            <w:r w:rsidRPr="00D51A9E">
              <w:rPr>
                <w:rFonts w:ascii="Arial" w:hAnsi="Arial" w:cs="Arial"/>
                <w:b/>
                <w:bCs/>
                <w:sz w:val="20"/>
                <w:szCs w:val="20"/>
              </w:rPr>
              <w:t>Reference</w:t>
            </w:r>
            <w:r w:rsidRPr="00D51A9E">
              <w:rPr>
                <w:rFonts w:ascii="Arial" w:hAnsi="Arial" w:cs="Arial"/>
                <w:sz w:val="20"/>
                <w:szCs w:val="20"/>
              </w:rPr>
              <w:t> Work in </w:t>
            </w:r>
            <w:r w:rsidRPr="00D51A9E">
              <w:rPr>
                <w:rFonts w:ascii="Arial" w:hAnsi="Arial" w:cs="Arial"/>
                <w:b/>
                <w:bCs/>
                <w:sz w:val="20"/>
                <w:szCs w:val="20"/>
              </w:rPr>
              <w:t>Special</w:t>
            </w:r>
            <w:r w:rsidRPr="00D51A9E">
              <w:rPr>
                <w:rFonts w:ascii="Arial" w:hAnsi="Arial" w:cs="Arial"/>
                <w:b/>
                <w:sz w:val="20"/>
                <w:szCs w:val="20"/>
              </w:rPr>
              <w:t> </w:t>
            </w:r>
            <w:r w:rsidRPr="00D51A9E">
              <w:rPr>
                <w:rFonts w:ascii="Arial" w:hAnsi="Arial" w:cs="Arial"/>
                <w:b/>
                <w:bCs/>
                <w:sz w:val="20"/>
                <w:szCs w:val="20"/>
              </w:rPr>
              <w:t>Collections</w:t>
            </w:r>
            <w:r w:rsidRPr="00D51A9E">
              <w:rPr>
                <w:rFonts w:ascii="Arial" w:hAnsi="Arial" w:cs="Arial"/>
                <w:sz w:val="20"/>
                <w:szCs w:val="20"/>
              </w:rPr>
              <w:t>: The Impact of Online Finding Aids at Florida State University Libraries.</w:t>
            </w:r>
            <w:bookmarkEnd w:id="2"/>
            <w:r w:rsidRPr="00D51A9E">
              <w:rPr>
                <w:rFonts w:ascii="Arial" w:hAnsi="Arial" w:cs="Arial"/>
                <w:sz w:val="20"/>
                <w:szCs w:val="20"/>
              </w:rPr>
              <w:t xml:space="preserve"> </w:t>
            </w:r>
            <w:r w:rsidRPr="00D51A9E">
              <w:rPr>
                <w:rFonts w:ascii="Arial" w:hAnsi="Arial" w:cs="Arial"/>
                <w:i/>
                <w:sz w:val="20"/>
                <w:szCs w:val="20"/>
              </w:rPr>
              <w:t xml:space="preserve">Reference </w:t>
            </w:r>
            <w:r w:rsidRPr="00D51A9E">
              <w:rPr>
                <w:rFonts w:ascii="Arial" w:hAnsi="Arial" w:cs="Arial"/>
                <w:sz w:val="20"/>
                <w:szCs w:val="20"/>
              </w:rPr>
              <w:t>Librarian, 56 (3), p189-195.</w:t>
            </w:r>
          </w:p>
          <w:p w14:paraId="36B42E9A" w14:textId="77777777" w:rsidR="00D51A9E" w:rsidRPr="00D51A9E" w:rsidRDefault="00D51A9E" w:rsidP="00D51A9E">
            <w:pPr>
              <w:pStyle w:val="NormalWeb"/>
              <w:spacing w:line="240" w:lineRule="auto"/>
              <w:rPr>
                <w:rFonts w:ascii="Arial" w:hAnsi="Arial" w:cs="Arial"/>
                <w:sz w:val="20"/>
                <w:szCs w:val="20"/>
              </w:rPr>
            </w:pPr>
            <w:r w:rsidRPr="00D51A9E">
              <w:rPr>
                <w:rFonts w:ascii="Arial" w:hAnsi="Arial" w:cs="Arial"/>
                <w:sz w:val="20"/>
                <w:szCs w:val="20"/>
              </w:rPr>
              <w:t xml:space="preserve">Harris, V.A. and Weller, A.C. (2012), Use of Special Collections as an Opportunity for Outreach in the Academic Library. </w:t>
            </w:r>
            <w:r w:rsidRPr="00D51A9E">
              <w:rPr>
                <w:rFonts w:ascii="Arial" w:hAnsi="Arial" w:cs="Arial"/>
                <w:i/>
                <w:sz w:val="20"/>
                <w:szCs w:val="20"/>
              </w:rPr>
              <w:t>Journal of Library Administration</w:t>
            </w:r>
            <w:r w:rsidRPr="00D51A9E">
              <w:rPr>
                <w:rFonts w:ascii="Arial" w:hAnsi="Arial" w:cs="Arial"/>
                <w:sz w:val="20"/>
                <w:szCs w:val="20"/>
              </w:rPr>
              <w:t xml:space="preserve">, 52 (3-4), 294-303. </w:t>
            </w:r>
          </w:p>
          <w:p w14:paraId="396CA954" w14:textId="484579EE" w:rsidR="00D51A9E" w:rsidRPr="00D51A9E" w:rsidRDefault="00D51A9E" w:rsidP="00D51A9E">
            <w:pPr>
              <w:pStyle w:val="NormalWeb"/>
              <w:rPr>
                <w:rFonts w:ascii="Arial" w:hAnsi="Arial" w:cs="Arial"/>
                <w:sz w:val="20"/>
                <w:szCs w:val="20"/>
              </w:rPr>
            </w:pPr>
            <w:r w:rsidRPr="00D51A9E">
              <w:rPr>
                <w:rFonts w:ascii="Arial" w:hAnsi="Arial" w:cs="Arial"/>
                <w:b/>
                <w:sz w:val="20"/>
                <w:szCs w:val="20"/>
              </w:rPr>
              <w:t>Guest:</w:t>
            </w:r>
            <w:r w:rsidR="002A4AA2">
              <w:rPr>
                <w:rFonts w:ascii="Arial" w:hAnsi="Arial" w:cs="Arial"/>
                <w:b/>
                <w:sz w:val="20"/>
                <w:szCs w:val="20"/>
              </w:rPr>
              <w:t xml:space="preserve"> speaker </w:t>
            </w:r>
            <w:r w:rsidRPr="00D51A9E">
              <w:rPr>
                <w:rFonts w:ascii="Arial" w:hAnsi="Arial" w:cs="Arial"/>
                <w:sz w:val="20"/>
                <w:szCs w:val="20"/>
              </w:rPr>
              <w:t xml:space="preserve">–Manuscripts Reference Librarian </w:t>
            </w:r>
            <w:r w:rsidR="002A4AA2">
              <w:rPr>
                <w:rFonts w:ascii="Arial" w:hAnsi="Arial" w:cs="Arial"/>
                <w:sz w:val="20"/>
                <w:szCs w:val="20"/>
              </w:rPr>
              <w:t>TBA</w:t>
            </w:r>
          </w:p>
          <w:p w14:paraId="18A8DE20" w14:textId="77777777" w:rsidR="00D51A9E" w:rsidRPr="00D51A9E" w:rsidRDefault="00D51A9E" w:rsidP="00D51A9E">
            <w:pPr>
              <w:pStyle w:val="NormalWeb"/>
              <w:rPr>
                <w:rFonts w:ascii="Arial" w:hAnsi="Arial" w:cs="Arial"/>
                <w:sz w:val="20"/>
                <w:szCs w:val="20"/>
              </w:rPr>
            </w:pPr>
          </w:p>
          <w:p w14:paraId="215E269A" w14:textId="77777777" w:rsidR="00D51A9E" w:rsidRPr="00D51A9E" w:rsidRDefault="00D51A9E" w:rsidP="00D51A9E">
            <w:pPr>
              <w:pStyle w:val="NormalWeb"/>
              <w:rPr>
                <w:rFonts w:ascii="Arial" w:hAnsi="Arial" w:cs="Arial"/>
                <w:b/>
                <w:sz w:val="20"/>
                <w:szCs w:val="20"/>
              </w:rPr>
            </w:pPr>
          </w:p>
        </w:tc>
        <w:tc>
          <w:tcPr>
            <w:tcW w:w="1548" w:type="dxa"/>
          </w:tcPr>
          <w:p w14:paraId="33FBA588" w14:textId="77777777" w:rsidR="00D51A9E" w:rsidRPr="00D51A9E" w:rsidRDefault="00D51A9E" w:rsidP="00D51A9E">
            <w:pPr>
              <w:pStyle w:val="NormalWeb"/>
              <w:rPr>
                <w:rFonts w:ascii="Arial" w:hAnsi="Arial" w:cs="Arial"/>
                <w:sz w:val="20"/>
                <w:szCs w:val="20"/>
              </w:rPr>
            </w:pPr>
          </w:p>
        </w:tc>
      </w:tr>
      <w:tr w:rsidR="00D51A9E" w:rsidRPr="00D51A9E" w14:paraId="61E7DBE1" w14:textId="77777777" w:rsidTr="00D51A9E">
        <w:tc>
          <w:tcPr>
            <w:tcW w:w="780" w:type="dxa"/>
          </w:tcPr>
          <w:p w14:paraId="1864892B" w14:textId="2CDFE6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11/</w:t>
            </w:r>
            <w:r w:rsidR="002A4AA2">
              <w:rPr>
                <w:rFonts w:ascii="Arial" w:hAnsi="Arial" w:cs="Arial"/>
                <w:b/>
                <w:sz w:val="20"/>
                <w:szCs w:val="20"/>
              </w:rPr>
              <w:t>18</w:t>
            </w:r>
          </w:p>
        </w:tc>
        <w:tc>
          <w:tcPr>
            <w:tcW w:w="7248" w:type="dxa"/>
          </w:tcPr>
          <w:p w14:paraId="1C81721B"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In class, brief presentation on your topic, audience, and things you would like to point out very briefly about your Annotated Bibliography. You will each have 5 minutes, no more, to present.</w:t>
            </w:r>
          </w:p>
          <w:p w14:paraId="2D033593"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w:t>
            </w:r>
          </w:p>
          <w:p w14:paraId="6F2B11FB"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 xml:space="preserve">Cultural Awareness and Cultural Competence in the profession  </w:t>
            </w:r>
          </w:p>
          <w:p w14:paraId="625DB242"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Readings/Discussion:</w:t>
            </w:r>
          </w:p>
          <w:p w14:paraId="3F8C735B"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 xml:space="preserve">Lazzaro, A. E., et al. (2014). Cultural competency on campus. </w:t>
            </w:r>
            <w:r w:rsidRPr="002A4AA2">
              <w:rPr>
                <w:rFonts w:ascii="Arial" w:hAnsi="Arial" w:cs="Arial"/>
                <w:b/>
                <w:i/>
                <w:sz w:val="20"/>
                <w:szCs w:val="20"/>
              </w:rPr>
              <w:t>C&amp;RL News</w:t>
            </w:r>
            <w:r w:rsidRPr="002A4AA2">
              <w:rPr>
                <w:rFonts w:ascii="Arial" w:hAnsi="Arial" w:cs="Arial"/>
                <w:b/>
                <w:sz w:val="20"/>
                <w:szCs w:val="20"/>
              </w:rPr>
              <w:t>, 75, 6, 332-335.</w:t>
            </w:r>
          </w:p>
          <w:p w14:paraId="0A323AAF"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 xml:space="preserve">Cultural Respect: </w:t>
            </w:r>
            <w:hyperlink r:id="rId32" w:history="1">
              <w:r w:rsidRPr="002A4AA2">
                <w:rPr>
                  <w:rStyle w:val="Hyperlink"/>
                  <w:rFonts w:ascii="Arial" w:hAnsi="Arial" w:cs="Arial"/>
                  <w:b/>
                  <w:sz w:val="20"/>
                  <w:szCs w:val="20"/>
                </w:rPr>
                <w:t>https://www.nih.gov/institutes-nih/nih-office-director/office-communications-public-liaison/clear-communication/cultural-respect</w:t>
              </w:r>
            </w:hyperlink>
            <w:r w:rsidRPr="002A4AA2">
              <w:rPr>
                <w:rFonts w:ascii="Arial" w:hAnsi="Arial" w:cs="Arial"/>
                <w:b/>
                <w:sz w:val="20"/>
                <w:szCs w:val="20"/>
              </w:rPr>
              <w:t xml:space="preserve">  </w:t>
            </w:r>
          </w:p>
          <w:p w14:paraId="44021022" w14:textId="77777777" w:rsidR="002A4AA2" w:rsidRPr="002A4AA2" w:rsidRDefault="002A4AA2" w:rsidP="002A4AA2">
            <w:pPr>
              <w:pStyle w:val="NormalWeb"/>
              <w:rPr>
                <w:rFonts w:ascii="Arial" w:hAnsi="Arial" w:cs="Arial"/>
                <w:b/>
                <w:sz w:val="20"/>
                <w:szCs w:val="20"/>
              </w:rPr>
            </w:pPr>
            <w:r w:rsidRPr="002A4AA2">
              <w:rPr>
                <w:rFonts w:ascii="Arial" w:hAnsi="Arial" w:cs="Arial"/>
                <w:b/>
                <w:sz w:val="20"/>
                <w:szCs w:val="20"/>
              </w:rPr>
              <w:t>=================================</w:t>
            </w:r>
          </w:p>
          <w:p w14:paraId="63EEE24D" w14:textId="77777777" w:rsidR="00D51A9E" w:rsidRPr="00D51A9E" w:rsidRDefault="00D51A9E" w:rsidP="00D51A9E">
            <w:pPr>
              <w:pStyle w:val="NormalWeb"/>
              <w:rPr>
                <w:rFonts w:ascii="Arial" w:hAnsi="Arial" w:cs="Arial"/>
                <w:b/>
                <w:sz w:val="20"/>
                <w:szCs w:val="20"/>
              </w:rPr>
            </w:pPr>
          </w:p>
          <w:p w14:paraId="5E6CA034" w14:textId="5363141F" w:rsidR="00D51A9E" w:rsidRPr="00D51A9E" w:rsidRDefault="00D51A9E" w:rsidP="00D51A9E">
            <w:pPr>
              <w:pStyle w:val="NormalWeb"/>
              <w:rPr>
                <w:rFonts w:ascii="Arial" w:hAnsi="Arial" w:cs="Arial"/>
                <w:b/>
                <w:sz w:val="20"/>
                <w:szCs w:val="20"/>
              </w:rPr>
            </w:pPr>
          </w:p>
          <w:p w14:paraId="084ACAE1" w14:textId="77777777" w:rsidR="00D51A9E" w:rsidRPr="00D51A9E" w:rsidRDefault="00D51A9E" w:rsidP="00D51A9E">
            <w:pPr>
              <w:pStyle w:val="NormalWeb"/>
              <w:rPr>
                <w:rFonts w:ascii="Arial" w:hAnsi="Arial" w:cs="Arial"/>
                <w:b/>
                <w:sz w:val="20"/>
                <w:szCs w:val="20"/>
              </w:rPr>
            </w:pPr>
          </w:p>
        </w:tc>
        <w:tc>
          <w:tcPr>
            <w:tcW w:w="1548" w:type="dxa"/>
          </w:tcPr>
          <w:p w14:paraId="3855C100" w14:textId="77777777" w:rsidR="00D51A9E" w:rsidRPr="00D51A9E" w:rsidRDefault="00D51A9E" w:rsidP="00D51A9E">
            <w:pPr>
              <w:pStyle w:val="NormalWeb"/>
              <w:rPr>
                <w:rFonts w:ascii="Arial" w:hAnsi="Arial" w:cs="Arial"/>
                <w:b/>
                <w:sz w:val="20"/>
                <w:szCs w:val="20"/>
              </w:rPr>
            </w:pPr>
          </w:p>
          <w:p w14:paraId="4797ACF7" w14:textId="77777777" w:rsidR="002A4AA2" w:rsidRPr="00D51A9E" w:rsidRDefault="002A4AA2" w:rsidP="002A4AA2">
            <w:pPr>
              <w:pStyle w:val="NormalWeb"/>
              <w:rPr>
                <w:rFonts w:ascii="Arial" w:hAnsi="Arial" w:cs="Arial"/>
                <w:sz w:val="20"/>
                <w:szCs w:val="20"/>
              </w:rPr>
            </w:pPr>
            <w:r w:rsidRPr="00D51A9E">
              <w:rPr>
                <w:rFonts w:ascii="Arial" w:hAnsi="Arial" w:cs="Arial"/>
                <w:b/>
                <w:sz w:val="20"/>
                <w:szCs w:val="20"/>
              </w:rPr>
              <w:t xml:space="preserve">Post abstract </w:t>
            </w:r>
            <w:r w:rsidRPr="00D51A9E">
              <w:rPr>
                <w:rFonts w:ascii="Arial" w:hAnsi="Arial" w:cs="Arial"/>
                <w:sz w:val="20"/>
                <w:szCs w:val="20"/>
              </w:rPr>
              <w:t>of final project to Sakai discussion board</w:t>
            </w:r>
          </w:p>
          <w:p w14:paraId="4CD9FDBB" w14:textId="77777777" w:rsidR="00D51A9E" w:rsidRPr="00D51A9E" w:rsidRDefault="00D51A9E" w:rsidP="00D51A9E">
            <w:pPr>
              <w:pStyle w:val="NormalWeb"/>
              <w:rPr>
                <w:rFonts w:ascii="Arial" w:hAnsi="Arial" w:cs="Arial"/>
                <w:sz w:val="20"/>
                <w:szCs w:val="20"/>
              </w:rPr>
            </w:pPr>
          </w:p>
        </w:tc>
      </w:tr>
      <w:tr w:rsidR="00D51A9E" w:rsidRPr="00D51A9E" w14:paraId="74C40E78" w14:textId="77777777" w:rsidTr="00D51A9E">
        <w:tc>
          <w:tcPr>
            <w:tcW w:w="780" w:type="dxa"/>
          </w:tcPr>
          <w:p w14:paraId="16EB24A0" w14:textId="0D3E2ADD" w:rsidR="00D51A9E" w:rsidRPr="00D51A9E" w:rsidRDefault="002A4AA2" w:rsidP="00D51A9E">
            <w:pPr>
              <w:pStyle w:val="NormalWeb"/>
              <w:rPr>
                <w:rFonts w:ascii="Arial" w:hAnsi="Arial" w:cs="Arial"/>
                <w:b/>
                <w:sz w:val="20"/>
                <w:szCs w:val="20"/>
              </w:rPr>
            </w:pPr>
            <w:r>
              <w:rPr>
                <w:rFonts w:ascii="Arial" w:hAnsi="Arial" w:cs="Arial"/>
                <w:b/>
                <w:sz w:val="20"/>
                <w:szCs w:val="20"/>
              </w:rPr>
              <w:lastRenderedPageBreak/>
              <w:t>11/25</w:t>
            </w:r>
            <w:r w:rsidR="00D51A9E" w:rsidRPr="00D51A9E">
              <w:rPr>
                <w:rFonts w:ascii="Arial" w:hAnsi="Arial" w:cs="Arial"/>
                <w:b/>
                <w:sz w:val="20"/>
                <w:szCs w:val="20"/>
              </w:rPr>
              <w:t xml:space="preserve"> </w:t>
            </w:r>
          </w:p>
        </w:tc>
        <w:tc>
          <w:tcPr>
            <w:tcW w:w="7248" w:type="dxa"/>
          </w:tcPr>
          <w:p w14:paraId="0BDC694A"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w:t>
            </w:r>
          </w:p>
          <w:p w14:paraId="21BFEACA" w14:textId="08332E13" w:rsidR="00D51A9E" w:rsidRPr="00D51A9E" w:rsidRDefault="00D51A9E" w:rsidP="00D51A9E">
            <w:pPr>
              <w:pStyle w:val="NormalWeb"/>
              <w:spacing w:line="240" w:lineRule="auto"/>
              <w:rPr>
                <w:rFonts w:ascii="Arial" w:hAnsi="Arial" w:cs="Arial"/>
                <w:b/>
                <w:sz w:val="20"/>
                <w:szCs w:val="20"/>
                <w:u w:val="single"/>
              </w:rPr>
            </w:pPr>
          </w:p>
          <w:p w14:paraId="5A9F15FB" w14:textId="77777777" w:rsidR="00D51A9E" w:rsidRPr="00D51A9E" w:rsidRDefault="00D51A9E" w:rsidP="00D51A9E">
            <w:pPr>
              <w:pStyle w:val="NormalWeb"/>
              <w:spacing w:line="240" w:lineRule="auto"/>
              <w:rPr>
                <w:rFonts w:ascii="Arial" w:hAnsi="Arial" w:cs="Arial"/>
                <w:b/>
                <w:sz w:val="20"/>
                <w:szCs w:val="20"/>
              </w:rPr>
            </w:pPr>
            <w:r w:rsidRPr="00D51A9E">
              <w:rPr>
                <w:rFonts w:ascii="Arial" w:hAnsi="Arial" w:cs="Arial"/>
                <w:b/>
                <w:sz w:val="20"/>
                <w:szCs w:val="20"/>
              </w:rPr>
              <w:t>Reference Services for Specific Populations</w:t>
            </w:r>
          </w:p>
          <w:p w14:paraId="241B2CC8" w14:textId="77777777" w:rsidR="00D51A9E" w:rsidRPr="00D51A9E" w:rsidRDefault="00D51A9E" w:rsidP="00D51A9E">
            <w:pPr>
              <w:pStyle w:val="NormalWeb"/>
              <w:spacing w:line="240" w:lineRule="auto"/>
              <w:rPr>
                <w:rFonts w:ascii="Arial" w:hAnsi="Arial" w:cs="Arial"/>
                <w:b/>
                <w:sz w:val="20"/>
                <w:szCs w:val="20"/>
              </w:rPr>
            </w:pPr>
            <w:r w:rsidRPr="00D51A9E">
              <w:rPr>
                <w:rFonts w:ascii="Arial" w:hAnsi="Arial" w:cs="Arial"/>
                <w:b/>
                <w:sz w:val="20"/>
                <w:szCs w:val="20"/>
              </w:rPr>
              <w:t>Readings/Discussion:</w:t>
            </w:r>
          </w:p>
          <w:p w14:paraId="4191AC07" w14:textId="77777777" w:rsidR="00D51A9E" w:rsidRPr="00D51A9E" w:rsidRDefault="00D51A9E" w:rsidP="00D51A9E">
            <w:pPr>
              <w:pStyle w:val="NormalWeb"/>
              <w:spacing w:line="240" w:lineRule="auto"/>
              <w:rPr>
                <w:rFonts w:ascii="Arial" w:hAnsi="Arial" w:cs="Arial"/>
                <w:sz w:val="20"/>
                <w:szCs w:val="20"/>
              </w:rPr>
            </w:pPr>
            <w:r w:rsidRPr="00D51A9E">
              <w:rPr>
                <w:rFonts w:ascii="Arial" w:hAnsi="Arial" w:cs="Arial"/>
                <w:sz w:val="20"/>
                <w:szCs w:val="20"/>
              </w:rPr>
              <w:t xml:space="preserve">Lilienthal, S.M. (2011). The Problem is the not the homeless. </w:t>
            </w:r>
            <w:hyperlink r:id="rId33" w:tooltip="Search for Library Journal" w:history="1">
              <w:r w:rsidRPr="00D51A9E">
                <w:rPr>
                  <w:rStyle w:val="Hyperlink"/>
                  <w:rFonts w:ascii="Arial" w:hAnsi="Arial" w:cs="Arial"/>
                  <w:i/>
                  <w:sz w:val="20"/>
                  <w:szCs w:val="20"/>
                </w:rPr>
                <w:t>Library Journal</w:t>
              </w:r>
            </w:hyperlink>
            <w:r w:rsidRPr="00D51A9E">
              <w:rPr>
                <w:rFonts w:ascii="Arial" w:hAnsi="Arial" w:cs="Arial"/>
                <w:sz w:val="20"/>
                <w:szCs w:val="20"/>
              </w:rPr>
              <w:t xml:space="preserve">, 136 (16), 30-34,  </w:t>
            </w:r>
          </w:p>
          <w:p w14:paraId="0C816B4D" w14:textId="77777777" w:rsidR="00D51A9E" w:rsidRPr="00D51A9E" w:rsidRDefault="00D51A9E" w:rsidP="00D51A9E">
            <w:pPr>
              <w:pStyle w:val="NormalWeb"/>
              <w:spacing w:line="240" w:lineRule="auto"/>
              <w:rPr>
                <w:rFonts w:ascii="Arial" w:hAnsi="Arial" w:cs="Arial"/>
                <w:sz w:val="20"/>
                <w:szCs w:val="20"/>
              </w:rPr>
            </w:pPr>
            <w:r w:rsidRPr="00D51A9E">
              <w:rPr>
                <w:rFonts w:ascii="Arial" w:hAnsi="Arial" w:cs="Arial"/>
                <w:sz w:val="20"/>
                <w:szCs w:val="20"/>
              </w:rPr>
              <w:t xml:space="preserve">Mestre, Lori S. (2010) Librarians Working with Diverse Populations: What Impact Does Cultural Competency Training Have on Their Efforts? </w:t>
            </w:r>
            <w:r w:rsidRPr="00D51A9E">
              <w:rPr>
                <w:rFonts w:ascii="Arial" w:hAnsi="Arial" w:cs="Arial"/>
                <w:i/>
                <w:sz w:val="20"/>
                <w:szCs w:val="20"/>
              </w:rPr>
              <w:t>Journal of Academic Librarianship</w:t>
            </w:r>
            <w:r w:rsidRPr="00D51A9E">
              <w:rPr>
                <w:rFonts w:ascii="Arial" w:hAnsi="Arial" w:cs="Arial"/>
                <w:sz w:val="20"/>
                <w:szCs w:val="20"/>
              </w:rPr>
              <w:t xml:space="preserve"> 36 (6), 479-488.</w:t>
            </w:r>
          </w:p>
          <w:p w14:paraId="5BFE2BE2"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Small Group discussion session</w:t>
            </w:r>
          </w:p>
          <w:p w14:paraId="40E65ECF" w14:textId="77777777" w:rsidR="00D51A9E" w:rsidRPr="00D51A9E" w:rsidRDefault="00D51A9E" w:rsidP="00D51A9E">
            <w:pPr>
              <w:pStyle w:val="NormalWeb"/>
              <w:rPr>
                <w:rFonts w:ascii="Arial" w:hAnsi="Arial" w:cs="Arial"/>
                <w:b/>
                <w:sz w:val="20"/>
                <w:szCs w:val="20"/>
              </w:rPr>
            </w:pPr>
          </w:p>
        </w:tc>
        <w:tc>
          <w:tcPr>
            <w:tcW w:w="1548" w:type="dxa"/>
          </w:tcPr>
          <w:p w14:paraId="5D891B99" w14:textId="77777777" w:rsidR="00D51A9E" w:rsidRPr="00D51A9E" w:rsidRDefault="00D51A9E" w:rsidP="00D51A9E">
            <w:pPr>
              <w:pStyle w:val="NormalWeb"/>
              <w:rPr>
                <w:rFonts w:ascii="Arial" w:hAnsi="Arial" w:cs="Arial"/>
                <w:b/>
                <w:sz w:val="20"/>
                <w:szCs w:val="20"/>
              </w:rPr>
            </w:pPr>
          </w:p>
          <w:p w14:paraId="6FF49632" w14:textId="77777777" w:rsidR="00D51A9E" w:rsidRPr="00D51A9E" w:rsidRDefault="00D51A9E" w:rsidP="00D51A9E">
            <w:pPr>
              <w:pStyle w:val="NormalWeb"/>
              <w:rPr>
                <w:rFonts w:ascii="Arial" w:hAnsi="Arial" w:cs="Arial"/>
                <w:b/>
                <w:sz w:val="20"/>
                <w:szCs w:val="20"/>
              </w:rPr>
            </w:pPr>
          </w:p>
          <w:p w14:paraId="1532DF4C" w14:textId="77777777" w:rsidR="00D51A9E" w:rsidRPr="00D51A9E" w:rsidRDefault="00D51A9E" w:rsidP="00D51A9E">
            <w:pPr>
              <w:pStyle w:val="NormalWeb"/>
              <w:rPr>
                <w:rFonts w:ascii="Arial" w:hAnsi="Arial" w:cs="Arial"/>
                <w:b/>
                <w:sz w:val="20"/>
                <w:szCs w:val="20"/>
              </w:rPr>
            </w:pPr>
          </w:p>
          <w:p w14:paraId="5BAD2613" w14:textId="77777777" w:rsidR="00D51A9E" w:rsidRPr="00D51A9E" w:rsidRDefault="00D51A9E" w:rsidP="00D51A9E">
            <w:pPr>
              <w:pStyle w:val="NormalWeb"/>
              <w:rPr>
                <w:rFonts w:ascii="Arial" w:hAnsi="Arial" w:cs="Arial"/>
                <w:b/>
                <w:sz w:val="20"/>
                <w:szCs w:val="20"/>
              </w:rPr>
            </w:pPr>
          </w:p>
          <w:p w14:paraId="6D6C74A7" w14:textId="77777777" w:rsidR="00D51A9E" w:rsidRPr="00D51A9E" w:rsidRDefault="00D51A9E" w:rsidP="002A4AA2">
            <w:pPr>
              <w:pStyle w:val="NormalWeb"/>
              <w:rPr>
                <w:rFonts w:ascii="Arial" w:hAnsi="Arial" w:cs="Arial"/>
                <w:sz w:val="20"/>
                <w:szCs w:val="20"/>
              </w:rPr>
            </w:pPr>
          </w:p>
        </w:tc>
        <w:bookmarkStart w:id="3" w:name="_GoBack"/>
        <w:bookmarkEnd w:id="3"/>
      </w:tr>
      <w:tr w:rsidR="00D51A9E" w:rsidRPr="00D51A9E" w14:paraId="4C8C6427" w14:textId="77777777" w:rsidTr="00D51A9E">
        <w:tc>
          <w:tcPr>
            <w:tcW w:w="780" w:type="dxa"/>
          </w:tcPr>
          <w:p w14:paraId="206C0FB3" w14:textId="66F209C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Fri., 12/</w:t>
            </w:r>
            <w:r w:rsidR="002A4AA2">
              <w:rPr>
                <w:rFonts w:ascii="Arial" w:hAnsi="Arial" w:cs="Arial"/>
                <w:b/>
                <w:sz w:val="20"/>
                <w:szCs w:val="20"/>
              </w:rPr>
              <w:t>2</w:t>
            </w:r>
            <w:r w:rsidRPr="00D51A9E">
              <w:rPr>
                <w:rFonts w:ascii="Arial" w:hAnsi="Arial" w:cs="Arial"/>
                <w:b/>
                <w:sz w:val="20"/>
                <w:szCs w:val="20"/>
              </w:rPr>
              <w:t xml:space="preserve"> </w:t>
            </w:r>
          </w:p>
          <w:p w14:paraId="6CA3147A" w14:textId="77777777" w:rsidR="00D51A9E" w:rsidRPr="00D51A9E" w:rsidRDefault="00D51A9E" w:rsidP="00D51A9E">
            <w:pPr>
              <w:pStyle w:val="NormalWeb"/>
              <w:rPr>
                <w:rFonts w:ascii="Arial" w:hAnsi="Arial" w:cs="Arial"/>
                <w:b/>
                <w:sz w:val="20"/>
                <w:szCs w:val="20"/>
              </w:rPr>
            </w:pPr>
          </w:p>
        </w:tc>
        <w:tc>
          <w:tcPr>
            <w:tcW w:w="7248" w:type="dxa"/>
          </w:tcPr>
          <w:p w14:paraId="47556CFA"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 xml:space="preserve">Final Annotated Bibliography </w:t>
            </w:r>
            <w:proofErr w:type="gramStart"/>
            <w:r w:rsidRPr="00D51A9E">
              <w:rPr>
                <w:rFonts w:ascii="Arial" w:hAnsi="Arial" w:cs="Arial"/>
                <w:b/>
                <w:sz w:val="20"/>
                <w:szCs w:val="20"/>
              </w:rPr>
              <w:t>projects</w:t>
            </w:r>
            <w:proofErr w:type="gramEnd"/>
            <w:r w:rsidRPr="00D51A9E">
              <w:rPr>
                <w:rFonts w:ascii="Arial" w:hAnsi="Arial" w:cs="Arial"/>
                <w:b/>
                <w:sz w:val="20"/>
                <w:szCs w:val="20"/>
              </w:rPr>
              <w:t xml:space="preserve"> Due Today</w:t>
            </w:r>
          </w:p>
          <w:p w14:paraId="371CB6FD" w14:textId="389FC356" w:rsidR="002A4AA2" w:rsidRPr="002A4AA2" w:rsidRDefault="00D51A9E" w:rsidP="002A4AA2">
            <w:pPr>
              <w:pStyle w:val="NormalWeb"/>
              <w:rPr>
                <w:rFonts w:ascii="Arial" w:hAnsi="Arial" w:cs="Arial"/>
                <w:sz w:val="20"/>
                <w:szCs w:val="20"/>
              </w:rPr>
            </w:pPr>
            <w:r w:rsidRPr="00D51A9E">
              <w:rPr>
                <w:rFonts w:ascii="Arial" w:hAnsi="Arial" w:cs="Arial"/>
                <w:sz w:val="20"/>
                <w:szCs w:val="20"/>
              </w:rPr>
              <w:t>{Please send me</w:t>
            </w:r>
            <w:r w:rsidR="002A4AA2" w:rsidRPr="002A4AA2">
              <w:rPr>
                <w:rFonts w:asciiTheme="minorHAnsi" w:eastAsiaTheme="minorHAnsi" w:hAnsiTheme="minorHAnsi" w:cstheme="minorBidi"/>
                <w:sz w:val="22"/>
                <w:szCs w:val="22"/>
              </w:rPr>
              <w:t xml:space="preserve"> </w:t>
            </w:r>
            <w:r w:rsidR="002A4AA2" w:rsidRPr="002A4AA2">
              <w:rPr>
                <w:rFonts w:ascii="Arial" w:hAnsi="Arial" w:cs="Arial"/>
                <w:sz w:val="20"/>
                <w:szCs w:val="20"/>
              </w:rPr>
              <w:t>a LibGuide &amp; brief PowerPoint deck</w:t>
            </w:r>
          </w:p>
          <w:p w14:paraId="63A4EAAA" w14:textId="2D62EC47" w:rsidR="002A4AA2" w:rsidRPr="002A4AA2" w:rsidRDefault="002A4AA2" w:rsidP="002A4AA2">
            <w:pPr>
              <w:pStyle w:val="NormalWeb"/>
              <w:rPr>
                <w:rFonts w:ascii="Arial" w:hAnsi="Arial" w:cs="Arial"/>
                <w:sz w:val="20"/>
                <w:szCs w:val="20"/>
              </w:rPr>
            </w:pPr>
            <w:r w:rsidRPr="002A4AA2">
              <w:rPr>
                <w:rFonts w:ascii="Arial" w:hAnsi="Arial" w:cs="Arial"/>
                <w:sz w:val="20"/>
                <w:szCs w:val="20"/>
              </w:rPr>
              <w:t>And as a separate report submit evaluations for resources selected.</w:t>
            </w:r>
          </w:p>
          <w:p w14:paraId="334298F3" w14:textId="77777777" w:rsidR="00D51A9E" w:rsidRPr="00D51A9E" w:rsidRDefault="00D51A9E" w:rsidP="00D51A9E">
            <w:pPr>
              <w:pStyle w:val="NormalWeb"/>
              <w:rPr>
                <w:rFonts w:ascii="Arial" w:hAnsi="Arial" w:cs="Arial"/>
                <w:sz w:val="20"/>
                <w:szCs w:val="20"/>
              </w:rPr>
            </w:pPr>
            <w:r w:rsidRPr="00D51A9E">
              <w:rPr>
                <w:rFonts w:ascii="Arial" w:hAnsi="Arial" w:cs="Arial"/>
                <w:sz w:val="20"/>
                <w:szCs w:val="20"/>
              </w:rPr>
              <w:t xml:space="preserve"> link to final project via email.}</w:t>
            </w:r>
          </w:p>
          <w:p w14:paraId="1CF26BDC" w14:textId="77777777" w:rsidR="00D51A9E" w:rsidRPr="00D51A9E" w:rsidRDefault="00D51A9E" w:rsidP="00D51A9E">
            <w:pPr>
              <w:pStyle w:val="NormalWeb"/>
              <w:rPr>
                <w:rFonts w:ascii="Arial" w:hAnsi="Arial" w:cs="Arial"/>
                <w:b/>
                <w:sz w:val="20"/>
                <w:szCs w:val="20"/>
              </w:rPr>
            </w:pPr>
          </w:p>
        </w:tc>
        <w:tc>
          <w:tcPr>
            <w:tcW w:w="1548" w:type="dxa"/>
          </w:tcPr>
          <w:p w14:paraId="1B2098A3"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By 5:00 pm</w:t>
            </w:r>
          </w:p>
        </w:tc>
      </w:tr>
      <w:tr w:rsidR="00D51A9E" w:rsidRPr="00D51A9E" w14:paraId="1358A5A9" w14:textId="77777777" w:rsidTr="00D51A9E">
        <w:tc>
          <w:tcPr>
            <w:tcW w:w="780" w:type="dxa"/>
            <w:shd w:val="clear" w:color="auto" w:fill="BFBFBF" w:themeFill="background1" w:themeFillShade="BF"/>
          </w:tcPr>
          <w:p w14:paraId="40EB1C30" w14:textId="77777777" w:rsidR="00D51A9E" w:rsidRPr="00D51A9E" w:rsidRDefault="00D51A9E" w:rsidP="00D51A9E">
            <w:pPr>
              <w:pStyle w:val="NormalWeb"/>
              <w:rPr>
                <w:rFonts w:ascii="Arial" w:hAnsi="Arial" w:cs="Arial"/>
                <w:b/>
                <w:sz w:val="20"/>
                <w:szCs w:val="20"/>
              </w:rPr>
            </w:pPr>
          </w:p>
        </w:tc>
        <w:tc>
          <w:tcPr>
            <w:tcW w:w="7248" w:type="dxa"/>
            <w:shd w:val="clear" w:color="auto" w:fill="BFBFBF" w:themeFill="background1" w:themeFillShade="BF"/>
          </w:tcPr>
          <w:p w14:paraId="16A5261F" w14:textId="77777777" w:rsidR="00D51A9E" w:rsidRPr="00D51A9E" w:rsidRDefault="00D51A9E" w:rsidP="00D51A9E">
            <w:pPr>
              <w:pStyle w:val="NormalWeb"/>
              <w:rPr>
                <w:rFonts w:ascii="Arial" w:hAnsi="Arial" w:cs="Arial"/>
                <w:b/>
                <w:sz w:val="20"/>
                <w:szCs w:val="20"/>
              </w:rPr>
            </w:pPr>
          </w:p>
        </w:tc>
        <w:tc>
          <w:tcPr>
            <w:tcW w:w="1548" w:type="dxa"/>
            <w:shd w:val="clear" w:color="auto" w:fill="BFBFBF" w:themeFill="background1" w:themeFillShade="BF"/>
          </w:tcPr>
          <w:p w14:paraId="58B42E14" w14:textId="77777777" w:rsidR="00D51A9E" w:rsidRPr="00D51A9E" w:rsidRDefault="00D51A9E" w:rsidP="00D51A9E">
            <w:pPr>
              <w:pStyle w:val="NormalWeb"/>
              <w:rPr>
                <w:rFonts w:ascii="Arial" w:hAnsi="Arial" w:cs="Arial"/>
                <w:b/>
                <w:sz w:val="20"/>
                <w:szCs w:val="20"/>
              </w:rPr>
            </w:pPr>
          </w:p>
        </w:tc>
      </w:tr>
      <w:tr w:rsidR="00D51A9E" w:rsidRPr="00D51A9E" w14:paraId="182BE060" w14:textId="77777777" w:rsidTr="00D51A9E">
        <w:tc>
          <w:tcPr>
            <w:tcW w:w="780" w:type="dxa"/>
          </w:tcPr>
          <w:p w14:paraId="4AD8098E" w14:textId="77777777" w:rsidR="00D51A9E" w:rsidRPr="00D51A9E" w:rsidRDefault="00D51A9E" w:rsidP="00D51A9E">
            <w:pPr>
              <w:pStyle w:val="NormalWeb"/>
              <w:rPr>
                <w:rFonts w:ascii="Arial" w:hAnsi="Arial" w:cs="Arial"/>
                <w:b/>
                <w:sz w:val="20"/>
                <w:szCs w:val="20"/>
              </w:rPr>
            </w:pPr>
          </w:p>
        </w:tc>
        <w:tc>
          <w:tcPr>
            <w:tcW w:w="7248" w:type="dxa"/>
          </w:tcPr>
          <w:p w14:paraId="5CF35929" w14:textId="77777777" w:rsidR="00D51A9E" w:rsidRPr="00D51A9E" w:rsidRDefault="00D51A9E" w:rsidP="00D51A9E">
            <w:pPr>
              <w:pStyle w:val="NormalWeb"/>
              <w:rPr>
                <w:rFonts w:ascii="Arial" w:hAnsi="Arial" w:cs="Arial"/>
                <w:b/>
                <w:sz w:val="20"/>
                <w:szCs w:val="20"/>
              </w:rPr>
            </w:pPr>
          </w:p>
          <w:p w14:paraId="7EB06C28" w14:textId="77777777" w:rsidR="00D51A9E" w:rsidRPr="00D51A9E" w:rsidRDefault="00D51A9E" w:rsidP="00D51A9E">
            <w:pPr>
              <w:pStyle w:val="NormalWeb"/>
              <w:rPr>
                <w:rFonts w:ascii="Arial" w:hAnsi="Arial" w:cs="Arial"/>
                <w:b/>
                <w:sz w:val="20"/>
                <w:szCs w:val="20"/>
              </w:rPr>
            </w:pPr>
            <w:r w:rsidRPr="00D51A9E">
              <w:rPr>
                <w:rFonts w:ascii="Arial" w:hAnsi="Arial" w:cs="Arial"/>
                <w:b/>
                <w:sz w:val="20"/>
                <w:szCs w:val="20"/>
              </w:rPr>
              <w:t>HAVE A GREAT HOLIDAY BREAK!!!!</w:t>
            </w:r>
          </w:p>
          <w:p w14:paraId="51323ACF" w14:textId="77777777" w:rsidR="00D51A9E" w:rsidRPr="00D51A9E" w:rsidRDefault="00D51A9E" w:rsidP="00D51A9E">
            <w:pPr>
              <w:pStyle w:val="NormalWeb"/>
              <w:rPr>
                <w:rFonts w:ascii="Arial" w:hAnsi="Arial" w:cs="Arial"/>
                <w:b/>
                <w:sz w:val="20"/>
                <w:szCs w:val="20"/>
              </w:rPr>
            </w:pPr>
          </w:p>
        </w:tc>
        <w:tc>
          <w:tcPr>
            <w:tcW w:w="1548" w:type="dxa"/>
          </w:tcPr>
          <w:p w14:paraId="0F06EFD8" w14:textId="77777777" w:rsidR="00D51A9E" w:rsidRPr="00D51A9E" w:rsidRDefault="00D51A9E" w:rsidP="00D51A9E">
            <w:pPr>
              <w:pStyle w:val="NormalWeb"/>
              <w:rPr>
                <w:rFonts w:ascii="Arial" w:hAnsi="Arial" w:cs="Arial"/>
                <w:sz w:val="20"/>
                <w:szCs w:val="20"/>
              </w:rPr>
            </w:pPr>
          </w:p>
        </w:tc>
      </w:tr>
    </w:tbl>
    <w:p w14:paraId="664B9179" w14:textId="77777777" w:rsidR="00D51A9E" w:rsidRPr="00D51A9E" w:rsidRDefault="00D51A9E" w:rsidP="00D51A9E">
      <w:pPr>
        <w:pStyle w:val="NormalWeb"/>
        <w:spacing w:line="240" w:lineRule="auto"/>
        <w:rPr>
          <w:rFonts w:ascii="Arial" w:hAnsi="Arial" w:cs="Arial"/>
          <w:sz w:val="20"/>
          <w:szCs w:val="20"/>
        </w:rPr>
      </w:pPr>
    </w:p>
    <w:p w14:paraId="5D053F29" w14:textId="77777777" w:rsidR="00DC450E" w:rsidRPr="00992D0D" w:rsidRDefault="00DC450E" w:rsidP="00992D0D">
      <w:pPr>
        <w:pStyle w:val="NormalWeb"/>
        <w:spacing w:line="240" w:lineRule="auto"/>
        <w:rPr>
          <w:rFonts w:ascii="Arial" w:hAnsi="Arial" w:cs="Arial"/>
          <w:sz w:val="20"/>
          <w:szCs w:val="20"/>
        </w:rPr>
      </w:pPr>
    </w:p>
    <w:sectPr w:rsidR="00DC450E" w:rsidRPr="00992D0D" w:rsidSect="00A4483C">
      <w:footerReference w:type="default" r:id="rId34"/>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C27A" w14:textId="77777777" w:rsidR="00090BEB" w:rsidRDefault="00090BEB" w:rsidP="00CC2B95">
      <w:r>
        <w:separator/>
      </w:r>
    </w:p>
  </w:endnote>
  <w:endnote w:type="continuationSeparator" w:id="0">
    <w:p w14:paraId="0880E4F4" w14:textId="77777777" w:rsidR="00090BEB" w:rsidRDefault="00090BEB" w:rsidP="00CC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0BBD" w14:textId="77777777" w:rsidR="00D51A9E" w:rsidRDefault="00D51A9E">
    <w:pPr>
      <w:pStyle w:val="Footer"/>
      <w:jc w:val="right"/>
    </w:pPr>
    <w:r>
      <w:fldChar w:fldCharType="begin"/>
    </w:r>
    <w:r>
      <w:instrText xml:space="preserve"> PAGE   \* MERGEFORMAT </w:instrText>
    </w:r>
    <w:r>
      <w:fldChar w:fldCharType="separate"/>
    </w:r>
    <w:r>
      <w:rPr>
        <w:noProof/>
      </w:rPr>
      <w:t>6</w:t>
    </w:r>
    <w:r>
      <w:fldChar w:fldCharType="end"/>
    </w:r>
  </w:p>
  <w:p w14:paraId="1A9D2655" w14:textId="77777777" w:rsidR="00D51A9E" w:rsidRDefault="00D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CEBD" w14:textId="77777777" w:rsidR="00090BEB" w:rsidRDefault="00090BEB" w:rsidP="00CC2B95">
      <w:r>
        <w:separator/>
      </w:r>
    </w:p>
  </w:footnote>
  <w:footnote w:type="continuationSeparator" w:id="0">
    <w:p w14:paraId="4F957F24" w14:textId="77777777" w:rsidR="00090BEB" w:rsidRDefault="00090BEB" w:rsidP="00CC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410AB"/>
    <w:multiLevelType w:val="hybridMultilevel"/>
    <w:tmpl w:val="5A7470BE"/>
    <w:lvl w:ilvl="0" w:tplc="C08411D4">
      <w:numFmt w:val="bullet"/>
      <w:lvlText w:val="●"/>
      <w:lvlJc w:val="left"/>
      <w:pPr>
        <w:ind w:left="1075" w:hanging="360"/>
      </w:pPr>
      <w:rPr>
        <w:rFonts w:ascii="Times New Roman" w:eastAsia="Times New Roman" w:hAnsi="Times New Roman" w:cs="Times New Roman" w:hint="default"/>
        <w:spacing w:val="-5"/>
        <w:w w:val="100"/>
        <w:sz w:val="24"/>
        <w:szCs w:val="24"/>
        <w:lang w:val="en-US" w:eastAsia="en-US" w:bidi="en-US"/>
      </w:rPr>
    </w:lvl>
    <w:lvl w:ilvl="1" w:tplc="72942B14">
      <w:numFmt w:val="bullet"/>
      <w:lvlText w:val="•"/>
      <w:lvlJc w:val="left"/>
      <w:pPr>
        <w:ind w:left="1982" w:hanging="360"/>
      </w:pPr>
      <w:rPr>
        <w:rFonts w:hint="default"/>
        <w:lang w:val="en-US" w:eastAsia="en-US" w:bidi="en-US"/>
      </w:rPr>
    </w:lvl>
    <w:lvl w:ilvl="2" w:tplc="EBBC16B6">
      <w:numFmt w:val="bullet"/>
      <w:lvlText w:val="•"/>
      <w:lvlJc w:val="left"/>
      <w:pPr>
        <w:ind w:left="2884" w:hanging="360"/>
      </w:pPr>
      <w:rPr>
        <w:rFonts w:hint="default"/>
        <w:lang w:val="en-US" w:eastAsia="en-US" w:bidi="en-US"/>
      </w:rPr>
    </w:lvl>
    <w:lvl w:ilvl="3" w:tplc="8CC26DA6">
      <w:numFmt w:val="bullet"/>
      <w:lvlText w:val="•"/>
      <w:lvlJc w:val="left"/>
      <w:pPr>
        <w:ind w:left="3786" w:hanging="360"/>
      </w:pPr>
      <w:rPr>
        <w:rFonts w:hint="default"/>
        <w:lang w:val="en-US" w:eastAsia="en-US" w:bidi="en-US"/>
      </w:rPr>
    </w:lvl>
    <w:lvl w:ilvl="4" w:tplc="E3BC3F28">
      <w:numFmt w:val="bullet"/>
      <w:lvlText w:val="•"/>
      <w:lvlJc w:val="left"/>
      <w:pPr>
        <w:ind w:left="4688" w:hanging="360"/>
      </w:pPr>
      <w:rPr>
        <w:rFonts w:hint="default"/>
        <w:lang w:val="en-US" w:eastAsia="en-US" w:bidi="en-US"/>
      </w:rPr>
    </w:lvl>
    <w:lvl w:ilvl="5" w:tplc="59628142">
      <w:numFmt w:val="bullet"/>
      <w:lvlText w:val="•"/>
      <w:lvlJc w:val="left"/>
      <w:pPr>
        <w:ind w:left="5590" w:hanging="360"/>
      </w:pPr>
      <w:rPr>
        <w:rFonts w:hint="default"/>
        <w:lang w:val="en-US" w:eastAsia="en-US" w:bidi="en-US"/>
      </w:rPr>
    </w:lvl>
    <w:lvl w:ilvl="6" w:tplc="478E929E">
      <w:numFmt w:val="bullet"/>
      <w:lvlText w:val="•"/>
      <w:lvlJc w:val="left"/>
      <w:pPr>
        <w:ind w:left="6492" w:hanging="360"/>
      </w:pPr>
      <w:rPr>
        <w:rFonts w:hint="default"/>
        <w:lang w:val="en-US" w:eastAsia="en-US" w:bidi="en-US"/>
      </w:rPr>
    </w:lvl>
    <w:lvl w:ilvl="7" w:tplc="4B3EFBDE">
      <w:numFmt w:val="bullet"/>
      <w:lvlText w:val="•"/>
      <w:lvlJc w:val="left"/>
      <w:pPr>
        <w:ind w:left="7394" w:hanging="360"/>
      </w:pPr>
      <w:rPr>
        <w:rFonts w:hint="default"/>
        <w:lang w:val="en-US" w:eastAsia="en-US" w:bidi="en-US"/>
      </w:rPr>
    </w:lvl>
    <w:lvl w:ilvl="8" w:tplc="1FE051DE">
      <w:numFmt w:val="bullet"/>
      <w:lvlText w:val="•"/>
      <w:lvlJc w:val="left"/>
      <w:pPr>
        <w:ind w:left="8296" w:hanging="360"/>
      </w:pPr>
      <w:rPr>
        <w:rFonts w:hint="default"/>
        <w:lang w:val="en-US" w:eastAsia="en-US" w:bidi="en-US"/>
      </w:rPr>
    </w:lvl>
  </w:abstractNum>
  <w:abstractNum w:abstractNumId="2" w15:restartNumberingAfterBreak="0">
    <w:nsid w:val="0974576F"/>
    <w:multiLevelType w:val="hybridMultilevel"/>
    <w:tmpl w:val="266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6999"/>
    <w:multiLevelType w:val="hybridMultilevel"/>
    <w:tmpl w:val="9B0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9C5"/>
    <w:multiLevelType w:val="hybridMultilevel"/>
    <w:tmpl w:val="32B24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511C4"/>
    <w:multiLevelType w:val="hybridMultilevel"/>
    <w:tmpl w:val="9B60319A"/>
    <w:lvl w:ilvl="0" w:tplc="64CECF40">
      <w:numFmt w:val="bullet"/>
      <w:lvlText w:val="●"/>
      <w:lvlJc w:val="left"/>
      <w:pPr>
        <w:ind w:left="1075" w:hanging="360"/>
      </w:pPr>
      <w:rPr>
        <w:rFonts w:ascii="Arial" w:eastAsia="Arial" w:hAnsi="Arial" w:cs="Arial" w:hint="default"/>
        <w:spacing w:val="-5"/>
        <w:w w:val="100"/>
        <w:sz w:val="24"/>
        <w:szCs w:val="24"/>
        <w:lang w:val="en-US" w:eastAsia="en-US" w:bidi="en-US"/>
      </w:rPr>
    </w:lvl>
    <w:lvl w:ilvl="1" w:tplc="684A4616">
      <w:numFmt w:val="bullet"/>
      <w:lvlText w:val="•"/>
      <w:lvlJc w:val="left"/>
      <w:pPr>
        <w:ind w:left="1982" w:hanging="360"/>
      </w:pPr>
      <w:rPr>
        <w:rFonts w:hint="default"/>
        <w:lang w:val="en-US" w:eastAsia="en-US" w:bidi="en-US"/>
      </w:rPr>
    </w:lvl>
    <w:lvl w:ilvl="2" w:tplc="15CEE690">
      <w:numFmt w:val="bullet"/>
      <w:lvlText w:val="•"/>
      <w:lvlJc w:val="left"/>
      <w:pPr>
        <w:ind w:left="2884" w:hanging="360"/>
      </w:pPr>
      <w:rPr>
        <w:rFonts w:hint="default"/>
        <w:lang w:val="en-US" w:eastAsia="en-US" w:bidi="en-US"/>
      </w:rPr>
    </w:lvl>
    <w:lvl w:ilvl="3" w:tplc="CC9AAB6A">
      <w:numFmt w:val="bullet"/>
      <w:lvlText w:val="•"/>
      <w:lvlJc w:val="left"/>
      <w:pPr>
        <w:ind w:left="3786" w:hanging="360"/>
      </w:pPr>
      <w:rPr>
        <w:rFonts w:hint="default"/>
        <w:lang w:val="en-US" w:eastAsia="en-US" w:bidi="en-US"/>
      </w:rPr>
    </w:lvl>
    <w:lvl w:ilvl="4" w:tplc="91CA9962">
      <w:numFmt w:val="bullet"/>
      <w:lvlText w:val="•"/>
      <w:lvlJc w:val="left"/>
      <w:pPr>
        <w:ind w:left="4688" w:hanging="360"/>
      </w:pPr>
      <w:rPr>
        <w:rFonts w:hint="default"/>
        <w:lang w:val="en-US" w:eastAsia="en-US" w:bidi="en-US"/>
      </w:rPr>
    </w:lvl>
    <w:lvl w:ilvl="5" w:tplc="F064CA88">
      <w:numFmt w:val="bullet"/>
      <w:lvlText w:val="•"/>
      <w:lvlJc w:val="left"/>
      <w:pPr>
        <w:ind w:left="5590" w:hanging="360"/>
      </w:pPr>
      <w:rPr>
        <w:rFonts w:hint="default"/>
        <w:lang w:val="en-US" w:eastAsia="en-US" w:bidi="en-US"/>
      </w:rPr>
    </w:lvl>
    <w:lvl w:ilvl="6" w:tplc="5998A3F2">
      <w:numFmt w:val="bullet"/>
      <w:lvlText w:val="•"/>
      <w:lvlJc w:val="left"/>
      <w:pPr>
        <w:ind w:left="6492" w:hanging="360"/>
      </w:pPr>
      <w:rPr>
        <w:rFonts w:hint="default"/>
        <w:lang w:val="en-US" w:eastAsia="en-US" w:bidi="en-US"/>
      </w:rPr>
    </w:lvl>
    <w:lvl w:ilvl="7" w:tplc="EB54B018">
      <w:numFmt w:val="bullet"/>
      <w:lvlText w:val="•"/>
      <w:lvlJc w:val="left"/>
      <w:pPr>
        <w:ind w:left="7394" w:hanging="360"/>
      </w:pPr>
      <w:rPr>
        <w:rFonts w:hint="default"/>
        <w:lang w:val="en-US" w:eastAsia="en-US" w:bidi="en-US"/>
      </w:rPr>
    </w:lvl>
    <w:lvl w:ilvl="8" w:tplc="36024F2A">
      <w:numFmt w:val="bullet"/>
      <w:lvlText w:val="•"/>
      <w:lvlJc w:val="left"/>
      <w:pPr>
        <w:ind w:left="8296" w:hanging="360"/>
      </w:pPr>
      <w:rPr>
        <w:rFonts w:hint="default"/>
        <w:lang w:val="en-US" w:eastAsia="en-US" w:bidi="en-US"/>
      </w:rPr>
    </w:lvl>
  </w:abstractNum>
  <w:abstractNum w:abstractNumId="6" w15:restartNumberingAfterBreak="0">
    <w:nsid w:val="334A6E91"/>
    <w:multiLevelType w:val="hybridMultilevel"/>
    <w:tmpl w:val="E7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961FD"/>
    <w:multiLevelType w:val="hybridMultilevel"/>
    <w:tmpl w:val="DF5E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1477B"/>
    <w:multiLevelType w:val="hybridMultilevel"/>
    <w:tmpl w:val="D89ED982"/>
    <w:lvl w:ilvl="0" w:tplc="F1748524">
      <w:numFmt w:val="bullet"/>
      <w:lvlText w:val="●"/>
      <w:lvlJc w:val="left"/>
      <w:pPr>
        <w:ind w:left="1075" w:hanging="360"/>
      </w:pPr>
      <w:rPr>
        <w:rFonts w:hint="default"/>
        <w:spacing w:val="-3"/>
        <w:w w:val="100"/>
        <w:lang w:val="en-US" w:eastAsia="en-US" w:bidi="en-US"/>
      </w:rPr>
    </w:lvl>
    <w:lvl w:ilvl="1" w:tplc="412E0CDA">
      <w:numFmt w:val="bullet"/>
      <w:lvlText w:val="•"/>
      <w:lvlJc w:val="left"/>
      <w:pPr>
        <w:ind w:left="1982" w:hanging="360"/>
      </w:pPr>
      <w:rPr>
        <w:rFonts w:hint="default"/>
        <w:lang w:val="en-US" w:eastAsia="en-US" w:bidi="en-US"/>
      </w:rPr>
    </w:lvl>
    <w:lvl w:ilvl="2" w:tplc="59BE3524">
      <w:numFmt w:val="bullet"/>
      <w:lvlText w:val="•"/>
      <w:lvlJc w:val="left"/>
      <w:pPr>
        <w:ind w:left="2884" w:hanging="360"/>
      </w:pPr>
      <w:rPr>
        <w:rFonts w:hint="default"/>
        <w:lang w:val="en-US" w:eastAsia="en-US" w:bidi="en-US"/>
      </w:rPr>
    </w:lvl>
    <w:lvl w:ilvl="3" w:tplc="FBB88872">
      <w:numFmt w:val="bullet"/>
      <w:lvlText w:val="•"/>
      <w:lvlJc w:val="left"/>
      <w:pPr>
        <w:ind w:left="3786" w:hanging="360"/>
      </w:pPr>
      <w:rPr>
        <w:rFonts w:hint="default"/>
        <w:lang w:val="en-US" w:eastAsia="en-US" w:bidi="en-US"/>
      </w:rPr>
    </w:lvl>
    <w:lvl w:ilvl="4" w:tplc="280E05CA">
      <w:numFmt w:val="bullet"/>
      <w:lvlText w:val="•"/>
      <w:lvlJc w:val="left"/>
      <w:pPr>
        <w:ind w:left="4688" w:hanging="360"/>
      </w:pPr>
      <w:rPr>
        <w:rFonts w:hint="default"/>
        <w:lang w:val="en-US" w:eastAsia="en-US" w:bidi="en-US"/>
      </w:rPr>
    </w:lvl>
    <w:lvl w:ilvl="5" w:tplc="6A9658D8">
      <w:numFmt w:val="bullet"/>
      <w:lvlText w:val="•"/>
      <w:lvlJc w:val="left"/>
      <w:pPr>
        <w:ind w:left="5590" w:hanging="360"/>
      </w:pPr>
      <w:rPr>
        <w:rFonts w:hint="default"/>
        <w:lang w:val="en-US" w:eastAsia="en-US" w:bidi="en-US"/>
      </w:rPr>
    </w:lvl>
    <w:lvl w:ilvl="6" w:tplc="C5861AF4">
      <w:numFmt w:val="bullet"/>
      <w:lvlText w:val="•"/>
      <w:lvlJc w:val="left"/>
      <w:pPr>
        <w:ind w:left="6492" w:hanging="360"/>
      </w:pPr>
      <w:rPr>
        <w:rFonts w:hint="default"/>
        <w:lang w:val="en-US" w:eastAsia="en-US" w:bidi="en-US"/>
      </w:rPr>
    </w:lvl>
    <w:lvl w:ilvl="7" w:tplc="50982E2A">
      <w:numFmt w:val="bullet"/>
      <w:lvlText w:val="•"/>
      <w:lvlJc w:val="left"/>
      <w:pPr>
        <w:ind w:left="7394" w:hanging="360"/>
      </w:pPr>
      <w:rPr>
        <w:rFonts w:hint="default"/>
        <w:lang w:val="en-US" w:eastAsia="en-US" w:bidi="en-US"/>
      </w:rPr>
    </w:lvl>
    <w:lvl w:ilvl="8" w:tplc="739A44B4">
      <w:numFmt w:val="bullet"/>
      <w:lvlText w:val="•"/>
      <w:lvlJc w:val="left"/>
      <w:pPr>
        <w:ind w:left="8296" w:hanging="360"/>
      </w:pPr>
      <w:rPr>
        <w:rFonts w:hint="default"/>
        <w:lang w:val="en-US" w:eastAsia="en-US" w:bidi="en-US"/>
      </w:rPr>
    </w:lvl>
  </w:abstractNum>
  <w:abstractNum w:abstractNumId="9" w15:restartNumberingAfterBreak="0">
    <w:nsid w:val="632014C2"/>
    <w:multiLevelType w:val="singleLevel"/>
    <w:tmpl w:val="C282A538"/>
    <w:lvl w:ilvl="0">
      <w:start w:val="1"/>
      <w:numFmt w:val="decimal"/>
      <w:lvlText w:val="%1."/>
      <w:lvlJc w:val="left"/>
      <w:pPr>
        <w:tabs>
          <w:tab w:val="num" w:pos="1080"/>
        </w:tabs>
        <w:ind w:left="1080" w:hanging="360"/>
      </w:pPr>
      <w:rPr>
        <w:rFonts w:hint="default"/>
      </w:rPr>
    </w:lvl>
  </w:abstractNum>
  <w:num w:numId="1">
    <w:abstractNumId w:val="9"/>
  </w:num>
  <w:num w:numId="2">
    <w:abstractNumId w:val="6"/>
  </w:num>
  <w:num w:numId="3">
    <w:abstractNumId w:val="3"/>
  </w:num>
  <w:num w:numId="4">
    <w:abstractNumId w:val="7"/>
  </w:num>
  <w:num w:numId="5">
    <w:abstractNumId w:val="4"/>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95"/>
    <w:rsid w:val="00004956"/>
    <w:rsid w:val="000173A7"/>
    <w:rsid w:val="00017554"/>
    <w:rsid w:val="00017757"/>
    <w:rsid w:val="000244F4"/>
    <w:rsid w:val="00024882"/>
    <w:rsid w:val="00026B01"/>
    <w:rsid w:val="00031DF4"/>
    <w:rsid w:val="0003312D"/>
    <w:rsid w:val="0003640A"/>
    <w:rsid w:val="00043C6E"/>
    <w:rsid w:val="00045A9B"/>
    <w:rsid w:val="00052CC2"/>
    <w:rsid w:val="00054689"/>
    <w:rsid w:val="00074109"/>
    <w:rsid w:val="000741E0"/>
    <w:rsid w:val="000757B2"/>
    <w:rsid w:val="00083AB9"/>
    <w:rsid w:val="00084197"/>
    <w:rsid w:val="000907A3"/>
    <w:rsid w:val="00090BEB"/>
    <w:rsid w:val="00092A8C"/>
    <w:rsid w:val="00093110"/>
    <w:rsid w:val="0009407F"/>
    <w:rsid w:val="000950A1"/>
    <w:rsid w:val="000953BD"/>
    <w:rsid w:val="000A3795"/>
    <w:rsid w:val="000A3796"/>
    <w:rsid w:val="000A52A0"/>
    <w:rsid w:val="000B0BF9"/>
    <w:rsid w:val="000B3431"/>
    <w:rsid w:val="000B400A"/>
    <w:rsid w:val="000B732F"/>
    <w:rsid w:val="000C2BA1"/>
    <w:rsid w:val="000E3DD1"/>
    <w:rsid w:val="000F3330"/>
    <w:rsid w:val="000F5401"/>
    <w:rsid w:val="00123424"/>
    <w:rsid w:val="00124CE0"/>
    <w:rsid w:val="00126047"/>
    <w:rsid w:val="00126201"/>
    <w:rsid w:val="00130938"/>
    <w:rsid w:val="001420DF"/>
    <w:rsid w:val="0014436F"/>
    <w:rsid w:val="00150C03"/>
    <w:rsid w:val="00151CDF"/>
    <w:rsid w:val="00162C46"/>
    <w:rsid w:val="00163F0C"/>
    <w:rsid w:val="0017680E"/>
    <w:rsid w:val="001775DB"/>
    <w:rsid w:val="00181E8E"/>
    <w:rsid w:val="00183A28"/>
    <w:rsid w:val="0018460F"/>
    <w:rsid w:val="00192482"/>
    <w:rsid w:val="00193D69"/>
    <w:rsid w:val="00194B65"/>
    <w:rsid w:val="00196949"/>
    <w:rsid w:val="001A1E3B"/>
    <w:rsid w:val="001B10D3"/>
    <w:rsid w:val="001B526C"/>
    <w:rsid w:val="001C14FE"/>
    <w:rsid w:val="001D3B9F"/>
    <w:rsid w:val="001E2F0F"/>
    <w:rsid w:val="001E7197"/>
    <w:rsid w:val="001F271E"/>
    <w:rsid w:val="002143D1"/>
    <w:rsid w:val="00215C64"/>
    <w:rsid w:val="0022421D"/>
    <w:rsid w:val="00225F5A"/>
    <w:rsid w:val="002424C4"/>
    <w:rsid w:val="00250A8E"/>
    <w:rsid w:val="00253883"/>
    <w:rsid w:val="00253FA5"/>
    <w:rsid w:val="0025562E"/>
    <w:rsid w:val="00257B11"/>
    <w:rsid w:val="0026227B"/>
    <w:rsid w:val="002639EA"/>
    <w:rsid w:val="0027150C"/>
    <w:rsid w:val="00275CBD"/>
    <w:rsid w:val="002818CB"/>
    <w:rsid w:val="0029489E"/>
    <w:rsid w:val="002969CD"/>
    <w:rsid w:val="002A0210"/>
    <w:rsid w:val="002A07D5"/>
    <w:rsid w:val="002A49A6"/>
    <w:rsid w:val="002A4AA2"/>
    <w:rsid w:val="002A7572"/>
    <w:rsid w:val="002B2E79"/>
    <w:rsid w:val="002C3550"/>
    <w:rsid w:val="002D129A"/>
    <w:rsid w:val="002D294F"/>
    <w:rsid w:val="002D36EE"/>
    <w:rsid w:val="002D480F"/>
    <w:rsid w:val="002E32F7"/>
    <w:rsid w:val="002E3A34"/>
    <w:rsid w:val="002E3BFA"/>
    <w:rsid w:val="002F2654"/>
    <w:rsid w:val="002F3639"/>
    <w:rsid w:val="002F70A2"/>
    <w:rsid w:val="00300F68"/>
    <w:rsid w:val="00312B5F"/>
    <w:rsid w:val="003131B3"/>
    <w:rsid w:val="00313B81"/>
    <w:rsid w:val="003234D1"/>
    <w:rsid w:val="00336ACF"/>
    <w:rsid w:val="003370DA"/>
    <w:rsid w:val="00344CA3"/>
    <w:rsid w:val="00345EF0"/>
    <w:rsid w:val="00355EC2"/>
    <w:rsid w:val="00363004"/>
    <w:rsid w:val="003741EB"/>
    <w:rsid w:val="003775D3"/>
    <w:rsid w:val="003849E4"/>
    <w:rsid w:val="003A0E8B"/>
    <w:rsid w:val="003A13D2"/>
    <w:rsid w:val="003C359E"/>
    <w:rsid w:val="003C57D0"/>
    <w:rsid w:val="003D55FF"/>
    <w:rsid w:val="003E5488"/>
    <w:rsid w:val="003E7D1C"/>
    <w:rsid w:val="003F4187"/>
    <w:rsid w:val="003F4D8E"/>
    <w:rsid w:val="003F50F3"/>
    <w:rsid w:val="00400750"/>
    <w:rsid w:val="0040084F"/>
    <w:rsid w:val="00406C14"/>
    <w:rsid w:val="0040727D"/>
    <w:rsid w:val="00411135"/>
    <w:rsid w:val="004129EC"/>
    <w:rsid w:val="004306FB"/>
    <w:rsid w:val="00437C3E"/>
    <w:rsid w:val="00444808"/>
    <w:rsid w:val="00445864"/>
    <w:rsid w:val="00445EA3"/>
    <w:rsid w:val="00452DC7"/>
    <w:rsid w:val="00461EB6"/>
    <w:rsid w:val="00465C23"/>
    <w:rsid w:val="00472701"/>
    <w:rsid w:val="004741F3"/>
    <w:rsid w:val="00481E01"/>
    <w:rsid w:val="00483F01"/>
    <w:rsid w:val="00487A88"/>
    <w:rsid w:val="00491E45"/>
    <w:rsid w:val="004942EC"/>
    <w:rsid w:val="004951AC"/>
    <w:rsid w:val="004A40AA"/>
    <w:rsid w:val="004B7C57"/>
    <w:rsid w:val="004D319B"/>
    <w:rsid w:val="004E180F"/>
    <w:rsid w:val="004F448B"/>
    <w:rsid w:val="004F5AF8"/>
    <w:rsid w:val="004F7F94"/>
    <w:rsid w:val="00505B37"/>
    <w:rsid w:val="00506D70"/>
    <w:rsid w:val="00507C60"/>
    <w:rsid w:val="0052365C"/>
    <w:rsid w:val="00530958"/>
    <w:rsid w:val="00541632"/>
    <w:rsid w:val="00541C6E"/>
    <w:rsid w:val="00543C76"/>
    <w:rsid w:val="00545EE8"/>
    <w:rsid w:val="0055155A"/>
    <w:rsid w:val="00552349"/>
    <w:rsid w:val="00552ED0"/>
    <w:rsid w:val="00553A3B"/>
    <w:rsid w:val="00561C3F"/>
    <w:rsid w:val="0056540F"/>
    <w:rsid w:val="00573983"/>
    <w:rsid w:val="0058591E"/>
    <w:rsid w:val="00586091"/>
    <w:rsid w:val="005861B4"/>
    <w:rsid w:val="00586AFF"/>
    <w:rsid w:val="00592944"/>
    <w:rsid w:val="00594DB6"/>
    <w:rsid w:val="005A052F"/>
    <w:rsid w:val="005A2092"/>
    <w:rsid w:val="005A394F"/>
    <w:rsid w:val="005A51AD"/>
    <w:rsid w:val="005A54EC"/>
    <w:rsid w:val="005B3F3D"/>
    <w:rsid w:val="005B5621"/>
    <w:rsid w:val="005C6803"/>
    <w:rsid w:val="005C6B1F"/>
    <w:rsid w:val="005D0E7C"/>
    <w:rsid w:val="005D3905"/>
    <w:rsid w:val="005D5A48"/>
    <w:rsid w:val="005E069F"/>
    <w:rsid w:val="005F19A8"/>
    <w:rsid w:val="005F60F7"/>
    <w:rsid w:val="0060056A"/>
    <w:rsid w:val="00602AE6"/>
    <w:rsid w:val="00612902"/>
    <w:rsid w:val="00616BB4"/>
    <w:rsid w:val="00630CB0"/>
    <w:rsid w:val="00636CF0"/>
    <w:rsid w:val="00637E8D"/>
    <w:rsid w:val="00643436"/>
    <w:rsid w:val="006449EE"/>
    <w:rsid w:val="00652BD1"/>
    <w:rsid w:val="0065350B"/>
    <w:rsid w:val="006550EC"/>
    <w:rsid w:val="006605DA"/>
    <w:rsid w:val="0066431E"/>
    <w:rsid w:val="006720DF"/>
    <w:rsid w:val="0067750C"/>
    <w:rsid w:val="00680AD2"/>
    <w:rsid w:val="00680C6C"/>
    <w:rsid w:val="006811E3"/>
    <w:rsid w:val="00684E79"/>
    <w:rsid w:val="0069351F"/>
    <w:rsid w:val="0069668E"/>
    <w:rsid w:val="006A0DF0"/>
    <w:rsid w:val="006A71DA"/>
    <w:rsid w:val="006C07F2"/>
    <w:rsid w:val="006C1A08"/>
    <w:rsid w:val="006C576D"/>
    <w:rsid w:val="006E30B4"/>
    <w:rsid w:val="0070214C"/>
    <w:rsid w:val="007071D4"/>
    <w:rsid w:val="00710B6E"/>
    <w:rsid w:val="00717FA6"/>
    <w:rsid w:val="00730889"/>
    <w:rsid w:val="0074212B"/>
    <w:rsid w:val="00744B85"/>
    <w:rsid w:val="00750910"/>
    <w:rsid w:val="00752232"/>
    <w:rsid w:val="00753819"/>
    <w:rsid w:val="00756D37"/>
    <w:rsid w:val="0076078F"/>
    <w:rsid w:val="00766143"/>
    <w:rsid w:val="0077150A"/>
    <w:rsid w:val="0077167E"/>
    <w:rsid w:val="00774CEC"/>
    <w:rsid w:val="00777CC5"/>
    <w:rsid w:val="00785837"/>
    <w:rsid w:val="00795C11"/>
    <w:rsid w:val="007A102E"/>
    <w:rsid w:val="007A57FC"/>
    <w:rsid w:val="007B0BDB"/>
    <w:rsid w:val="007B405F"/>
    <w:rsid w:val="007B790B"/>
    <w:rsid w:val="007C63B1"/>
    <w:rsid w:val="007D1361"/>
    <w:rsid w:val="007D3DB2"/>
    <w:rsid w:val="007E1557"/>
    <w:rsid w:val="007E6F8D"/>
    <w:rsid w:val="007F4C57"/>
    <w:rsid w:val="007F58F8"/>
    <w:rsid w:val="00807C7C"/>
    <w:rsid w:val="0081779A"/>
    <w:rsid w:val="0082378B"/>
    <w:rsid w:val="00826364"/>
    <w:rsid w:val="00826422"/>
    <w:rsid w:val="00831405"/>
    <w:rsid w:val="00837871"/>
    <w:rsid w:val="00843C3F"/>
    <w:rsid w:val="00847008"/>
    <w:rsid w:val="00852598"/>
    <w:rsid w:val="008539D6"/>
    <w:rsid w:val="00860CEF"/>
    <w:rsid w:val="00867731"/>
    <w:rsid w:val="00877E52"/>
    <w:rsid w:val="00882776"/>
    <w:rsid w:val="00891BC1"/>
    <w:rsid w:val="00891E8E"/>
    <w:rsid w:val="0089566F"/>
    <w:rsid w:val="008A1694"/>
    <w:rsid w:val="008A7BA7"/>
    <w:rsid w:val="008B23A0"/>
    <w:rsid w:val="008B2634"/>
    <w:rsid w:val="008B3875"/>
    <w:rsid w:val="008B5D51"/>
    <w:rsid w:val="008C4D98"/>
    <w:rsid w:val="008C651B"/>
    <w:rsid w:val="008C73B2"/>
    <w:rsid w:val="008C795A"/>
    <w:rsid w:val="008D0089"/>
    <w:rsid w:val="008D61A3"/>
    <w:rsid w:val="008E49CC"/>
    <w:rsid w:val="008E4D39"/>
    <w:rsid w:val="008E4EB1"/>
    <w:rsid w:val="008F1D4E"/>
    <w:rsid w:val="008F333C"/>
    <w:rsid w:val="008F5F3C"/>
    <w:rsid w:val="008F7B73"/>
    <w:rsid w:val="0091091F"/>
    <w:rsid w:val="00911EE4"/>
    <w:rsid w:val="009149CA"/>
    <w:rsid w:val="00915BAB"/>
    <w:rsid w:val="0092333B"/>
    <w:rsid w:val="00931E32"/>
    <w:rsid w:val="00940650"/>
    <w:rsid w:val="00952DCE"/>
    <w:rsid w:val="009553B9"/>
    <w:rsid w:val="00957212"/>
    <w:rsid w:val="009573AC"/>
    <w:rsid w:val="00965561"/>
    <w:rsid w:val="00965DFD"/>
    <w:rsid w:val="00970DC4"/>
    <w:rsid w:val="00971D18"/>
    <w:rsid w:val="00990C0B"/>
    <w:rsid w:val="00991315"/>
    <w:rsid w:val="00992D0D"/>
    <w:rsid w:val="00992DBA"/>
    <w:rsid w:val="009A2799"/>
    <w:rsid w:val="009C54F2"/>
    <w:rsid w:val="009C575B"/>
    <w:rsid w:val="009D7D1C"/>
    <w:rsid w:val="009E0963"/>
    <w:rsid w:val="009E5E0C"/>
    <w:rsid w:val="009E5FE7"/>
    <w:rsid w:val="009E7F60"/>
    <w:rsid w:val="009F161A"/>
    <w:rsid w:val="009F1E78"/>
    <w:rsid w:val="009F51F0"/>
    <w:rsid w:val="00A02F08"/>
    <w:rsid w:val="00A07777"/>
    <w:rsid w:val="00A1093A"/>
    <w:rsid w:val="00A1425C"/>
    <w:rsid w:val="00A207D0"/>
    <w:rsid w:val="00A257ED"/>
    <w:rsid w:val="00A33D68"/>
    <w:rsid w:val="00A40D2D"/>
    <w:rsid w:val="00A42F19"/>
    <w:rsid w:val="00A440AF"/>
    <w:rsid w:val="00A4483C"/>
    <w:rsid w:val="00A45EFB"/>
    <w:rsid w:val="00A5249D"/>
    <w:rsid w:val="00A5363D"/>
    <w:rsid w:val="00A54B01"/>
    <w:rsid w:val="00A56E52"/>
    <w:rsid w:val="00A618E6"/>
    <w:rsid w:val="00A62266"/>
    <w:rsid w:val="00A643AF"/>
    <w:rsid w:val="00A839C4"/>
    <w:rsid w:val="00A83CEA"/>
    <w:rsid w:val="00A85495"/>
    <w:rsid w:val="00A85B17"/>
    <w:rsid w:val="00A9705B"/>
    <w:rsid w:val="00A97634"/>
    <w:rsid w:val="00AB0026"/>
    <w:rsid w:val="00AB59B4"/>
    <w:rsid w:val="00AC3AEC"/>
    <w:rsid w:val="00AD73D1"/>
    <w:rsid w:val="00AE0F1D"/>
    <w:rsid w:val="00AE16E4"/>
    <w:rsid w:val="00AE4D24"/>
    <w:rsid w:val="00AF7FE1"/>
    <w:rsid w:val="00B011DA"/>
    <w:rsid w:val="00B01617"/>
    <w:rsid w:val="00B01DC9"/>
    <w:rsid w:val="00B071FB"/>
    <w:rsid w:val="00B103EE"/>
    <w:rsid w:val="00B11C9C"/>
    <w:rsid w:val="00B14B28"/>
    <w:rsid w:val="00B15664"/>
    <w:rsid w:val="00B16624"/>
    <w:rsid w:val="00B369CD"/>
    <w:rsid w:val="00B409B4"/>
    <w:rsid w:val="00B4666D"/>
    <w:rsid w:val="00B55890"/>
    <w:rsid w:val="00B55E70"/>
    <w:rsid w:val="00B60D6C"/>
    <w:rsid w:val="00B63730"/>
    <w:rsid w:val="00B65A2D"/>
    <w:rsid w:val="00B66484"/>
    <w:rsid w:val="00B715E9"/>
    <w:rsid w:val="00B87FA0"/>
    <w:rsid w:val="00B946D3"/>
    <w:rsid w:val="00B95358"/>
    <w:rsid w:val="00B969F9"/>
    <w:rsid w:val="00BA27EC"/>
    <w:rsid w:val="00BB4F97"/>
    <w:rsid w:val="00BC0ED6"/>
    <w:rsid w:val="00BC400E"/>
    <w:rsid w:val="00BC5F00"/>
    <w:rsid w:val="00BD35A8"/>
    <w:rsid w:val="00BD58C3"/>
    <w:rsid w:val="00BE5084"/>
    <w:rsid w:val="00BE5F23"/>
    <w:rsid w:val="00BF0D48"/>
    <w:rsid w:val="00BF268A"/>
    <w:rsid w:val="00BF662E"/>
    <w:rsid w:val="00C0320A"/>
    <w:rsid w:val="00C14E6B"/>
    <w:rsid w:val="00C16A5C"/>
    <w:rsid w:val="00C21511"/>
    <w:rsid w:val="00C22EE9"/>
    <w:rsid w:val="00C232A2"/>
    <w:rsid w:val="00C26A47"/>
    <w:rsid w:val="00C33C96"/>
    <w:rsid w:val="00C35B8E"/>
    <w:rsid w:val="00C51173"/>
    <w:rsid w:val="00C6527C"/>
    <w:rsid w:val="00C71AE7"/>
    <w:rsid w:val="00C72D56"/>
    <w:rsid w:val="00C822DC"/>
    <w:rsid w:val="00C85DA8"/>
    <w:rsid w:val="00CA0F46"/>
    <w:rsid w:val="00CB2D8C"/>
    <w:rsid w:val="00CB6A33"/>
    <w:rsid w:val="00CC082F"/>
    <w:rsid w:val="00CC0CDD"/>
    <w:rsid w:val="00CC2B95"/>
    <w:rsid w:val="00CD2390"/>
    <w:rsid w:val="00CD3E72"/>
    <w:rsid w:val="00CE2712"/>
    <w:rsid w:val="00D004F2"/>
    <w:rsid w:val="00D120E3"/>
    <w:rsid w:val="00D219CA"/>
    <w:rsid w:val="00D23C60"/>
    <w:rsid w:val="00D24AD9"/>
    <w:rsid w:val="00D3350A"/>
    <w:rsid w:val="00D415D6"/>
    <w:rsid w:val="00D41F29"/>
    <w:rsid w:val="00D44B13"/>
    <w:rsid w:val="00D51A9E"/>
    <w:rsid w:val="00D53019"/>
    <w:rsid w:val="00D53D1B"/>
    <w:rsid w:val="00D6167F"/>
    <w:rsid w:val="00D6364E"/>
    <w:rsid w:val="00D65DBE"/>
    <w:rsid w:val="00D7407D"/>
    <w:rsid w:val="00D83825"/>
    <w:rsid w:val="00D83F1D"/>
    <w:rsid w:val="00D9204A"/>
    <w:rsid w:val="00DA5BCB"/>
    <w:rsid w:val="00DB4549"/>
    <w:rsid w:val="00DC450E"/>
    <w:rsid w:val="00DE2585"/>
    <w:rsid w:val="00DE6E1B"/>
    <w:rsid w:val="00DE72C8"/>
    <w:rsid w:val="00DF34BA"/>
    <w:rsid w:val="00DF65F4"/>
    <w:rsid w:val="00DF6919"/>
    <w:rsid w:val="00E01D84"/>
    <w:rsid w:val="00E11DBF"/>
    <w:rsid w:val="00E12727"/>
    <w:rsid w:val="00E14272"/>
    <w:rsid w:val="00E167E8"/>
    <w:rsid w:val="00E21565"/>
    <w:rsid w:val="00E215F6"/>
    <w:rsid w:val="00E27A5F"/>
    <w:rsid w:val="00E37836"/>
    <w:rsid w:val="00E41111"/>
    <w:rsid w:val="00E52F4A"/>
    <w:rsid w:val="00E557A7"/>
    <w:rsid w:val="00E55BB0"/>
    <w:rsid w:val="00E56EC9"/>
    <w:rsid w:val="00E701A9"/>
    <w:rsid w:val="00E729F5"/>
    <w:rsid w:val="00E73D37"/>
    <w:rsid w:val="00E8003E"/>
    <w:rsid w:val="00E80EDE"/>
    <w:rsid w:val="00E819F7"/>
    <w:rsid w:val="00E83E1D"/>
    <w:rsid w:val="00E91FD6"/>
    <w:rsid w:val="00E92754"/>
    <w:rsid w:val="00E92CD2"/>
    <w:rsid w:val="00E9344B"/>
    <w:rsid w:val="00EA125D"/>
    <w:rsid w:val="00EA1C20"/>
    <w:rsid w:val="00EA626B"/>
    <w:rsid w:val="00EA7993"/>
    <w:rsid w:val="00EB000A"/>
    <w:rsid w:val="00EB0B2F"/>
    <w:rsid w:val="00EB0C34"/>
    <w:rsid w:val="00ED0539"/>
    <w:rsid w:val="00ED1F1E"/>
    <w:rsid w:val="00EF2290"/>
    <w:rsid w:val="00F052DA"/>
    <w:rsid w:val="00F16530"/>
    <w:rsid w:val="00F21038"/>
    <w:rsid w:val="00F24421"/>
    <w:rsid w:val="00F34D7A"/>
    <w:rsid w:val="00F409E2"/>
    <w:rsid w:val="00F41131"/>
    <w:rsid w:val="00F44BEA"/>
    <w:rsid w:val="00F560A1"/>
    <w:rsid w:val="00F579CD"/>
    <w:rsid w:val="00F616F4"/>
    <w:rsid w:val="00F61B78"/>
    <w:rsid w:val="00F6502D"/>
    <w:rsid w:val="00F705E3"/>
    <w:rsid w:val="00F77DB8"/>
    <w:rsid w:val="00F87489"/>
    <w:rsid w:val="00F904B7"/>
    <w:rsid w:val="00F912C6"/>
    <w:rsid w:val="00FA0226"/>
    <w:rsid w:val="00FB76C2"/>
    <w:rsid w:val="00FD1C6C"/>
    <w:rsid w:val="00FD2D62"/>
    <w:rsid w:val="00FD6A16"/>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45CF"/>
  <w15:docId w15:val="{EAA275E4-33F2-4EA1-97E6-FD8E2D1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B95"/>
    <w:rPr>
      <w:rFonts w:ascii="Times New Roman" w:eastAsia="Times New Roman" w:hAnsi="Times New Roman"/>
      <w:sz w:val="24"/>
      <w:szCs w:val="24"/>
    </w:rPr>
  </w:style>
  <w:style w:type="paragraph" w:styleId="Heading1">
    <w:name w:val="heading 1"/>
    <w:basedOn w:val="Normal"/>
    <w:next w:val="Normal"/>
    <w:link w:val="Heading1Char"/>
    <w:uiPriority w:val="9"/>
    <w:qFormat/>
    <w:rsid w:val="00DC45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C2B95"/>
    <w:pPr>
      <w:keepNext/>
      <w:jc w:val="center"/>
      <w:outlineLvl w:val="3"/>
    </w:pPr>
    <w:rPr>
      <w:rFonts w:ascii="Arial" w:hAnsi="Arial"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C2B95"/>
    <w:rPr>
      <w:rFonts w:ascii="Arial" w:eastAsia="Times New Roman" w:hAnsi="Arial" w:cs="Arial"/>
      <w:b/>
      <w:sz w:val="20"/>
      <w:szCs w:val="24"/>
    </w:rPr>
  </w:style>
  <w:style w:type="paragraph" w:styleId="BodyTextIndent2">
    <w:name w:val="Body Text Indent 2"/>
    <w:basedOn w:val="Normal"/>
    <w:link w:val="BodyTextIndent2Char"/>
    <w:rsid w:val="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style>
  <w:style w:type="character" w:customStyle="1" w:styleId="BodyTextIndent2Char">
    <w:name w:val="Body Text Indent 2 Char"/>
    <w:link w:val="BodyTextIndent2"/>
    <w:rsid w:val="00CC2B95"/>
    <w:rPr>
      <w:rFonts w:ascii="Times New Roman" w:eastAsia="Times New Roman" w:hAnsi="Times New Roman" w:cs="Times New Roman"/>
      <w:sz w:val="24"/>
      <w:szCs w:val="24"/>
    </w:rPr>
  </w:style>
  <w:style w:type="paragraph" w:styleId="BodyText3">
    <w:name w:val="Body Text 3"/>
    <w:basedOn w:val="Normal"/>
    <w:link w:val="BodyText3Char"/>
    <w:rsid w:val="00CC2B95"/>
    <w:pPr>
      <w:jc w:val="both"/>
    </w:pPr>
    <w:rPr>
      <w:rFonts w:ascii="Times" w:hAnsi="Times"/>
      <w:sz w:val="19"/>
    </w:rPr>
  </w:style>
  <w:style w:type="character" w:customStyle="1" w:styleId="BodyText3Char">
    <w:name w:val="Body Text 3 Char"/>
    <w:link w:val="BodyText3"/>
    <w:rsid w:val="00CC2B95"/>
    <w:rPr>
      <w:rFonts w:ascii="Times" w:eastAsia="Times New Roman" w:hAnsi="Times" w:cs="Times New Roman"/>
      <w:sz w:val="19"/>
      <w:szCs w:val="24"/>
    </w:rPr>
  </w:style>
  <w:style w:type="paragraph" w:styleId="BodyText">
    <w:name w:val="Body Text"/>
    <w:basedOn w:val="Normal"/>
    <w:link w:val="BodyTextChar"/>
    <w:rsid w:val="00CC2B95"/>
    <w:pPr>
      <w:jc w:val="both"/>
    </w:pPr>
    <w:rPr>
      <w:sz w:val="20"/>
      <w:szCs w:val="20"/>
    </w:rPr>
  </w:style>
  <w:style w:type="character" w:customStyle="1" w:styleId="BodyTextChar">
    <w:name w:val="Body Text Char"/>
    <w:link w:val="BodyText"/>
    <w:rsid w:val="00CC2B95"/>
    <w:rPr>
      <w:rFonts w:ascii="Times New Roman" w:eastAsia="Times New Roman" w:hAnsi="Times New Roman" w:cs="Times New Roman"/>
      <w:sz w:val="20"/>
      <w:szCs w:val="20"/>
    </w:rPr>
  </w:style>
  <w:style w:type="character" w:styleId="Hyperlink">
    <w:name w:val="Hyperlink"/>
    <w:rsid w:val="00CC2B95"/>
    <w:rPr>
      <w:color w:val="0000FF"/>
      <w:u w:val="single"/>
    </w:rPr>
  </w:style>
  <w:style w:type="paragraph" w:styleId="BodyTextIndent3">
    <w:name w:val="Body Text Indent 3"/>
    <w:basedOn w:val="Normal"/>
    <w:link w:val="BodyTextIndent3Char"/>
    <w:rsid w:val="00CC2B95"/>
    <w:pPr>
      <w:ind w:left="720"/>
      <w:jc w:val="both"/>
    </w:pPr>
    <w:rPr>
      <w:rFonts w:ascii="Arial" w:hAnsi="Arial" w:cs="Arial"/>
      <w:sz w:val="20"/>
    </w:rPr>
  </w:style>
  <w:style w:type="character" w:customStyle="1" w:styleId="BodyTextIndent3Char">
    <w:name w:val="Body Text Indent 3 Char"/>
    <w:link w:val="BodyTextIndent3"/>
    <w:rsid w:val="00CC2B95"/>
    <w:rPr>
      <w:rFonts w:ascii="Arial" w:eastAsia="Times New Roman" w:hAnsi="Arial" w:cs="Arial"/>
      <w:sz w:val="20"/>
      <w:szCs w:val="24"/>
    </w:rPr>
  </w:style>
  <w:style w:type="paragraph" w:styleId="Header">
    <w:name w:val="header"/>
    <w:basedOn w:val="Normal"/>
    <w:link w:val="HeaderChar"/>
    <w:uiPriority w:val="99"/>
    <w:unhideWhenUsed/>
    <w:rsid w:val="00CC2B95"/>
    <w:pPr>
      <w:tabs>
        <w:tab w:val="center" w:pos="4680"/>
        <w:tab w:val="right" w:pos="9360"/>
      </w:tabs>
    </w:pPr>
  </w:style>
  <w:style w:type="character" w:customStyle="1" w:styleId="HeaderChar">
    <w:name w:val="Header Char"/>
    <w:link w:val="Header"/>
    <w:uiPriority w:val="99"/>
    <w:rsid w:val="00CC2B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95"/>
    <w:pPr>
      <w:tabs>
        <w:tab w:val="center" w:pos="4680"/>
        <w:tab w:val="right" w:pos="9360"/>
      </w:tabs>
    </w:pPr>
  </w:style>
  <w:style w:type="character" w:customStyle="1" w:styleId="FooterChar">
    <w:name w:val="Footer Char"/>
    <w:link w:val="Footer"/>
    <w:uiPriority w:val="99"/>
    <w:rsid w:val="00CC2B95"/>
    <w:rPr>
      <w:rFonts w:ascii="Times New Roman" w:eastAsia="Times New Roman" w:hAnsi="Times New Roman" w:cs="Times New Roman"/>
      <w:sz w:val="24"/>
      <w:szCs w:val="24"/>
    </w:rPr>
  </w:style>
  <w:style w:type="table" w:styleId="TableGrid">
    <w:name w:val="Table Grid"/>
    <w:basedOn w:val="TableNormal"/>
    <w:rsid w:val="00AB5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4BA"/>
    <w:rPr>
      <w:rFonts w:ascii="Tahoma" w:hAnsi="Tahoma" w:cs="Tahoma"/>
      <w:sz w:val="16"/>
      <w:szCs w:val="16"/>
    </w:rPr>
  </w:style>
  <w:style w:type="character" w:customStyle="1" w:styleId="BalloonTextChar">
    <w:name w:val="Balloon Text Char"/>
    <w:link w:val="BalloonText"/>
    <w:uiPriority w:val="99"/>
    <w:semiHidden/>
    <w:rsid w:val="00DF34BA"/>
    <w:rPr>
      <w:rFonts w:ascii="Tahoma" w:eastAsia="Times New Roman" w:hAnsi="Tahoma" w:cs="Tahoma"/>
      <w:sz w:val="16"/>
      <w:szCs w:val="16"/>
    </w:rPr>
  </w:style>
  <w:style w:type="character" w:styleId="FollowedHyperlink">
    <w:name w:val="FollowedHyperlink"/>
    <w:uiPriority w:val="99"/>
    <w:semiHidden/>
    <w:unhideWhenUsed/>
    <w:rsid w:val="006A71DA"/>
    <w:rPr>
      <w:color w:val="800080"/>
      <w:u w:val="single"/>
    </w:rPr>
  </w:style>
  <w:style w:type="paragraph" w:styleId="NormalWeb">
    <w:name w:val="Normal (Web)"/>
    <w:basedOn w:val="Normal"/>
    <w:uiPriority w:val="99"/>
    <w:unhideWhenUsed/>
    <w:rsid w:val="008E4D39"/>
    <w:pPr>
      <w:spacing w:before="100" w:beforeAutospacing="1" w:after="100" w:afterAutospacing="1" w:line="336" w:lineRule="atLeast"/>
    </w:pPr>
    <w:rPr>
      <w:sz w:val="19"/>
      <w:szCs w:val="19"/>
    </w:rPr>
  </w:style>
  <w:style w:type="paragraph" w:styleId="Subtitle">
    <w:name w:val="Subtitle"/>
    <w:basedOn w:val="Normal"/>
    <w:next w:val="Normal"/>
    <w:link w:val="SubtitleChar"/>
    <w:uiPriority w:val="11"/>
    <w:qFormat/>
    <w:rsid w:val="00083A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83AB9"/>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DC45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C450E"/>
    <w:rPr>
      <w:color w:val="605E5C"/>
      <w:shd w:val="clear" w:color="auto" w:fill="E1DFDD"/>
    </w:rPr>
  </w:style>
  <w:style w:type="paragraph" w:styleId="ListParagraph">
    <w:name w:val="List Paragraph"/>
    <w:basedOn w:val="Normal"/>
    <w:uiPriority w:val="1"/>
    <w:qFormat/>
    <w:rsid w:val="00DC450E"/>
    <w:pPr>
      <w:widowControl w:val="0"/>
      <w:autoSpaceDE w:val="0"/>
      <w:autoSpaceDN w:val="0"/>
      <w:ind w:left="1075" w:hanging="36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9859">
      <w:bodyDiv w:val="1"/>
      <w:marLeft w:val="0"/>
      <w:marRight w:val="0"/>
      <w:marTop w:val="0"/>
      <w:marBottom w:val="0"/>
      <w:divBdr>
        <w:top w:val="none" w:sz="0" w:space="0" w:color="auto"/>
        <w:left w:val="none" w:sz="0" w:space="0" w:color="auto"/>
        <w:bottom w:val="none" w:sz="0" w:space="0" w:color="auto"/>
        <w:right w:val="none" w:sz="0" w:space="0" w:color="auto"/>
      </w:divBdr>
      <w:divsChild>
        <w:div w:id="868681515">
          <w:marLeft w:val="0"/>
          <w:marRight w:val="0"/>
          <w:marTop w:val="315"/>
          <w:marBottom w:val="0"/>
          <w:divBdr>
            <w:top w:val="none" w:sz="0" w:space="0" w:color="auto"/>
            <w:left w:val="none" w:sz="0" w:space="0" w:color="auto"/>
            <w:bottom w:val="none" w:sz="0" w:space="0" w:color="auto"/>
            <w:right w:val="none" w:sz="0" w:space="0" w:color="auto"/>
          </w:divBdr>
          <w:divsChild>
            <w:div w:id="436409573">
              <w:marLeft w:val="0"/>
              <w:marRight w:val="0"/>
              <w:marTop w:val="0"/>
              <w:marBottom w:val="0"/>
              <w:divBdr>
                <w:top w:val="single" w:sz="2" w:space="0" w:color="CECECE"/>
                <w:left w:val="single" w:sz="6" w:space="0" w:color="CECECE"/>
                <w:bottom w:val="single" w:sz="2" w:space="0" w:color="CECECE"/>
                <w:right w:val="single" w:sz="6" w:space="0" w:color="CECECE"/>
              </w:divBdr>
              <w:divsChild>
                <w:div w:id="559098376">
                  <w:marLeft w:val="150"/>
                  <w:marRight w:val="150"/>
                  <w:marTop w:val="150"/>
                  <w:marBottom w:val="0"/>
                  <w:divBdr>
                    <w:top w:val="none" w:sz="0" w:space="0" w:color="auto"/>
                    <w:left w:val="none" w:sz="0" w:space="0" w:color="auto"/>
                    <w:bottom w:val="none" w:sz="0" w:space="0" w:color="auto"/>
                    <w:right w:val="none" w:sz="0" w:space="0" w:color="auto"/>
                  </w:divBdr>
                  <w:divsChild>
                    <w:div w:id="1957524629">
                      <w:marLeft w:val="0"/>
                      <w:marRight w:val="0"/>
                      <w:marTop w:val="0"/>
                      <w:marBottom w:val="0"/>
                      <w:divBdr>
                        <w:top w:val="none" w:sz="0" w:space="0" w:color="auto"/>
                        <w:left w:val="none" w:sz="0" w:space="0" w:color="auto"/>
                        <w:bottom w:val="none" w:sz="0" w:space="0" w:color="auto"/>
                        <w:right w:val="none" w:sz="0" w:space="0" w:color="auto"/>
                      </w:divBdr>
                      <w:divsChild>
                        <w:div w:id="945504537">
                          <w:marLeft w:val="0"/>
                          <w:marRight w:val="0"/>
                          <w:marTop w:val="0"/>
                          <w:marBottom w:val="150"/>
                          <w:divBdr>
                            <w:top w:val="none" w:sz="0" w:space="0" w:color="auto"/>
                            <w:left w:val="none" w:sz="0" w:space="0" w:color="auto"/>
                            <w:bottom w:val="none" w:sz="0" w:space="0" w:color="auto"/>
                            <w:right w:val="none" w:sz="0" w:space="0" w:color="auto"/>
                          </w:divBdr>
                          <w:divsChild>
                            <w:div w:id="446706923">
                              <w:marLeft w:val="450"/>
                              <w:marRight w:val="0"/>
                              <w:marTop w:val="0"/>
                              <w:marBottom w:val="0"/>
                              <w:divBdr>
                                <w:top w:val="none" w:sz="0" w:space="0" w:color="auto"/>
                                <w:left w:val="none" w:sz="0" w:space="0" w:color="auto"/>
                                <w:bottom w:val="none" w:sz="0" w:space="0" w:color="auto"/>
                                <w:right w:val="none" w:sz="0" w:space="0" w:color="auto"/>
                              </w:divBdr>
                              <w:divsChild>
                                <w:div w:id="11270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nc.edu/" TargetMode="External"/><Relationship Id="rId13" Type="http://schemas.openxmlformats.org/officeDocument/2006/relationships/hyperlink" Target="http://honor.unc.edu/" TargetMode="External"/><Relationship Id="rId18" Type="http://schemas.openxmlformats.org/officeDocument/2006/relationships/hyperlink" Target="http://www.theguardian.com/books/2015/may/28/librarian-new-york-public-librarys-quirkiest-enquiries" TargetMode="External"/><Relationship Id="rId26" Type="http://schemas.openxmlformats.org/officeDocument/2006/relationships/hyperlink" Target="http://www.ala.org/ala/mgrps/divs/rusa/resources/guidelines/virtrefguidelines.cfm" TargetMode="External"/><Relationship Id="rId3" Type="http://schemas.openxmlformats.org/officeDocument/2006/relationships/styles" Target="styles.xml"/><Relationship Id="rId21" Type="http://schemas.openxmlformats.org/officeDocument/2006/relationships/hyperlink" Target="http://www.copyright.com/content/cc3/en/toolbar/education/resources/copyright_basics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ides.lib.unc.edu/citing-information/home" TargetMode="External"/><Relationship Id="rId17" Type="http://schemas.openxmlformats.org/officeDocument/2006/relationships/hyperlink" Target="http://library.unc.edu/services/citing/" TargetMode="External"/><Relationship Id="rId25" Type="http://schemas.openxmlformats.org/officeDocument/2006/relationships/image" Target="media/image1.gif"/><Relationship Id="rId33" Type="http://schemas.openxmlformats.org/officeDocument/2006/relationships/hyperlink" Target="javascript:__doLinkPostBack('','mdb~~lls%7C%7Cjdb~~llsjnh%7C%7Css~~JN%20%22Library%20Journal%22%7C%7Csl~~jh','');" TargetMode="External"/><Relationship Id="rId2" Type="http://schemas.openxmlformats.org/officeDocument/2006/relationships/numbering" Target="numbering.xml"/><Relationship Id="rId16" Type="http://schemas.openxmlformats.org/officeDocument/2006/relationships/hyperlink" Target="http://library.unc.edu/" TargetMode="External"/><Relationship Id="rId20" Type="http://schemas.openxmlformats.org/officeDocument/2006/relationships/hyperlink" Target="http://www.ala.org/advocacy/proethics/codeofethics/codeethics" TargetMode="External"/><Relationship Id="rId29" Type="http://schemas.openxmlformats.org/officeDocument/2006/relationships/hyperlink" Target="http://www.wcls.org/conduct-policy-disruptive-behavi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general_writing/common_writing_assignments/annotated_bibliographies/annotated_bibliography_samples.html" TargetMode="External"/><Relationship Id="rId24" Type="http://schemas.openxmlformats.org/officeDocument/2006/relationships/hyperlink" Target="http://search.proquest.com/lisa/indexingvolumeissuelinkhandler/31612/Library+Review/02009Y02Y10$232009$3b++Vol.+58+$282$29/58/2?accountid=14244" TargetMode="External"/><Relationship Id="rId32" Type="http://schemas.openxmlformats.org/officeDocument/2006/relationships/hyperlink" Target="https://www.nih.gov/institutes-nih/nih-office-director/office-communications-public-liaison/clear-communication/cultural-respect" TargetMode="External"/><Relationship Id="rId5" Type="http://schemas.openxmlformats.org/officeDocument/2006/relationships/webSettings" Target="webSettings.xml"/><Relationship Id="rId15" Type="http://schemas.openxmlformats.org/officeDocument/2006/relationships/hyperlink" Target="https://ars.unc.edu/about-ars/policies" TargetMode="External"/><Relationship Id="rId23" Type="http://schemas.openxmlformats.org/officeDocument/2006/relationships/hyperlink" Target="http://search.proquest.com/lisa/pubidlinkhandler/sng/pubtitle/Library+Review/$N/31612/DocView/218319810/abstract/40EF773910C94804PQ/7?accountid=14244" TargetMode="External"/><Relationship Id="rId28" Type="http://schemas.openxmlformats.org/officeDocument/2006/relationships/hyperlink" Target="https://libraries.psu.edu/policies/ul-ad04" TargetMode="External"/><Relationship Id="rId36" Type="http://schemas.openxmlformats.org/officeDocument/2006/relationships/theme" Target="theme/theme1.xml"/><Relationship Id="rId10" Type="http://schemas.openxmlformats.org/officeDocument/2006/relationships/hyperlink" Target="https://writingcenter.unc.edu/tips-and-tools/annotated-bibliographies/" TargetMode="External"/><Relationship Id="rId19" Type="http://schemas.openxmlformats.org/officeDocument/2006/relationships/hyperlink" Target="http://reviews.libraryjournal.com/2017/03/best-of/best-reference-titles-of-2016/" TargetMode="External"/><Relationship Id="rId31" Type="http://schemas.openxmlformats.org/officeDocument/2006/relationships/hyperlink" Target="javascript:__doLinkPostBack('','mdb~~lls%7C%7Cjdb~~llsjnh%7C%7Css~~JN%20%22Information%20Technology%20%26%20Libraries%22%7C%7Csl~~jh','');" TargetMode="External"/><Relationship Id="rId4" Type="http://schemas.openxmlformats.org/officeDocument/2006/relationships/settings" Target="settings.xml"/><Relationship Id="rId9" Type="http://schemas.openxmlformats.org/officeDocument/2006/relationships/hyperlink" Target="https://guides.library.cornell.edu/annotatedbibliography" TargetMode="External"/><Relationship Id="rId14" Type="http://schemas.openxmlformats.org/officeDocument/2006/relationships/hyperlink" Target="https://ars.unc.edu/about-ars/contact-us" TargetMode="External"/><Relationship Id="rId22" Type="http://schemas.openxmlformats.org/officeDocument/2006/relationships/hyperlink" Target="http://www.aurorapubliclibrary.org/about-the-library/policies/reference-services-policy/" TargetMode="External"/><Relationship Id="rId27" Type="http://schemas.openxmlformats.org/officeDocument/2006/relationships/hyperlink" Target="http://www.ala.org/ala/mgrps/divs/acrl/standards/profstandards.cfm" TargetMode="External"/><Relationship Id="rId30" Type="http://schemas.openxmlformats.org/officeDocument/2006/relationships/hyperlink" Target="http://www.liberty-nc.com/index.asp?SEC=455FB0CB-556E-412A-92D6-5A898BE3BEAD&amp;DE=A98DFFE9-B604-4C82-A34C-5EA6142EA7FC&amp;Type=B_BASI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4362-B6BE-4E2B-804F-22F858F9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School of Information and Library Science UNC-CH</Company>
  <LinksUpToDate>false</LinksUpToDate>
  <CharactersWithSpaces>29871</CharactersWithSpaces>
  <SharedDoc>false</SharedDoc>
  <HLinks>
    <vt:vector size="30" baseType="variant">
      <vt:variant>
        <vt:i4>5832707</vt:i4>
      </vt:variant>
      <vt:variant>
        <vt:i4>12</vt:i4>
      </vt:variant>
      <vt:variant>
        <vt:i4>0</vt:i4>
      </vt:variant>
      <vt:variant>
        <vt:i4>5</vt:i4>
      </vt:variant>
      <vt:variant>
        <vt:lpwstr>http://honor.unc.edu/</vt:lpwstr>
      </vt:variant>
      <vt:variant>
        <vt:lpwstr/>
      </vt:variant>
      <vt:variant>
        <vt:i4>2293811</vt:i4>
      </vt:variant>
      <vt:variant>
        <vt:i4>9</vt:i4>
      </vt:variant>
      <vt:variant>
        <vt:i4>0</vt:i4>
      </vt:variant>
      <vt:variant>
        <vt:i4>5</vt:i4>
      </vt:variant>
      <vt:variant>
        <vt:lpwstr>http://www.lib.unc.edu/</vt:lpwstr>
      </vt:variant>
      <vt:variant>
        <vt:lpwstr/>
      </vt:variant>
      <vt:variant>
        <vt:i4>3276906</vt:i4>
      </vt:variant>
      <vt:variant>
        <vt:i4>6</vt:i4>
      </vt:variant>
      <vt:variant>
        <vt:i4>0</vt:i4>
      </vt:variant>
      <vt:variant>
        <vt:i4>5</vt:i4>
      </vt:variant>
      <vt:variant>
        <vt:lpwstr>http://www.earlham.edu/~libr/content/resources/writing/annotations.html</vt:lpwstr>
      </vt:variant>
      <vt:variant>
        <vt:lpwstr/>
      </vt:variant>
      <vt:variant>
        <vt:i4>6750334</vt:i4>
      </vt:variant>
      <vt:variant>
        <vt:i4>3</vt:i4>
      </vt:variant>
      <vt:variant>
        <vt:i4>0</vt:i4>
      </vt:variant>
      <vt:variant>
        <vt:i4>5</vt:i4>
      </vt:variant>
      <vt:variant>
        <vt:lpwstr>http://www.lib.unc.edu/guides/</vt:lpwstr>
      </vt:variant>
      <vt:variant>
        <vt:lpwstr/>
      </vt:variant>
      <vt:variant>
        <vt:i4>2228320</vt:i4>
      </vt:variant>
      <vt:variant>
        <vt:i4>0</vt:i4>
      </vt:variant>
      <vt:variant>
        <vt:i4>0</vt:i4>
      </vt:variant>
      <vt:variant>
        <vt:i4>5</vt:i4>
      </vt:variant>
      <vt:variant>
        <vt:lpwstr>http://www.lib.unc.edu/coursepages/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gollop</dc:creator>
  <cp:keywords/>
  <dc:description/>
  <cp:lastModifiedBy>Vargha, Rebecca B</cp:lastModifiedBy>
  <cp:revision>7</cp:revision>
  <cp:lastPrinted>2018-08-23T16:30:00Z</cp:lastPrinted>
  <dcterms:created xsi:type="dcterms:W3CDTF">2019-09-09T12:32:00Z</dcterms:created>
  <dcterms:modified xsi:type="dcterms:W3CDTF">2019-09-09T18:36:00Z</dcterms:modified>
</cp:coreProperties>
</file>