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4ABCD" w14:textId="77777777" w:rsidR="003D7907" w:rsidRDefault="0056460F" w:rsidP="003D7907">
      <w:pPr>
        <w:spacing w:after="0" w:line="240" w:lineRule="auto"/>
        <w:jc w:val="center"/>
      </w:pPr>
      <w:r w:rsidRPr="00AD6892">
        <w:rPr>
          <w:rStyle w:val="Heading2Char"/>
        </w:rPr>
        <w:t>INL</w:t>
      </w:r>
      <w:r w:rsidR="009F6618">
        <w:rPr>
          <w:rStyle w:val="Heading2Char"/>
        </w:rPr>
        <w:t>S</w:t>
      </w:r>
      <w:r w:rsidRPr="00AD6892">
        <w:rPr>
          <w:rStyle w:val="Heading2Char"/>
        </w:rPr>
        <w:t xml:space="preserve"> 501 Information Re</w:t>
      </w:r>
      <w:r w:rsidR="005D120E" w:rsidRPr="00AD6892">
        <w:rPr>
          <w:rStyle w:val="Heading2Char"/>
        </w:rPr>
        <w:t xml:space="preserve">sources and Services – </w:t>
      </w:r>
      <w:r w:rsidR="00477E73">
        <w:rPr>
          <w:rStyle w:val="Heading2Char"/>
        </w:rPr>
        <w:t>Summer</w:t>
      </w:r>
      <w:r w:rsidR="005D120E" w:rsidRPr="00AD6892">
        <w:rPr>
          <w:rStyle w:val="Heading2Char"/>
        </w:rPr>
        <w:t xml:space="preserve"> 201</w:t>
      </w:r>
      <w:r w:rsidR="005E17FF">
        <w:rPr>
          <w:rStyle w:val="Heading2Char"/>
        </w:rPr>
        <w:t>8</w:t>
      </w:r>
      <w:r w:rsidR="005D120E" w:rsidRPr="00AD6892">
        <w:rPr>
          <w:rStyle w:val="Heading2Char"/>
        </w:rPr>
        <w:br/>
      </w:r>
      <w:r w:rsidR="005D120E" w:rsidRPr="00AD6892">
        <w:rPr>
          <w:rStyle w:val="Heading3Char"/>
        </w:rPr>
        <w:t>School of Information and Library Science at UNC Chapel Hill</w:t>
      </w:r>
      <w:r w:rsidR="005D120E" w:rsidRPr="00AD6892">
        <w:rPr>
          <w:rStyle w:val="Heading2Char"/>
        </w:rPr>
        <w:br/>
      </w:r>
      <w:r w:rsidR="00E83B04">
        <w:rPr>
          <w:rStyle w:val="Heading2Char"/>
        </w:rPr>
        <w:t xml:space="preserve">Instructor: </w:t>
      </w:r>
      <w:r w:rsidR="005E17FF">
        <w:rPr>
          <w:rStyle w:val="Heading2Char"/>
        </w:rPr>
        <w:t>Megan Threats</w:t>
      </w:r>
      <w:r w:rsidR="00E569E2" w:rsidRPr="00AD6892">
        <w:rPr>
          <w:rFonts w:asciiTheme="majorHAnsi" w:hAnsiTheme="majorHAnsi"/>
        </w:rPr>
        <w:br/>
      </w:r>
      <w:r w:rsidR="003D7907">
        <w:t xml:space="preserve">Email: </w:t>
      </w:r>
      <w:hyperlink r:id="rId6" w:history="1">
        <w:r w:rsidR="005E17FF" w:rsidRPr="001A3E60">
          <w:rPr>
            <w:rStyle w:val="Hyperlink"/>
          </w:rPr>
          <w:t>meganv@live.unc.edu</w:t>
        </w:r>
      </w:hyperlink>
      <w:r w:rsidR="005E17FF">
        <w:t xml:space="preserve"> </w:t>
      </w:r>
    </w:p>
    <w:p w14:paraId="48F9360E" w14:textId="79B87323" w:rsidR="002A0813" w:rsidRPr="002A0813" w:rsidRDefault="003D7907" w:rsidP="002A0813">
      <w:pPr>
        <w:jc w:val="center"/>
        <w:rPr>
          <w:rFonts w:asciiTheme="majorHAnsi" w:eastAsia="Times New Roman" w:hAnsiTheme="majorHAnsi" w:cs="Times New Roman"/>
          <w:sz w:val="24"/>
          <w:szCs w:val="24"/>
        </w:rPr>
      </w:pPr>
      <w:r w:rsidRPr="002A0813">
        <w:rPr>
          <w:rFonts w:asciiTheme="majorHAnsi" w:hAnsiTheme="majorHAnsi"/>
        </w:rPr>
        <w:t>Office hours: By appointment (please email)</w:t>
      </w:r>
      <w:r w:rsidR="003903F0" w:rsidRPr="002A0813">
        <w:rPr>
          <w:rFonts w:asciiTheme="majorHAnsi" w:hAnsiTheme="majorHAnsi"/>
        </w:rPr>
        <w:br/>
        <w:t xml:space="preserve">Course Website: </w:t>
      </w:r>
      <w:hyperlink r:id="rId7" w:history="1">
        <w:r w:rsidR="00240C7D" w:rsidRPr="001A3E60">
          <w:rPr>
            <w:rStyle w:val="Hyperlink"/>
            <w:rFonts w:asciiTheme="majorHAnsi" w:eastAsia="Times New Roman" w:hAnsiTheme="majorHAnsi" w:cs="Times New Roman"/>
            <w:shd w:val="clear" w:color="auto" w:fill="FFFFFF"/>
          </w:rPr>
          <w:t>https://sakai.unc.edu/portal/site/inls501summer18</w:t>
        </w:r>
      </w:hyperlink>
      <w:r w:rsidR="00240C7D">
        <w:rPr>
          <w:rFonts w:asciiTheme="majorHAnsi" w:eastAsia="Times New Roman" w:hAnsiTheme="majorHAnsi" w:cs="Times New Roman"/>
          <w:color w:val="000000" w:themeColor="text1"/>
          <w:shd w:val="clear" w:color="auto" w:fill="FFFFFF"/>
        </w:rPr>
        <w:t xml:space="preserve"> </w:t>
      </w:r>
    </w:p>
    <w:p w14:paraId="4A9B536B" w14:textId="757FAA6A" w:rsidR="003903F0" w:rsidRPr="003D7907" w:rsidRDefault="003903F0" w:rsidP="003D7907">
      <w:pPr>
        <w:spacing w:after="0" w:line="240" w:lineRule="auto"/>
        <w:jc w:val="center"/>
      </w:pPr>
    </w:p>
    <w:p w14:paraId="43DC091C" w14:textId="77777777" w:rsidR="00BA5532" w:rsidRPr="00AD6892" w:rsidRDefault="00BA5532" w:rsidP="00BA5532">
      <w:pPr>
        <w:pStyle w:val="Heading2"/>
      </w:pPr>
      <w:r w:rsidRPr="00AD6892">
        <w:t>Course Description</w:t>
      </w:r>
    </w:p>
    <w:p w14:paraId="6B565DD2" w14:textId="77777777" w:rsidR="00551868" w:rsidRPr="00592E94" w:rsidRDefault="00BA5532" w:rsidP="00592E94">
      <w:pPr>
        <w:rPr>
          <w:rFonts w:asciiTheme="majorHAnsi" w:hAnsiTheme="majorHAnsi"/>
        </w:rPr>
      </w:pPr>
      <w:r w:rsidRPr="00592E94">
        <w:rPr>
          <w:rFonts w:asciiTheme="majorHAnsi" w:hAnsiTheme="majorHAnsi"/>
        </w:rPr>
        <w:t>Analysis, use, and evaluation of information and reference systems, services, and tools for both printed and electronic delivery. Provides a foundation in electronic information search techniques, question negotiation, interviewing, and instruction.</w:t>
      </w:r>
    </w:p>
    <w:p w14:paraId="6B5A3BA5" w14:textId="77777777" w:rsidR="00BA5532" w:rsidRPr="00AD6892" w:rsidRDefault="00BA5532" w:rsidP="00026205">
      <w:pPr>
        <w:pStyle w:val="Heading2"/>
        <w:rPr>
          <w:rFonts w:eastAsia="Times New Roman"/>
        </w:rPr>
      </w:pPr>
      <w:r w:rsidRPr="00AD6892">
        <w:rPr>
          <w:rFonts w:eastAsia="Times New Roman"/>
        </w:rPr>
        <w:t>Course Objectives</w:t>
      </w:r>
    </w:p>
    <w:p w14:paraId="7FAF1A9B" w14:textId="77777777" w:rsidR="00CC1B7F" w:rsidRPr="00B90E9D" w:rsidRDefault="00CC1B7F" w:rsidP="00B90E9D">
      <w:pPr>
        <w:pStyle w:val="ListParagraph"/>
        <w:numPr>
          <w:ilvl w:val="0"/>
          <w:numId w:val="6"/>
        </w:numPr>
        <w:shd w:val="clear" w:color="auto" w:fill="FFFFFF"/>
        <w:spacing w:after="0" w:line="240" w:lineRule="auto"/>
        <w:rPr>
          <w:rFonts w:asciiTheme="majorHAnsi" w:eastAsia="Times New Roman" w:hAnsiTheme="majorHAnsi" w:cs="Tahoma"/>
          <w:color w:val="222222"/>
        </w:rPr>
      </w:pPr>
      <w:r w:rsidRPr="00B90E9D">
        <w:rPr>
          <w:rFonts w:asciiTheme="majorHAnsi" w:eastAsia="Times New Roman" w:hAnsiTheme="majorHAnsi" w:cs="Tahoma"/>
          <w:color w:val="222222"/>
        </w:rPr>
        <w:t>Explore the characteristics of reference services and reference work.</w:t>
      </w:r>
    </w:p>
    <w:p w14:paraId="7B9C9B46" w14:textId="77777777" w:rsidR="006656C5" w:rsidRPr="00B90E9D" w:rsidRDefault="00183520" w:rsidP="00B90E9D">
      <w:pPr>
        <w:pStyle w:val="ListParagraph"/>
        <w:numPr>
          <w:ilvl w:val="0"/>
          <w:numId w:val="6"/>
        </w:numPr>
        <w:shd w:val="clear" w:color="auto" w:fill="FFFFFF"/>
        <w:spacing w:after="0" w:line="240" w:lineRule="auto"/>
        <w:rPr>
          <w:rFonts w:asciiTheme="majorHAnsi" w:eastAsia="Times New Roman" w:hAnsiTheme="majorHAnsi" w:cs="Tahoma"/>
          <w:color w:val="222222"/>
        </w:rPr>
      </w:pPr>
      <w:r w:rsidRPr="00B90E9D">
        <w:rPr>
          <w:rFonts w:asciiTheme="majorHAnsi" w:eastAsia="Times New Roman" w:hAnsiTheme="majorHAnsi" w:cs="Tahoma"/>
          <w:color w:val="222222"/>
        </w:rPr>
        <w:t>Utilize, compare, and evaluate referenc</w:t>
      </w:r>
      <w:r w:rsidR="00B20185" w:rsidRPr="00B90E9D">
        <w:rPr>
          <w:rFonts w:asciiTheme="majorHAnsi" w:eastAsia="Times New Roman" w:hAnsiTheme="majorHAnsi" w:cs="Tahoma"/>
          <w:color w:val="222222"/>
        </w:rPr>
        <w:t>e sources</w:t>
      </w:r>
      <w:r w:rsidR="006656C5" w:rsidRPr="00B90E9D">
        <w:rPr>
          <w:rFonts w:asciiTheme="majorHAnsi" w:eastAsia="Times New Roman" w:hAnsiTheme="majorHAnsi" w:cs="Tahoma"/>
          <w:color w:val="222222"/>
        </w:rPr>
        <w:t xml:space="preserve"> through observation and inspection.</w:t>
      </w:r>
    </w:p>
    <w:p w14:paraId="41FDCD15" w14:textId="77777777" w:rsidR="00183520" w:rsidRPr="00B90E9D" w:rsidRDefault="006656C5" w:rsidP="00B90E9D">
      <w:pPr>
        <w:pStyle w:val="ListParagraph"/>
        <w:numPr>
          <w:ilvl w:val="0"/>
          <w:numId w:val="6"/>
        </w:numPr>
        <w:shd w:val="clear" w:color="auto" w:fill="FFFFFF"/>
        <w:spacing w:after="0" w:line="240" w:lineRule="auto"/>
        <w:rPr>
          <w:rFonts w:asciiTheme="majorHAnsi" w:eastAsia="Times New Roman" w:hAnsiTheme="majorHAnsi" w:cs="Tahoma"/>
          <w:color w:val="222222"/>
        </w:rPr>
      </w:pPr>
      <w:r w:rsidRPr="00B90E9D">
        <w:rPr>
          <w:rFonts w:asciiTheme="majorHAnsi" w:eastAsia="Times New Roman" w:hAnsiTheme="majorHAnsi" w:cs="Tahoma"/>
          <w:color w:val="222222"/>
        </w:rPr>
        <w:t>Recognize which types of sources to consult for specific types of questions,</w:t>
      </w:r>
      <w:r w:rsidR="00650B38" w:rsidRPr="00B90E9D">
        <w:rPr>
          <w:rFonts w:asciiTheme="majorHAnsi" w:eastAsia="Times New Roman" w:hAnsiTheme="majorHAnsi" w:cs="Tahoma"/>
          <w:color w:val="222222"/>
        </w:rPr>
        <w:t xml:space="preserve"> especially </w:t>
      </w:r>
      <w:r w:rsidR="00CE40F7" w:rsidRPr="00B90E9D">
        <w:rPr>
          <w:rFonts w:asciiTheme="majorHAnsi" w:eastAsia="Times New Roman" w:hAnsiTheme="majorHAnsi" w:cs="Tahoma"/>
          <w:color w:val="222222"/>
        </w:rPr>
        <w:t>for</w:t>
      </w:r>
      <w:r w:rsidR="00650B38" w:rsidRPr="00B90E9D">
        <w:rPr>
          <w:rFonts w:asciiTheme="majorHAnsi" w:eastAsia="Times New Roman" w:hAnsiTheme="majorHAnsi" w:cs="Tahoma"/>
          <w:color w:val="222222"/>
        </w:rPr>
        <w:t xml:space="preserve"> a particular subject matter or discipline</w:t>
      </w:r>
      <w:r w:rsidR="00183520" w:rsidRPr="00B90E9D">
        <w:rPr>
          <w:rFonts w:asciiTheme="majorHAnsi" w:eastAsia="Times New Roman" w:hAnsiTheme="majorHAnsi" w:cs="Tahoma"/>
          <w:color w:val="222222"/>
        </w:rPr>
        <w:t>.</w:t>
      </w:r>
    </w:p>
    <w:p w14:paraId="40B173D3" w14:textId="77777777" w:rsidR="00EF02B9" w:rsidRPr="00B90E9D" w:rsidRDefault="005D56C1" w:rsidP="00B90E9D">
      <w:pPr>
        <w:pStyle w:val="ListParagraph"/>
        <w:numPr>
          <w:ilvl w:val="0"/>
          <w:numId w:val="6"/>
        </w:numPr>
        <w:shd w:val="clear" w:color="auto" w:fill="FFFFFF"/>
        <w:spacing w:after="0" w:line="240" w:lineRule="auto"/>
        <w:rPr>
          <w:rFonts w:asciiTheme="majorHAnsi" w:eastAsia="Times New Roman" w:hAnsiTheme="majorHAnsi" w:cs="Tahoma"/>
          <w:color w:val="222222"/>
        </w:rPr>
      </w:pPr>
      <w:r w:rsidRPr="00B90E9D">
        <w:rPr>
          <w:rFonts w:asciiTheme="majorHAnsi" w:eastAsia="Times New Roman" w:hAnsiTheme="majorHAnsi" w:cs="Tahoma"/>
          <w:color w:val="222222"/>
        </w:rPr>
        <w:t>Master the basics of electronic database searching.</w:t>
      </w:r>
    </w:p>
    <w:p w14:paraId="72B52D48" w14:textId="77777777" w:rsidR="003077FD" w:rsidRPr="00B90E9D" w:rsidRDefault="003077FD" w:rsidP="00B90E9D">
      <w:pPr>
        <w:pStyle w:val="ListParagraph"/>
        <w:numPr>
          <w:ilvl w:val="0"/>
          <w:numId w:val="6"/>
        </w:numPr>
        <w:shd w:val="clear" w:color="auto" w:fill="FFFFFF"/>
        <w:spacing w:after="0" w:line="240" w:lineRule="auto"/>
        <w:rPr>
          <w:rFonts w:asciiTheme="majorHAnsi" w:eastAsia="Times New Roman" w:hAnsiTheme="majorHAnsi" w:cs="Tahoma"/>
          <w:color w:val="222222"/>
        </w:rPr>
      </w:pPr>
      <w:r w:rsidRPr="00B90E9D">
        <w:rPr>
          <w:rFonts w:asciiTheme="majorHAnsi" w:eastAsia="Times New Roman" w:hAnsiTheme="majorHAnsi" w:cs="Tahoma"/>
          <w:color w:val="222222"/>
        </w:rPr>
        <w:t xml:space="preserve">Hone communication skills </w:t>
      </w:r>
      <w:r w:rsidR="00367192" w:rsidRPr="00B90E9D">
        <w:rPr>
          <w:rFonts w:asciiTheme="majorHAnsi" w:eastAsia="Times New Roman" w:hAnsiTheme="majorHAnsi" w:cs="Tahoma"/>
          <w:color w:val="222222"/>
        </w:rPr>
        <w:t>for conducting</w:t>
      </w:r>
      <w:r w:rsidR="00FB7CC4" w:rsidRPr="00B90E9D">
        <w:rPr>
          <w:rFonts w:asciiTheme="majorHAnsi" w:eastAsia="Times New Roman" w:hAnsiTheme="majorHAnsi" w:cs="Tahoma"/>
          <w:color w:val="222222"/>
        </w:rPr>
        <w:t xml:space="preserve"> effect reference interviews</w:t>
      </w:r>
      <w:r w:rsidR="005C324B" w:rsidRPr="00B90E9D">
        <w:rPr>
          <w:rFonts w:asciiTheme="majorHAnsi" w:eastAsia="Times New Roman" w:hAnsiTheme="majorHAnsi" w:cs="Tahoma"/>
          <w:color w:val="222222"/>
        </w:rPr>
        <w:t xml:space="preserve"> and training sessions</w:t>
      </w:r>
      <w:r w:rsidRPr="00B90E9D">
        <w:rPr>
          <w:rFonts w:asciiTheme="majorHAnsi" w:eastAsia="Times New Roman" w:hAnsiTheme="majorHAnsi" w:cs="Tahoma"/>
          <w:color w:val="222222"/>
        </w:rPr>
        <w:t>.</w:t>
      </w:r>
    </w:p>
    <w:p w14:paraId="2B9715DF" w14:textId="77777777" w:rsidR="00EA0807" w:rsidRPr="00B90E9D" w:rsidRDefault="00EA0807" w:rsidP="00B90E9D">
      <w:pPr>
        <w:pStyle w:val="ListParagraph"/>
        <w:numPr>
          <w:ilvl w:val="0"/>
          <w:numId w:val="6"/>
        </w:numPr>
        <w:shd w:val="clear" w:color="auto" w:fill="FFFFFF"/>
        <w:spacing w:after="0" w:line="240" w:lineRule="auto"/>
        <w:rPr>
          <w:rFonts w:asciiTheme="majorHAnsi" w:eastAsia="Times New Roman" w:hAnsiTheme="majorHAnsi" w:cs="Tahoma"/>
          <w:color w:val="222222"/>
        </w:rPr>
      </w:pPr>
      <w:r w:rsidRPr="00B90E9D">
        <w:rPr>
          <w:rFonts w:asciiTheme="majorHAnsi" w:eastAsia="Times New Roman" w:hAnsiTheme="majorHAnsi" w:cs="Tahoma"/>
          <w:color w:val="222222"/>
        </w:rPr>
        <w:t>Explore the relationships between library instruction</w:t>
      </w:r>
      <w:r w:rsidR="00F248D0" w:rsidRPr="00B90E9D">
        <w:rPr>
          <w:rFonts w:asciiTheme="majorHAnsi" w:eastAsia="Times New Roman" w:hAnsiTheme="majorHAnsi" w:cs="Tahoma"/>
          <w:color w:val="222222"/>
        </w:rPr>
        <w:t>, consultations,</w:t>
      </w:r>
      <w:r w:rsidRPr="00B90E9D">
        <w:rPr>
          <w:rFonts w:asciiTheme="majorHAnsi" w:eastAsia="Times New Roman" w:hAnsiTheme="majorHAnsi" w:cs="Tahoma"/>
          <w:color w:val="222222"/>
        </w:rPr>
        <w:t xml:space="preserve"> and reference services.</w:t>
      </w:r>
    </w:p>
    <w:p w14:paraId="5E2EE972" w14:textId="62A5A7D2" w:rsidR="003140F7" w:rsidRPr="00B90E9D" w:rsidRDefault="00706B06" w:rsidP="00B90E9D">
      <w:pPr>
        <w:pStyle w:val="ListParagraph"/>
        <w:numPr>
          <w:ilvl w:val="0"/>
          <w:numId w:val="6"/>
        </w:numPr>
        <w:shd w:val="clear" w:color="auto" w:fill="FFFFFF"/>
        <w:spacing w:after="0" w:line="240" w:lineRule="auto"/>
        <w:rPr>
          <w:rFonts w:asciiTheme="majorHAnsi" w:eastAsia="Times New Roman" w:hAnsiTheme="majorHAnsi" w:cs="Tahoma"/>
          <w:color w:val="222222"/>
        </w:rPr>
      </w:pPr>
      <w:r w:rsidRPr="00B90E9D">
        <w:rPr>
          <w:rFonts w:asciiTheme="majorHAnsi" w:eastAsia="Times New Roman" w:hAnsiTheme="majorHAnsi" w:cs="Tahoma"/>
          <w:color w:val="222222"/>
        </w:rPr>
        <w:t xml:space="preserve">Increase awareness of effective reference </w:t>
      </w:r>
      <w:r w:rsidR="005C23B9" w:rsidRPr="00B90E9D">
        <w:rPr>
          <w:rFonts w:asciiTheme="majorHAnsi" w:eastAsia="Times New Roman" w:hAnsiTheme="majorHAnsi" w:cs="Tahoma"/>
          <w:color w:val="222222"/>
        </w:rPr>
        <w:t>techniques and programs, including reference desk trends and the use of technolog</w:t>
      </w:r>
      <w:r w:rsidR="00442AE2">
        <w:rPr>
          <w:rFonts w:asciiTheme="majorHAnsi" w:eastAsia="Times New Roman" w:hAnsiTheme="majorHAnsi" w:cs="Tahoma"/>
          <w:color w:val="222222"/>
        </w:rPr>
        <w:t>y</w:t>
      </w:r>
      <w:r w:rsidR="005B46F2" w:rsidRPr="00B90E9D">
        <w:rPr>
          <w:rFonts w:asciiTheme="majorHAnsi" w:eastAsia="Times New Roman" w:hAnsiTheme="majorHAnsi" w:cs="Tahoma"/>
          <w:color w:val="222222"/>
        </w:rPr>
        <w:t xml:space="preserve"> to support reference services</w:t>
      </w:r>
      <w:r w:rsidR="005C23B9" w:rsidRPr="00B90E9D">
        <w:rPr>
          <w:rFonts w:asciiTheme="majorHAnsi" w:eastAsia="Times New Roman" w:hAnsiTheme="majorHAnsi" w:cs="Tahoma"/>
          <w:color w:val="222222"/>
        </w:rPr>
        <w:t>.</w:t>
      </w:r>
    </w:p>
    <w:p w14:paraId="48BEA7A9" w14:textId="77777777" w:rsidR="00BA5532" w:rsidRPr="00AD6892" w:rsidRDefault="00BA5532" w:rsidP="004261B6">
      <w:pPr>
        <w:pStyle w:val="Heading2"/>
      </w:pPr>
      <w:r w:rsidRPr="00AD6892">
        <w:t>Course Materials</w:t>
      </w:r>
    </w:p>
    <w:p w14:paraId="0A5F37D4" w14:textId="66E75218" w:rsidR="003E53D5" w:rsidRDefault="003E53D5" w:rsidP="003E53D5">
      <w:pPr>
        <w:rPr>
          <w:rFonts w:asciiTheme="majorHAnsi" w:hAnsiTheme="majorHAnsi"/>
        </w:rPr>
      </w:pPr>
      <w:r w:rsidRPr="003E53D5">
        <w:rPr>
          <w:rFonts w:asciiTheme="majorHAnsi" w:hAnsiTheme="majorHAnsi"/>
          <w:b/>
        </w:rPr>
        <w:t>Required text:</w:t>
      </w:r>
      <w:r>
        <w:rPr>
          <w:rFonts w:asciiTheme="majorHAnsi" w:hAnsiTheme="majorHAnsi"/>
        </w:rPr>
        <w:t xml:space="preserve"> </w:t>
      </w:r>
      <w:r>
        <w:rPr>
          <w:rFonts w:asciiTheme="majorHAnsi" w:hAnsiTheme="majorHAnsi"/>
        </w:rPr>
        <w:br/>
      </w:r>
      <w:r w:rsidRPr="00040814">
        <w:rPr>
          <w:rFonts w:asciiTheme="majorHAnsi" w:hAnsiTheme="majorHAnsi"/>
        </w:rPr>
        <w:t xml:space="preserve">Upson, </w:t>
      </w:r>
      <w:r>
        <w:rPr>
          <w:rFonts w:asciiTheme="majorHAnsi" w:hAnsiTheme="majorHAnsi"/>
        </w:rPr>
        <w:t xml:space="preserve">Hall, &amp; Cannon. (2015). </w:t>
      </w:r>
      <w:r w:rsidRPr="0041596F">
        <w:rPr>
          <w:rFonts w:asciiTheme="majorHAnsi" w:hAnsiTheme="majorHAnsi"/>
          <w:i/>
        </w:rPr>
        <w:t>Information now: A graphic guide to student research</w:t>
      </w:r>
      <w:r>
        <w:rPr>
          <w:rFonts w:asciiTheme="majorHAnsi" w:hAnsiTheme="majorHAnsi"/>
        </w:rPr>
        <w:t xml:space="preserve">. </w:t>
      </w:r>
      <w:r w:rsidRPr="003E53D5">
        <w:rPr>
          <w:rFonts w:asciiTheme="majorHAnsi" w:hAnsiTheme="majorHAnsi"/>
        </w:rPr>
        <w:t>Chicago, IL: University of Chicago Press.</w:t>
      </w:r>
    </w:p>
    <w:p w14:paraId="7A4AFF05" w14:textId="6C7CCA06" w:rsidR="000E6CE7" w:rsidRPr="003E53D5" w:rsidRDefault="003E53D5" w:rsidP="003E53D5">
      <w:pPr>
        <w:pStyle w:val="ListParagraph"/>
        <w:numPr>
          <w:ilvl w:val="0"/>
          <w:numId w:val="7"/>
        </w:numPr>
        <w:rPr>
          <w:rFonts w:asciiTheme="majorHAnsi" w:hAnsiTheme="majorHAnsi"/>
        </w:rPr>
      </w:pPr>
      <w:r w:rsidRPr="003E53D5">
        <w:rPr>
          <w:rFonts w:asciiTheme="majorHAnsi" w:hAnsiTheme="majorHAnsi"/>
        </w:rPr>
        <w:t>This graphic novel is a great overview of many reference topics, including searching the open web, using the library catalog, evaluating information, different types of articles (scholarly, trade, and popular), and a discussion of plagiarism and citation managers. The way the information is presented is very user-friendly. You may choose to use this book to work with patrons in the future or use their approach to information presentation as inspiration in your future careers.</w:t>
      </w:r>
    </w:p>
    <w:p w14:paraId="5532D1CA" w14:textId="59E1A59C" w:rsidR="004261B6" w:rsidRPr="00AD6892" w:rsidRDefault="00BA5532" w:rsidP="00592E94">
      <w:pPr>
        <w:rPr>
          <w:rFonts w:asciiTheme="majorHAnsi" w:hAnsiTheme="majorHAnsi"/>
        </w:rPr>
      </w:pPr>
      <w:r w:rsidRPr="00592E94">
        <w:rPr>
          <w:rFonts w:asciiTheme="majorHAnsi" w:hAnsiTheme="majorHAnsi"/>
        </w:rPr>
        <w:t>The course</w:t>
      </w:r>
      <w:r w:rsidR="00C826D2">
        <w:rPr>
          <w:rFonts w:asciiTheme="majorHAnsi" w:hAnsiTheme="majorHAnsi"/>
        </w:rPr>
        <w:t>’s Sakai site will contain PDFs/</w:t>
      </w:r>
      <w:r w:rsidRPr="00592E94">
        <w:rPr>
          <w:rFonts w:asciiTheme="majorHAnsi" w:hAnsiTheme="majorHAnsi"/>
        </w:rPr>
        <w:t xml:space="preserve">URLs for the </w:t>
      </w:r>
      <w:r w:rsidR="000E6CE7">
        <w:rPr>
          <w:rFonts w:asciiTheme="majorHAnsi" w:hAnsiTheme="majorHAnsi"/>
        </w:rPr>
        <w:t xml:space="preserve">additional </w:t>
      </w:r>
      <w:r w:rsidR="00DA6DF7">
        <w:rPr>
          <w:rFonts w:asciiTheme="majorHAnsi" w:hAnsiTheme="majorHAnsi"/>
        </w:rPr>
        <w:t>r</w:t>
      </w:r>
      <w:r w:rsidRPr="00592E94">
        <w:rPr>
          <w:rFonts w:asciiTheme="majorHAnsi" w:hAnsiTheme="majorHAnsi"/>
        </w:rPr>
        <w:t>eadings. It is expected that you will read the assigned materials prior to coming to class.</w:t>
      </w:r>
      <w:r w:rsidR="00DB2285" w:rsidRPr="00592E94">
        <w:rPr>
          <w:rFonts w:asciiTheme="majorHAnsi" w:hAnsiTheme="majorHAnsi"/>
        </w:rPr>
        <w:t xml:space="preserve"> The PowerPoint slides </w:t>
      </w:r>
      <w:r w:rsidR="00AC342A" w:rsidRPr="00592E94">
        <w:rPr>
          <w:rFonts w:asciiTheme="majorHAnsi" w:hAnsiTheme="majorHAnsi"/>
        </w:rPr>
        <w:t>used for class lectures</w:t>
      </w:r>
      <w:r w:rsidR="00876C5E" w:rsidRPr="00592E94">
        <w:rPr>
          <w:rFonts w:asciiTheme="majorHAnsi" w:hAnsiTheme="majorHAnsi"/>
        </w:rPr>
        <w:t xml:space="preserve"> </w:t>
      </w:r>
      <w:r w:rsidR="00DB2285" w:rsidRPr="00592E94">
        <w:rPr>
          <w:rFonts w:asciiTheme="majorHAnsi" w:hAnsiTheme="majorHAnsi"/>
        </w:rPr>
        <w:t xml:space="preserve">will be posted in Sakai under the </w:t>
      </w:r>
      <w:r w:rsidR="00F96212" w:rsidRPr="00592E94">
        <w:rPr>
          <w:rFonts w:asciiTheme="majorHAnsi" w:hAnsiTheme="majorHAnsi"/>
        </w:rPr>
        <w:t xml:space="preserve">“Resources” tab </w:t>
      </w:r>
      <w:r w:rsidR="00440296" w:rsidRPr="00592E94">
        <w:rPr>
          <w:rFonts w:asciiTheme="majorHAnsi" w:hAnsiTheme="majorHAnsi"/>
        </w:rPr>
        <w:t xml:space="preserve">shortly </w:t>
      </w:r>
      <w:r w:rsidR="00F96212" w:rsidRPr="00592E94">
        <w:rPr>
          <w:rFonts w:asciiTheme="majorHAnsi" w:hAnsiTheme="majorHAnsi"/>
        </w:rPr>
        <w:t>before each lecture.</w:t>
      </w:r>
      <w:r w:rsidR="0054002F">
        <w:rPr>
          <w:rFonts w:asciiTheme="majorHAnsi" w:hAnsiTheme="majorHAnsi"/>
        </w:rPr>
        <w:t xml:space="preserve"> </w:t>
      </w:r>
    </w:p>
    <w:p w14:paraId="19A71298" w14:textId="36605EFB" w:rsidR="0033036C" w:rsidRPr="00AD6892" w:rsidRDefault="00067FD6" w:rsidP="00207260">
      <w:pPr>
        <w:rPr>
          <w:rFonts w:asciiTheme="majorHAnsi" w:hAnsiTheme="majorHAnsi" w:cs="Times New Roman"/>
        </w:rPr>
      </w:pPr>
      <w:r w:rsidRPr="00AD6892">
        <w:rPr>
          <w:rStyle w:val="Heading2Char"/>
        </w:rPr>
        <w:t>Communication/</w:t>
      </w:r>
      <w:r w:rsidR="00BA5532" w:rsidRPr="00AD6892">
        <w:rPr>
          <w:rStyle w:val="Heading2Char"/>
        </w:rPr>
        <w:t>Email</w:t>
      </w:r>
      <w:r w:rsidR="00FF4C4B" w:rsidRPr="00AD6892">
        <w:rPr>
          <w:rFonts w:asciiTheme="majorHAnsi" w:hAnsiTheme="majorHAnsi" w:cs="Times New Roman"/>
          <w:b/>
        </w:rPr>
        <w:br/>
      </w:r>
      <w:r w:rsidR="00A05C2F" w:rsidRPr="00AD6892">
        <w:rPr>
          <w:rFonts w:asciiTheme="majorHAnsi" w:hAnsiTheme="majorHAnsi" w:cs="Times New Roman"/>
        </w:rPr>
        <w:t>Please c</w:t>
      </w:r>
      <w:r w:rsidR="004E4722" w:rsidRPr="00AD6892">
        <w:rPr>
          <w:rFonts w:asciiTheme="majorHAnsi" w:hAnsiTheme="majorHAnsi" w:cs="Times New Roman"/>
        </w:rPr>
        <w:t>heck the Sakai site and your UNC email regularly for general updates about deadlines, feedback, and assignments.</w:t>
      </w:r>
      <w:r w:rsidR="00624AEB" w:rsidRPr="00AD6892">
        <w:rPr>
          <w:rFonts w:asciiTheme="majorHAnsi" w:hAnsiTheme="majorHAnsi" w:cs="Times New Roman"/>
        </w:rPr>
        <w:t xml:space="preserve"> </w:t>
      </w:r>
      <w:r w:rsidR="009114DF" w:rsidRPr="00AD6892">
        <w:rPr>
          <w:rFonts w:asciiTheme="majorHAnsi" w:hAnsiTheme="majorHAnsi" w:cs="Times New Roman"/>
        </w:rPr>
        <w:t xml:space="preserve">If you do not check your UNC email address regularly, please set up </w:t>
      </w:r>
      <w:r w:rsidR="009114DF" w:rsidRPr="00AD6892">
        <w:rPr>
          <w:rFonts w:asciiTheme="majorHAnsi" w:hAnsiTheme="majorHAnsi" w:cs="Times New Roman"/>
        </w:rPr>
        <w:lastRenderedPageBreak/>
        <w:t xml:space="preserve">email forwarding to your preferred email account so that you do not miss any notices or feedback. </w:t>
      </w:r>
      <w:r w:rsidR="00C2556E" w:rsidRPr="00AD6892">
        <w:rPr>
          <w:rFonts w:asciiTheme="majorHAnsi" w:hAnsiTheme="majorHAnsi" w:cs="Times New Roman"/>
        </w:rPr>
        <w:t>Use</w:t>
      </w:r>
      <w:r w:rsidR="00207260" w:rsidRPr="00AD6892">
        <w:rPr>
          <w:rFonts w:asciiTheme="majorHAnsi" w:hAnsiTheme="majorHAnsi" w:cs="Times New Roman"/>
        </w:rPr>
        <w:t xml:space="preserve"> the </w:t>
      </w:r>
      <w:r w:rsidR="00C54204" w:rsidRPr="00AD6892">
        <w:rPr>
          <w:rFonts w:asciiTheme="majorHAnsi" w:hAnsiTheme="majorHAnsi" w:cs="Times New Roman"/>
        </w:rPr>
        <w:t xml:space="preserve">course’s </w:t>
      </w:r>
      <w:r w:rsidR="00C2556E" w:rsidRPr="00AD6892">
        <w:rPr>
          <w:rFonts w:asciiTheme="majorHAnsi" w:hAnsiTheme="majorHAnsi" w:cs="Times New Roman"/>
        </w:rPr>
        <w:t xml:space="preserve">Sakai </w:t>
      </w:r>
      <w:r w:rsidR="00C54204" w:rsidRPr="00AD6892">
        <w:rPr>
          <w:rFonts w:asciiTheme="majorHAnsi" w:hAnsiTheme="majorHAnsi" w:cs="Times New Roman"/>
        </w:rPr>
        <w:t>Forums</w:t>
      </w:r>
      <w:r w:rsidR="00207260" w:rsidRPr="00AD6892">
        <w:rPr>
          <w:rFonts w:asciiTheme="majorHAnsi" w:hAnsiTheme="majorHAnsi" w:cs="Times New Roman"/>
        </w:rPr>
        <w:t xml:space="preserve"> for general questions and comments. </w:t>
      </w:r>
      <w:r w:rsidR="0037687C" w:rsidRPr="00AD6892">
        <w:rPr>
          <w:rFonts w:asciiTheme="majorHAnsi" w:hAnsiTheme="majorHAnsi" w:cs="Times New Roman"/>
        </w:rPr>
        <w:t>F</w:t>
      </w:r>
      <w:r w:rsidR="00207260" w:rsidRPr="00AD6892">
        <w:rPr>
          <w:rFonts w:asciiTheme="majorHAnsi" w:hAnsiTheme="majorHAnsi" w:cs="Times New Roman"/>
        </w:rPr>
        <w:t xml:space="preserve">or urgent or time-sensitive matters, please email me directly at </w:t>
      </w:r>
      <w:hyperlink r:id="rId8" w:history="1">
        <w:r w:rsidR="00E02169" w:rsidRPr="001A3E60">
          <w:rPr>
            <w:rStyle w:val="Hyperlink"/>
          </w:rPr>
          <w:t>meganv@live.unc.edu</w:t>
        </w:r>
      </w:hyperlink>
      <w:r w:rsidR="00E02169">
        <w:t xml:space="preserve"> </w:t>
      </w:r>
    </w:p>
    <w:p w14:paraId="39810D63" w14:textId="77777777" w:rsidR="002C5043" w:rsidRPr="00AD6892" w:rsidRDefault="00BA5532" w:rsidP="00BA5532">
      <w:pPr>
        <w:rPr>
          <w:rFonts w:asciiTheme="majorHAnsi" w:hAnsiTheme="majorHAnsi" w:cs="Times New Roman"/>
        </w:rPr>
      </w:pPr>
      <w:r w:rsidRPr="00AD6892">
        <w:rPr>
          <w:rFonts w:asciiTheme="majorHAnsi" w:hAnsiTheme="majorHAnsi" w:cs="Times New Roman"/>
        </w:rPr>
        <w:t>Email is my pre</w:t>
      </w:r>
      <w:r w:rsidR="004830D6">
        <w:rPr>
          <w:rFonts w:asciiTheme="majorHAnsi" w:hAnsiTheme="majorHAnsi" w:cs="Times New Roman"/>
        </w:rPr>
        <w:t>ferred method for contacting me</w:t>
      </w:r>
      <w:r w:rsidRPr="00AD6892">
        <w:rPr>
          <w:rFonts w:asciiTheme="majorHAnsi" w:hAnsiTheme="majorHAnsi" w:cs="Times New Roman"/>
        </w:rPr>
        <w:t>. Please understand that my response time may vary. I will try to respond within a 24-hour period, but in some cases it may take 2-3 days. If you need assistance with a more detailed question, please schedule a one-on-one appointment.</w:t>
      </w:r>
    </w:p>
    <w:p w14:paraId="26EB6356" w14:textId="597FBBFF" w:rsidR="009D56BF" w:rsidRPr="00AD6892" w:rsidRDefault="002C5043" w:rsidP="002C5043">
      <w:pPr>
        <w:rPr>
          <w:rFonts w:asciiTheme="majorHAnsi" w:hAnsiTheme="majorHAnsi" w:cs="Times New Roman"/>
        </w:rPr>
      </w:pPr>
      <w:r w:rsidRPr="007E055A">
        <w:rPr>
          <w:rFonts w:asciiTheme="majorHAnsi" w:hAnsiTheme="majorHAnsi" w:cs="Times New Roman"/>
          <w:b/>
          <w:u w:val="single"/>
        </w:rPr>
        <w:t xml:space="preserve">Please identify your emails </w:t>
      </w:r>
      <w:r w:rsidR="003C2E73" w:rsidRPr="007E055A">
        <w:rPr>
          <w:rFonts w:asciiTheme="majorHAnsi" w:hAnsiTheme="majorHAnsi" w:cs="Times New Roman"/>
          <w:b/>
          <w:u w:val="single"/>
        </w:rPr>
        <w:t>with the</w:t>
      </w:r>
      <w:r w:rsidRPr="007E055A">
        <w:rPr>
          <w:rFonts w:asciiTheme="majorHAnsi" w:hAnsiTheme="majorHAnsi" w:cs="Times New Roman"/>
          <w:b/>
          <w:u w:val="single"/>
        </w:rPr>
        <w:t xml:space="preserve"> course</w:t>
      </w:r>
      <w:r w:rsidR="003C2E73" w:rsidRPr="007E055A">
        <w:rPr>
          <w:rFonts w:asciiTheme="majorHAnsi" w:hAnsiTheme="majorHAnsi" w:cs="Times New Roman"/>
          <w:b/>
          <w:u w:val="single"/>
        </w:rPr>
        <w:t xml:space="preserve"> information</w:t>
      </w:r>
      <w:r w:rsidRPr="007E055A">
        <w:rPr>
          <w:rFonts w:asciiTheme="majorHAnsi" w:hAnsiTheme="majorHAnsi" w:cs="Times New Roman"/>
          <w:b/>
          <w:u w:val="single"/>
        </w:rPr>
        <w:t xml:space="preserve"> in the subject line </w:t>
      </w:r>
      <w:r w:rsidR="00EB77EE" w:rsidRPr="007E055A">
        <w:rPr>
          <w:rFonts w:asciiTheme="majorHAnsi" w:hAnsiTheme="majorHAnsi" w:cs="Times New Roman"/>
          <w:b/>
          <w:u w:val="single"/>
        </w:rPr>
        <w:t xml:space="preserve">(e.g., INLS 501) </w:t>
      </w:r>
      <w:r w:rsidR="00B4345A" w:rsidRPr="007E055A">
        <w:rPr>
          <w:rFonts w:asciiTheme="majorHAnsi" w:hAnsiTheme="majorHAnsi" w:cs="Times New Roman"/>
          <w:b/>
          <w:u w:val="single"/>
        </w:rPr>
        <w:t>and/or the body of the message</w:t>
      </w:r>
      <w:r w:rsidR="00FD1390" w:rsidRPr="007E055A">
        <w:rPr>
          <w:rFonts w:asciiTheme="majorHAnsi" w:hAnsiTheme="majorHAnsi" w:cs="Times New Roman"/>
          <w:b/>
          <w:u w:val="single"/>
        </w:rPr>
        <w:t>.</w:t>
      </w:r>
      <w:r w:rsidR="003C2E73">
        <w:rPr>
          <w:rFonts w:asciiTheme="majorHAnsi" w:hAnsiTheme="majorHAnsi" w:cs="Times New Roman"/>
        </w:rPr>
        <w:t xml:space="preserve"> (This is good practice for all of your</w:t>
      </w:r>
      <w:r w:rsidR="00FD1390">
        <w:rPr>
          <w:rFonts w:asciiTheme="majorHAnsi" w:hAnsiTheme="majorHAnsi" w:cs="Times New Roman"/>
        </w:rPr>
        <w:t xml:space="preserve"> graduate school communication.) </w:t>
      </w:r>
      <w:r w:rsidRPr="00E05737">
        <w:rPr>
          <w:rFonts w:asciiTheme="majorHAnsi" w:hAnsiTheme="majorHAnsi" w:cs="Times New Roman"/>
          <w:b/>
        </w:rPr>
        <w:t>Put your name on all attachments and assignments</w:t>
      </w:r>
      <w:r w:rsidRPr="00AD6892">
        <w:rPr>
          <w:rFonts w:asciiTheme="majorHAnsi" w:hAnsiTheme="majorHAnsi" w:cs="Times New Roman"/>
        </w:rPr>
        <w:t>, or you ma</w:t>
      </w:r>
      <w:r w:rsidR="00207260" w:rsidRPr="00AD6892">
        <w:rPr>
          <w:rFonts w:asciiTheme="majorHAnsi" w:hAnsiTheme="majorHAnsi" w:cs="Times New Roman"/>
        </w:rPr>
        <w:t>y not get credit for your work.</w:t>
      </w:r>
      <w:r w:rsidR="00D137AD" w:rsidRPr="00AD6892">
        <w:rPr>
          <w:rFonts w:asciiTheme="majorHAnsi" w:hAnsiTheme="majorHAnsi" w:cs="Times New Roman"/>
        </w:rPr>
        <w:t xml:space="preserve"> </w:t>
      </w:r>
      <w:r w:rsidR="004702D2">
        <w:rPr>
          <w:rFonts w:asciiTheme="majorHAnsi" w:hAnsiTheme="majorHAnsi" w:cs="Times New Roman"/>
        </w:rPr>
        <w:t>Please</w:t>
      </w:r>
      <w:r w:rsidR="00D137AD" w:rsidRPr="00AD6892">
        <w:rPr>
          <w:rFonts w:asciiTheme="majorHAnsi" w:hAnsiTheme="majorHAnsi" w:cs="Times New Roman"/>
        </w:rPr>
        <w:t xml:space="preserve"> use a respectful tone and</w:t>
      </w:r>
      <w:r w:rsidR="004702D2">
        <w:rPr>
          <w:rFonts w:asciiTheme="majorHAnsi" w:hAnsiTheme="majorHAnsi" w:cs="Times New Roman"/>
        </w:rPr>
        <w:t xml:space="preserve"> professional</w:t>
      </w:r>
      <w:r w:rsidR="00D137AD" w:rsidRPr="00AD6892">
        <w:rPr>
          <w:rFonts w:asciiTheme="majorHAnsi" w:hAnsiTheme="majorHAnsi" w:cs="Times New Roman"/>
        </w:rPr>
        <w:t xml:space="preserve"> language in every email and posting, and always remember that email is ultimately a public venue and can be read by anyone anywhere.</w:t>
      </w:r>
    </w:p>
    <w:p w14:paraId="2F4EA1F3" w14:textId="49941CE3" w:rsidR="003D1CA0" w:rsidRPr="00AD6892" w:rsidRDefault="009D56BF" w:rsidP="002C5043">
      <w:pPr>
        <w:rPr>
          <w:rFonts w:asciiTheme="majorHAnsi" w:hAnsiTheme="majorHAnsi" w:cs="Times New Roman"/>
        </w:rPr>
      </w:pPr>
      <w:r w:rsidRPr="00AD6892">
        <w:rPr>
          <w:rStyle w:val="Heading2Char"/>
        </w:rPr>
        <w:t>Assignments</w:t>
      </w:r>
      <w:r w:rsidR="0089564B" w:rsidRPr="00AD6892">
        <w:rPr>
          <w:rFonts w:asciiTheme="majorHAnsi" w:hAnsiTheme="majorHAnsi" w:cs="Times New Roman"/>
        </w:rPr>
        <w:br/>
      </w:r>
      <w:r w:rsidR="00A47CFF">
        <w:rPr>
          <w:rFonts w:asciiTheme="majorHAnsi" w:hAnsiTheme="majorHAnsi" w:cs="Times New Roman"/>
        </w:rPr>
        <w:t>Throughout the semester you will complete assignments designed to</w:t>
      </w:r>
      <w:r w:rsidR="00EE71EF">
        <w:rPr>
          <w:rFonts w:asciiTheme="majorHAnsi" w:hAnsiTheme="majorHAnsi" w:cs="Times New Roman"/>
        </w:rPr>
        <w:t xml:space="preserve"> familiarize you with reference sources, search methodologies, and the foundations of reference service as well as</w:t>
      </w:r>
      <w:r w:rsidR="00A47CFF">
        <w:rPr>
          <w:rFonts w:asciiTheme="majorHAnsi" w:hAnsiTheme="majorHAnsi" w:cs="Times New Roman"/>
        </w:rPr>
        <w:t xml:space="preserve"> give you hands-on experience with reference librarian responsibilities. </w:t>
      </w:r>
      <w:r w:rsidR="0089564B" w:rsidRPr="00E05737">
        <w:rPr>
          <w:rFonts w:asciiTheme="majorHAnsi" w:hAnsiTheme="majorHAnsi" w:cs="Times New Roman"/>
          <w:b/>
        </w:rPr>
        <w:t xml:space="preserve">All assignments are due by </w:t>
      </w:r>
      <w:r w:rsidR="006C573A" w:rsidRPr="00E05737">
        <w:rPr>
          <w:rFonts w:asciiTheme="majorHAnsi" w:hAnsiTheme="majorHAnsi" w:cs="Times New Roman"/>
          <w:b/>
        </w:rPr>
        <w:t xml:space="preserve">9 </w:t>
      </w:r>
      <w:r w:rsidR="00E528BD">
        <w:rPr>
          <w:rFonts w:asciiTheme="majorHAnsi" w:hAnsiTheme="majorHAnsi" w:cs="Times New Roman"/>
          <w:b/>
        </w:rPr>
        <w:t>pm</w:t>
      </w:r>
      <w:r w:rsidR="0089564B" w:rsidRPr="00E05737">
        <w:rPr>
          <w:rFonts w:asciiTheme="majorHAnsi" w:hAnsiTheme="majorHAnsi" w:cs="Times New Roman"/>
          <w:b/>
        </w:rPr>
        <w:t xml:space="preserve"> </w:t>
      </w:r>
      <w:r w:rsidR="002256F6" w:rsidRPr="00E05737">
        <w:rPr>
          <w:rFonts w:asciiTheme="majorHAnsi" w:hAnsiTheme="majorHAnsi" w:cs="Times New Roman"/>
          <w:b/>
        </w:rPr>
        <w:t xml:space="preserve">EST </w:t>
      </w:r>
      <w:r w:rsidR="0089564B" w:rsidRPr="00E05737">
        <w:rPr>
          <w:rFonts w:asciiTheme="majorHAnsi" w:hAnsiTheme="majorHAnsi" w:cs="Times New Roman"/>
          <w:b/>
        </w:rPr>
        <w:t>on the due date</w:t>
      </w:r>
      <w:r w:rsidR="008F6987">
        <w:rPr>
          <w:rFonts w:asciiTheme="majorHAnsi" w:hAnsiTheme="majorHAnsi" w:cs="Times New Roman"/>
        </w:rPr>
        <w:t xml:space="preserve"> (unless otherwise noted)</w:t>
      </w:r>
      <w:r w:rsidR="0089564B" w:rsidRPr="00AD6892">
        <w:rPr>
          <w:rFonts w:asciiTheme="majorHAnsi" w:hAnsiTheme="majorHAnsi" w:cs="Times New Roman"/>
        </w:rPr>
        <w:t xml:space="preserve">. </w:t>
      </w:r>
      <w:r w:rsidR="00C75AA5">
        <w:rPr>
          <w:rFonts w:asciiTheme="majorHAnsi" w:hAnsiTheme="majorHAnsi" w:cs="Times New Roman"/>
        </w:rPr>
        <w:t>F</w:t>
      </w:r>
      <w:r w:rsidR="00C75AA5" w:rsidRPr="00AD6892">
        <w:rPr>
          <w:rFonts w:asciiTheme="majorHAnsi" w:hAnsiTheme="majorHAnsi" w:cs="Times New Roman"/>
        </w:rPr>
        <w:t>or any assignments that are submitted late</w:t>
      </w:r>
      <w:r w:rsidR="00552431">
        <w:rPr>
          <w:rFonts w:asciiTheme="majorHAnsi" w:hAnsiTheme="majorHAnsi" w:cs="Times New Roman"/>
        </w:rPr>
        <w:t>,</w:t>
      </w:r>
      <w:r w:rsidR="00C75AA5" w:rsidRPr="00AD6892">
        <w:rPr>
          <w:rFonts w:asciiTheme="majorHAnsi" w:hAnsiTheme="majorHAnsi" w:cs="Times New Roman"/>
        </w:rPr>
        <w:t xml:space="preserve"> </w:t>
      </w:r>
      <w:r w:rsidR="002C194F" w:rsidRPr="00AD6892">
        <w:rPr>
          <w:rFonts w:asciiTheme="majorHAnsi" w:hAnsiTheme="majorHAnsi" w:cs="Times New Roman"/>
        </w:rPr>
        <w:t xml:space="preserve">I will deduct </w:t>
      </w:r>
      <w:r w:rsidR="001C185C">
        <w:rPr>
          <w:rFonts w:asciiTheme="majorHAnsi" w:hAnsiTheme="majorHAnsi" w:cs="Times New Roman"/>
        </w:rPr>
        <w:t xml:space="preserve">at least </w:t>
      </w:r>
      <w:r w:rsidR="002C194F" w:rsidRPr="00AD6892">
        <w:rPr>
          <w:rFonts w:asciiTheme="majorHAnsi" w:hAnsiTheme="majorHAnsi" w:cs="Times New Roman"/>
        </w:rPr>
        <w:t xml:space="preserve">25% of the </w:t>
      </w:r>
      <w:r w:rsidR="00591CB3">
        <w:rPr>
          <w:rFonts w:asciiTheme="majorHAnsi" w:hAnsiTheme="majorHAnsi" w:cs="Times New Roman"/>
        </w:rPr>
        <w:t xml:space="preserve">maximum number of </w:t>
      </w:r>
      <w:r w:rsidR="00552431">
        <w:rPr>
          <w:rFonts w:asciiTheme="majorHAnsi" w:hAnsiTheme="majorHAnsi" w:cs="Times New Roman"/>
        </w:rPr>
        <w:t xml:space="preserve">points </w:t>
      </w:r>
      <w:r w:rsidR="00D151C8">
        <w:rPr>
          <w:rFonts w:asciiTheme="majorHAnsi" w:hAnsiTheme="majorHAnsi" w:cs="Times New Roman"/>
        </w:rPr>
        <w:t>for each day the assignment is late (i.e., I will deduct a minimum of 75% of the total points for an assignment submitted three days late)</w:t>
      </w:r>
      <w:r w:rsidR="002C194F" w:rsidRPr="00AD6892">
        <w:rPr>
          <w:rFonts w:asciiTheme="majorHAnsi" w:hAnsiTheme="majorHAnsi" w:cs="Times New Roman"/>
        </w:rPr>
        <w:t>.</w:t>
      </w:r>
      <w:r w:rsidR="00984D6A" w:rsidRPr="00AD6892">
        <w:rPr>
          <w:rFonts w:asciiTheme="majorHAnsi" w:hAnsiTheme="majorHAnsi" w:cs="Times New Roman"/>
        </w:rPr>
        <w:t xml:space="preserve"> Any assignments turned in </w:t>
      </w:r>
      <w:r w:rsidR="009B283C">
        <w:rPr>
          <w:rFonts w:asciiTheme="majorHAnsi" w:hAnsiTheme="majorHAnsi" w:cs="Times New Roman"/>
        </w:rPr>
        <w:t>4</w:t>
      </w:r>
      <w:r w:rsidR="00984D6A" w:rsidRPr="00AD6892">
        <w:rPr>
          <w:rFonts w:asciiTheme="majorHAnsi" w:hAnsiTheme="majorHAnsi" w:cs="Times New Roman"/>
        </w:rPr>
        <w:t xml:space="preserve"> days </w:t>
      </w:r>
      <w:r w:rsidR="005753DE">
        <w:rPr>
          <w:rFonts w:asciiTheme="majorHAnsi" w:hAnsiTheme="majorHAnsi" w:cs="Times New Roman"/>
        </w:rPr>
        <w:t xml:space="preserve">or more </w:t>
      </w:r>
      <w:r w:rsidR="00984D6A" w:rsidRPr="00AD6892">
        <w:rPr>
          <w:rFonts w:asciiTheme="majorHAnsi" w:hAnsiTheme="majorHAnsi" w:cs="Times New Roman"/>
        </w:rPr>
        <w:t>after the due date will not be accepted.</w:t>
      </w:r>
      <w:r w:rsidR="00396C5E">
        <w:rPr>
          <w:rFonts w:asciiTheme="majorHAnsi" w:hAnsiTheme="majorHAnsi" w:cs="Times New Roman"/>
        </w:rPr>
        <w:t xml:space="preserve"> The assignments may either be shared in the Sakai Forums or submitted using the Sakai Dropbox function.</w:t>
      </w:r>
      <w:r w:rsidR="004B71F2">
        <w:rPr>
          <w:rFonts w:asciiTheme="majorHAnsi" w:hAnsiTheme="majorHAnsi" w:cs="Times New Roman"/>
        </w:rPr>
        <w:t xml:space="preserve"> Please use the </w:t>
      </w:r>
      <w:r w:rsidR="00613B89">
        <w:rPr>
          <w:rFonts w:asciiTheme="majorHAnsi" w:hAnsiTheme="majorHAnsi" w:cs="Times New Roman"/>
        </w:rPr>
        <w:t xml:space="preserve">American Psychological </w:t>
      </w:r>
      <w:r w:rsidR="00094F35">
        <w:rPr>
          <w:rFonts w:asciiTheme="majorHAnsi" w:hAnsiTheme="majorHAnsi" w:cs="Times New Roman"/>
        </w:rPr>
        <w:t>Association</w:t>
      </w:r>
      <w:r w:rsidR="00613B89">
        <w:rPr>
          <w:rFonts w:asciiTheme="majorHAnsi" w:hAnsiTheme="majorHAnsi" w:cs="Times New Roman"/>
        </w:rPr>
        <w:t xml:space="preserve"> (</w:t>
      </w:r>
      <w:r w:rsidR="004B71F2">
        <w:rPr>
          <w:rFonts w:asciiTheme="majorHAnsi" w:hAnsiTheme="majorHAnsi" w:cs="Times New Roman"/>
        </w:rPr>
        <w:t>APA</w:t>
      </w:r>
      <w:r w:rsidR="00613B89">
        <w:rPr>
          <w:rFonts w:asciiTheme="majorHAnsi" w:hAnsiTheme="majorHAnsi" w:cs="Times New Roman"/>
        </w:rPr>
        <w:t>)</w:t>
      </w:r>
      <w:r w:rsidR="00A83FA5">
        <w:rPr>
          <w:rFonts w:asciiTheme="majorHAnsi" w:hAnsiTheme="majorHAnsi" w:cs="Times New Roman"/>
        </w:rPr>
        <w:t xml:space="preserve"> </w:t>
      </w:r>
      <w:r w:rsidR="00D77403">
        <w:rPr>
          <w:rFonts w:asciiTheme="majorHAnsi" w:hAnsiTheme="majorHAnsi" w:cs="Times New Roman"/>
        </w:rPr>
        <w:t xml:space="preserve">citation style for </w:t>
      </w:r>
      <w:r w:rsidR="004B71F2">
        <w:rPr>
          <w:rFonts w:asciiTheme="majorHAnsi" w:hAnsiTheme="majorHAnsi" w:cs="Times New Roman"/>
        </w:rPr>
        <w:t xml:space="preserve">all </w:t>
      </w:r>
      <w:r w:rsidR="00D77403">
        <w:rPr>
          <w:rFonts w:asciiTheme="majorHAnsi" w:hAnsiTheme="majorHAnsi" w:cs="Times New Roman"/>
        </w:rPr>
        <w:t>citations</w:t>
      </w:r>
      <w:r w:rsidR="009B4268">
        <w:rPr>
          <w:rFonts w:asciiTheme="majorHAnsi" w:hAnsiTheme="majorHAnsi" w:cs="Times New Roman"/>
        </w:rPr>
        <w:t xml:space="preserve"> in this course</w:t>
      </w:r>
      <w:r w:rsidR="00CB63B1">
        <w:rPr>
          <w:rFonts w:asciiTheme="majorHAnsi" w:hAnsiTheme="majorHAnsi" w:cs="Times New Roman"/>
        </w:rPr>
        <w:t xml:space="preserve"> (I have found </w:t>
      </w:r>
      <w:hyperlink r:id="rId9" w:history="1">
        <w:r w:rsidR="00CB63B1" w:rsidRPr="003F0F59">
          <w:rPr>
            <w:rStyle w:val="Hyperlink"/>
            <w:rFonts w:asciiTheme="majorHAnsi" w:hAnsiTheme="majorHAnsi" w:cs="Times New Roman"/>
          </w:rPr>
          <w:t>thi</w:t>
        </w:r>
        <w:r w:rsidR="00CB63B1" w:rsidRPr="003F0F59">
          <w:rPr>
            <w:rStyle w:val="Hyperlink"/>
            <w:rFonts w:asciiTheme="majorHAnsi" w:hAnsiTheme="majorHAnsi" w:cs="Times New Roman"/>
          </w:rPr>
          <w:t>s</w:t>
        </w:r>
        <w:r w:rsidR="00CB63B1" w:rsidRPr="003F0F59">
          <w:rPr>
            <w:rStyle w:val="Hyperlink"/>
            <w:rFonts w:asciiTheme="majorHAnsi" w:hAnsiTheme="majorHAnsi" w:cs="Times New Roman"/>
          </w:rPr>
          <w:t xml:space="preserve"> online </w:t>
        </w:r>
        <w:r w:rsidR="00D77495" w:rsidRPr="003F0F59">
          <w:rPr>
            <w:rStyle w:val="Hyperlink"/>
            <w:rFonts w:asciiTheme="majorHAnsi" w:hAnsiTheme="majorHAnsi" w:cs="Times New Roman"/>
          </w:rPr>
          <w:t xml:space="preserve">APA </w:t>
        </w:r>
        <w:r w:rsidR="00CB63B1" w:rsidRPr="003F0F59">
          <w:rPr>
            <w:rStyle w:val="Hyperlink"/>
            <w:rFonts w:asciiTheme="majorHAnsi" w:hAnsiTheme="majorHAnsi" w:cs="Times New Roman"/>
          </w:rPr>
          <w:t>guide</w:t>
        </w:r>
      </w:hyperlink>
      <w:r w:rsidR="003F0F59">
        <w:rPr>
          <w:rFonts w:asciiTheme="majorHAnsi" w:hAnsiTheme="majorHAnsi" w:cs="Times New Roman"/>
        </w:rPr>
        <w:t xml:space="preserve"> particularly helpful</w:t>
      </w:r>
      <w:r w:rsidR="00E305B3">
        <w:rPr>
          <w:rFonts w:asciiTheme="majorHAnsi" w:hAnsiTheme="majorHAnsi" w:cs="Times New Roman"/>
        </w:rPr>
        <w:t>)</w:t>
      </w:r>
      <w:r w:rsidR="004B71F2">
        <w:rPr>
          <w:rFonts w:asciiTheme="majorHAnsi" w:hAnsiTheme="majorHAnsi" w:cs="Times New Roman"/>
        </w:rPr>
        <w:t>.</w:t>
      </w:r>
      <w:r w:rsidR="001128E1">
        <w:rPr>
          <w:rFonts w:asciiTheme="majorHAnsi" w:hAnsiTheme="majorHAnsi" w:cs="Times New Roman"/>
        </w:rPr>
        <w:t xml:space="preserve"> </w:t>
      </w:r>
    </w:p>
    <w:p w14:paraId="76A7BA98" w14:textId="13D04E0E" w:rsidR="005A6E72" w:rsidRPr="00C01446" w:rsidRDefault="00893C3B" w:rsidP="00144EFD">
      <w:pPr>
        <w:pStyle w:val="ListParagraph"/>
        <w:numPr>
          <w:ilvl w:val="0"/>
          <w:numId w:val="3"/>
        </w:numPr>
        <w:rPr>
          <w:rStyle w:val="Heading3Char"/>
        </w:rPr>
      </w:pPr>
      <w:r w:rsidRPr="00AD6892">
        <w:rPr>
          <w:rStyle w:val="Heading3Char"/>
        </w:rPr>
        <w:t>Reference Desk Observation Report</w:t>
      </w:r>
      <w:r w:rsidR="00CA667F" w:rsidRPr="00AD6892">
        <w:rPr>
          <w:rStyle w:val="Heading3Char"/>
        </w:rPr>
        <w:t xml:space="preserve"> (due </w:t>
      </w:r>
      <w:r w:rsidR="00D021EF">
        <w:rPr>
          <w:rStyle w:val="Heading3Char"/>
        </w:rPr>
        <w:t>7/1</w:t>
      </w:r>
      <w:r w:rsidR="00A65FC2">
        <w:rPr>
          <w:rStyle w:val="Heading3Char"/>
        </w:rPr>
        <w:t xml:space="preserve">, </w:t>
      </w:r>
      <w:r w:rsidR="00927DBC">
        <w:rPr>
          <w:rStyle w:val="Heading3Char"/>
        </w:rPr>
        <w:t>10</w:t>
      </w:r>
      <w:r w:rsidR="00A65FC2">
        <w:rPr>
          <w:rStyle w:val="Heading3Char"/>
        </w:rPr>
        <w:t xml:space="preserve"> points</w:t>
      </w:r>
      <w:r w:rsidR="00CA667F" w:rsidRPr="00AD6892">
        <w:rPr>
          <w:rStyle w:val="Heading3Char"/>
        </w:rPr>
        <w:t>)</w:t>
      </w:r>
      <w:r w:rsidR="00D11BB1" w:rsidRPr="00AD6892">
        <w:rPr>
          <w:rStyle w:val="Heading3Char"/>
        </w:rPr>
        <w:br/>
      </w:r>
      <w:r w:rsidR="005F7C12">
        <w:rPr>
          <w:rStyle w:val="Heading3Char"/>
          <w:b w:val="0"/>
          <w:color w:val="auto"/>
        </w:rPr>
        <w:t>Visit a library</w:t>
      </w:r>
      <w:r w:rsidR="00F37BC9">
        <w:rPr>
          <w:rStyle w:val="Heading3Char"/>
          <w:b w:val="0"/>
          <w:color w:val="auto"/>
        </w:rPr>
        <w:t xml:space="preserve"> of your choice (make sure that it has </w:t>
      </w:r>
      <w:r w:rsidR="005F7C12">
        <w:rPr>
          <w:rStyle w:val="Heading3Char"/>
          <w:b w:val="0"/>
          <w:color w:val="auto"/>
        </w:rPr>
        <w:t>a reference desk</w:t>
      </w:r>
      <w:r w:rsidR="00F37BC9">
        <w:rPr>
          <w:rStyle w:val="Heading3Char"/>
          <w:b w:val="0"/>
          <w:color w:val="auto"/>
        </w:rPr>
        <w:t>)</w:t>
      </w:r>
      <w:r w:rsidR="00D11BB1" w:rsidRPr="00AD6892">
        <w:rPr>
          <w:rStyle w:val="Heading3Char"/>
          <w:b w:val="0"/>
          <w:color w:val="auto"/>
        </w:rPr>
        <w:t>.</w:t>
      </w:r>
      <w:r w:rsidR="005F7C12">
        <w:rPr>
          <w:rStyle w:val="Heading3Char"/>
          <w:b w:val="0"/>
          <w:color w:val="auto"/>
        </w:rPr>
        <w:t xml:space="preserve"> During </w:t>
      </w:r>
      <w:r w:rsidR="00C331CD">
        <w:rPr>
          <w:rStyle w:val="Heading3Char"/>
          <w:b w:val="0"/>
          <w:color w:val="auto"/>
        </w:rPr>
        <w:t>y</w:t>
      </w:r>
      <w:r w:rsidR="005F7C12">
        <w:rPr>
          <w:rStyle w:val="Heading3Char"/>
          <w:b w:val="0"/>
          <w:color w:val="auto"/>
        </w:rPr>
        <w:t>our visit, take notes about your observations of the desk itself and the interactions that you observe between librarians</w:t>
      </w:r>
      <w:r w:rsidR="00C331CD">
        <w:rPr>
          <w:rStyle w:val="Heading3Char"/>
          <w:b w:val="0"/>
          <w:color w:val="auto"/>
        </w:rPr>
        <w:t>/assistants</w:t>
      </w:r>
      <w:r w:rsidR="005F7C12">
        <w:rPr>
          <w:rStyle w:val="Heading3Char"/>
          <w:b w:val="0"/>
          <w:color w:val="auto"/>
        </w:rPr>
        <w:t xml:space="preserve"> and patrons.</w:t>
      </w:r>
      <w:r w:rsidR="00D11BB1" w:rsidRPr="00AD6892">
        <w:rPr>
          <w:rStyle w:val="Heading3Char"/>
          <w:b w:val="0"/>
          <w:color w:val="auto"/>
        </w:rPr>
        <w:t xml:space="preserve"> Is it clear where the reference desk is? What signage is available? Is the person sitting at the desk a librarian or library assistant? How would a patron know who and where to ask their reference questions? </w:t>
      </w:r>
      <w:r w:rsidR="003A39EE" w:rsidRPr="005A6E72">
        <w:rPr>
          <w:rStyle w:val="Heading3Char"/>
          <w:b w:val="0"/>
          <w:color w:val="auto"/>
        </w:rPr>
        <w:t xml:space="preserve">How would you feel about approaching the desk to ask a question? </w:t>
      </w:r>
      <w:r w:rsidR="005442E4" w:rsidRPr="00AD6892">
        <w:rPr>
          <w:rStyle w:val="Heading3Char"/>
          <w:b w:val="0"/>
          <w:color w:val="auto"/>
        </w:rPr>
        <w:t>What do you like about the</w:t>
      </w:r>
      <w:r w:rsidR="00524D49" w:rsidRPr="00AD6892">
        <w:rPr>
          <w:rStyle w:val="Heading3Char"/>
          <w:b w:val="0"/>
          <w:color w:val="auto"/>
        </w:rPr>
        <w:t xml:space="preserve"> desk set-up? What would you change?</w:t>
      </w:r>
      <w:r w:rsidR="00217953" w:rsidRPr="00AD6892">
        <w:rPr>
          <w:rStyle w:val="Heading3Char"/>
          <w:b w:val="0"/>
          <w:color w:val="auto"/>
        </w:rPr>
        <w:t xml:space="preserve"> </w:t>
      </w:r>
      <w:r w:rsidR="00015D34" w:rsidRPr="00AD6892">
        <w:rPr>
          <w:rStyle w:val="Heading3Char"/>
          <w:b w:val="0"/>
          <w:color w:val="auto"/>
        </w:rPr>
        <w:br/>
      </w:r>
      <w:r w:rsidR="00923ACC" w:rsidRPr="005A6E72">
        <w:rPr>
          <w:rStyle w:val="Heading3Char"/>
          <w:b w:val="0"/>
          <w:color w:val="auto"/>
        </w:rPr>
        <w:t xml:space="preserve">Using evidence from your </w:t>
      </w:r>
      <w:r w:rsidR="00FB6C95">
        <w:rPr>
          <w:rStyle w:val="Heading3Char"/>
          <w:b w:val="0"/>
          <w:color w:val="auto"/>
        </w:rPr>
        <w:t>observations</w:t>
      </w:r>
      <w:r w:rsidR="00923ACC" w:rsidRPr="005A6E72">
        <w:rPr>
          <w:rStyle w:val="Heading3Char"/>
          <w:b w:val="0"/>
          <w:color w:val="auto"/>
        </w:rPr>
        <w:t xml:space="preserve"> </w:t>
      </w:r>
      <w:r w:rsidR="00B65148">
        <w:rPr>
          <w:rStyle w:val="Heading3Char"/>
          <w:b w:val="0"/>
          <w:color w:val="auto"/>
        </w:rPr>
        <w:t xml:space="preserve">and the </w:t>
      </w:r>
      <w:r w:rsidR="00B65148" w:rsidRPr="009B4888">
        <w:rPr>
          <w:rFonts w:asciiTheme="majorHAnsi" w:eastAsiaTheme="majorEastAsia" w:hAnsiTheme="majorHAnsi" w:cstheme="majorBidi"/>
        </w:rPr>
        <w:t xml:space="preserve">RUSA’s </w:t>
      </w:r>
      <w:hyperlink r:id="rId10" w:history="1">
        <w:r w:rsidR="00B65148" w:rsidRPr="007A5B06">
          <w:rPr>
            <w:rStyle w:val="Hyperlink"/>
            <w:rFonts w:asciiTheme="majorHAnsi" w:eastAsiaTheme="majorEastAsia" w:hAnsiTheme="majorHAnsi" w:cstheme="majorBidi"/>
          </w:rPr>
          <w:t>Definitions of Reference</w:t>
        </w:r>
      </w:hyperlink>
      <w:r w:rsidR="00B65148">
        <w:rPr>
          <w:rStyle w:val="Heading3Char"/>
          <w:b w:val="0"/>
          <w:color w:val="auto"/>
        </w:rPr>
        <w:t xml:space="preserve"> </w:t>
      </w:r>
      <w:r w:rsidR="00144EFD">
        <w:rPr>
          <w:rStyle w:val="Heading3Char"/>
          <w:b w:val="0"/>
          <w:color w:val="auto"/>
        </w:rPr>
        <w:t xml:space="preserve">and </w:t>
      </w:r>
      <w:hyperlink r:id="rId11" w:history="1">
        <w:r w:rsidR="00144EFD" w:rsidRPr="009B4888">
          <w:rPr>
            <w:rStyle w:val="Hyperlink"/>
            <w:rFonts w:asciiTheme="majorHAnsi" w:eastAsiaTheme="majorEastAsia" w:hAnsiTheme="majorHAnsi" w:cstheme="majorBidi"/>
          </w:rPr>
          <w:t>Guidelines for Behavioral Performance of Reference and Information Service Providers</w:t>
        </w:r>
      </w:hyperlink>
      <w:r w:rsidR="00144EFD">
        <w:rPr>
          <w:rStyle w:val="Heading3Char"/>
          <w:b w:val="0"/>
          <w:color w:val="auto"/>
        </w:rPr>
        <w:t xml:space="preserve"> </w:t>
      </w:r>
      <w:r w:rsidR="00923ACC" w:rsidRPr="005A6E72">
        <w:rPr>
          <w:rStyle w:val="Heading3Char"/>
          <w:b w:val="0"/>
          <w:color w:val="auto"/>
        </w:rPr>
        <w:t>to underpin your answers, please write a two-page summary</w:t>
      </w:r>
      <w:r w:rsidR="00923ACC" w:rsidRPr="00AD6892">
        <w:rPr>
          <w:rStyle w:val="Heading3Char"/>
          <w:b w:val="0"/>
          <w:color w:val="auto"/>
        </w:rPr>
        <w:t xml:space="preserve"> </w:t>
      </w:r>
      <w:r w:rsidR="00015D34" w:rsidRPr="00AD6892">
        <w:rPr>
          <w:rStyle w:val="Heading3Char"/>
          <w:b w:val="0"/>
          <w:color w:val="auto"/>
        </w:rPr>
        <w:t xml:space="preserve">of your observations about the reference desk at the </w:t>
      </w:r>
      <w:r w:rsidR="00FB6C95">
        <w:rPr>
          <w:rStyle w:val="Heading3Char"/>
          <w:b w:val="0"/>
          <w:color w:val="auto"/>
        </w:rPr>
        <w:t>library of your choice</w:t>
      </w:r>
      <w:r w:rsidR="00015D34" w:rsidRPr="00AD6892">
        <w:rPr>
          <w:rStyle w:val="Heading3Char"/>
          <w:b w:val="0"/>
          <w:color w:val="auto"/>
        </w:rPr>
        <w:t xml:space="preserve">. </w:t>
      </w:r>
      <w:r w:rsidR="00952F1E" w:rsidRPr="005A6E72">
        <w:rPr>
          <w:rStyle w:val="Heading3Char"/>
          <w:b w:val="0"/>
          <w:color w:val="auto"/>
        </w:rPr>
        <w:t>Please avoid mere description</w:t>
      </w:r>
      <w:r w:rsidR="004B7F4D">
        <w:rPr>
          <w:rStyle w:val="Heading3Char"/>
          <w:b w:val="0"/>
          <w:color w:val="auto"/>
        </w:rPr>
        <w:t xml:space="preserve"> </w:t>
      </w:r>
      <w:r w:rsidR="00952F1E" w:rsidRPr="005A6E72">
        <w:rPr>
          <w:rStyle w:val="Heading3Char"/>
          <w:b w:val="0"/>
          <w:color w:val="auto"/>
        </w:rPr>
        <w:t>—</w:t>
      </w:r>
      <w:r w:rsidR="004B7F4D">
        <w:rPr>
          <w:rStyle w:val="Heading3Char"/>
          <w:b w:val="0"/>
          <w:color w:val="auto"/>
        </w:rPr>
        <w:t xml:space="preserve"> </w:t>
      </w:r>
      <w:r w:rsidR="00952F1E" w:rsidRPr="005A6E72">
        <w:rPr>
          <w:rStyle w:val="Heading3Char"/>
          <w:b w:val="0"/>
          <w:color w:val="auto"/>
        </w:rPr>
        <w:t>connect that description to analysis and explanation.</w:t>
      </w:r>
      <w:r w:rsidR="00952F1E">
        <w:rPr>
          <w:rStyle w:val="Heading3Char"/>
          <w:b w:val="0"/>
          <w:color w:val="auto"/>
        </w:rPr>
        <w:t xml:space="preserve"> </w:t>
      </w:r>
      <w:r w:rsidR="001635DC" w:rsidRPr="00AD6892">
        <w:rPr>
          <w:rStyle w:val="Heading3Char"/>
          <w:b w:val="0"/>
          <w:color w:val="auto"/>
        </w:rPr>
        <w:t>You are welcome to use first-person, but please write clearly and avoid grammatical errors.</w:t>
      </w:r>
      <w:r w:rsidR="00FB15D0">
        <w:rPr>
          <w:rStyle w:val="Heading3Char"/>
          <w:b w:val="0"/>
          <w:color w:val="auto"/>
        </w:rPr>
        <w:t xml:space="preserve"> </w:t>
      </w:r>
      <w:r w:rsidR="00B80742">
        <w:rPr>
          <w:rStyle w:val="Heading3Char"/>
          <w:b w:val="0"/>
          <w:color w:val="auto"/>
        </w:rPr>
        <w:t>P</w:t>
      </w:r>
      <w:r w:rsidR="00FB15D0">
        <w:rPr>
          <w:rStyle w:val="Heading3Char"/>
          <w:b w:val="0"/>
          <w:color w:val="auto"/>
        </w:rPr>
        <w:t xml:space="preserve">ost your </w:t>
      </w:r>
      <w:r w:rsidR="009025CB">
        <w:rPr>
          <w:rStyle w:val="Heading3Char"/>
          <w:b w:val="0"/>
          <w:color w:val="auto"/>
        </w:rPr>
        <w:t>reflections in the Sakai Forums</w:t>
      </w:r>
      <w:r w:rsidR="00E70586">
        <w:rPr>
          <w:rStyle w:val="Heading3Char"/>
          <w:b w:val="0"/>
          <w:color w:val="auto"/>
        </w:rPr>
        <w:t xml:space="preserve"> by </w:t>
      </w:r>
      <w:r w:rsidR="00EE0E0D">
        <w:rPr>
          <w:rStyle w:val="Heading3Char"/>
          <w:b w:val="0"/>
          <w:color w:val="auto"/>
        </w:rPr>
        <w:t>7/1</w:t>
      </w:r>
      <w:r w:rsidR="000A76F5">
        <w:rPr>
          <w:rStyle w:val="Heading3Char"/>
          <w:b w:val="0"/>
          <w:color w:val="auto"/>
        </w:rPr>
        <w:t xml:space="preserve">. </w:t>
      </w:r>
      <w:r w:rsidR="009A5EF1">
        <w:rPr>
          <w:rStyle w:val="Heading3Char"/>
          <w:b w:val="0"/>
          <w:color w:val="auto"/>
        </w:rPr>
        <w:t>Please</w:t>
      </w:r>
      <w:r w:rsidR="009025CB">
        <w:rPr>
          <w:rStyle w:val="Heading3Char"/>
          <w:b w:val="0"/>
          <w:color w:val="auto"/>
        </w:rPr>
        <w:t xml:space="preserve"> comment on</w:t>
      </w:r>
      <w:r w:rsidR="009A5EF1">
        <w:rPr>
          <w:rStyle w:val="Heading3Char"/>
          <w:b w:val="0"/>
          <w:color w:val="auto"/>
        </w:rPr>
        <w:t xml:space="preserve"> at least two of</w:t>
      </w:r>
      <w:r w:rsidR="009025CB">
        <w:rPr>
          <w:rStyle w:val="Heading3Char"/>
          <w:b w:val="0"/>
          <w:color w:val="auto"/>
        </w:rPr>
        <w:t xml:space="preserve"> your fellow students’ observations</w:t>
      </w:r>
      <w:r w:rsidR="00750CB8">
        <w:rPr>
          <w:rStyle w:val="Heading3Char"/>
          <w:b w:val="0"/>
          <w:color w:val="auto"/>
        </w:rPr>
        <w:t xml:space="preserve"> (comments are due by </w:t>
      </w:r>
      <w:r w:rsidR="00EE0E0D">
        <w:rPr>
          <w:rStyle w:val="Heading3Char"/>
          <w:b w:val="0"/>
          <w:color w:val="auto"/>
        </w:rPr>
        <w:t>7/4</w:t>
      </w:r>
      <w:r w:rsidR="00671FB8">
        <w:rPr>
          <w:rStyle w:val="Heading3Char"/>
          <w:b w:val="0"/>
          <w:color w:val="auto"/>
        </w:rPr>
        <w:t>)</w:t>
      </w:r>
      <w:r w:rsidR="009025CB">
        <w:rPr>
          <w:rStyle w:val="Heading3Char"/>
          <w:b w:val="0"/>
          <w:color w:val="auto"/>
        </w:rPr>
        <w:t xml:space="preserve">. </w:t>
      </w:r>
    </w:p>
    <w:p w14:paraId="1BAE58D3" w14:textId="5B574024" w:rsidR="00C01446" w:rsidRPr="00062A44" w:rsidRDefault="00C01446" w:rsidP="00B32902">
      <w:pPr>
        <w:pStyle w:val="ListParagraph"/>
        <w:numPr>
          <w:ilvl w:val="0"/>
          <w:numId w:val="3"/>
        </w:numPr>
        <w:rPr>
          <w:rStyle w:val="Heading3Char"/>
        </w:rPr>
      </w:pPr>
      <w:r>
        <w:rPr>
          <w:rStyle w:val="Heading3Char"/>
        </w:rPr>
        <w:t>Searching Exercises</w:t>
      </w:r>
      <w:r w:rsidR="007B3CBA">
        <w:rPr>
          <w:rStyle w:val="Heading3Char"/>
        </w:rPr>
        <w:t xml:space="preserve"> (due 7/</w:t>
      </w:r>
      <w:r w:rsidR="007E3335">
        <w:rPr>
          <w:rStyle w:val="Heading3Char"/>
        </w:rPr>
        <w:t>8</w:t>
      </w:r>
      <w:r w:rsidR="007B3CBA">
        <w:rPr>
          <w:rStyle w:val="Heading3Char"/>
        </w:rPr>
        <w:t>, 10 points)</w:t>
      </w:r>
      <w:r>
        <w:rPr>
          <w:rStyle w:val="Heading3Char"/>
        </w:rPr>
        <w:br/>
      </w:r>
      <w:r w:rsidRPr="00040071">
        <w:rPr>
          <w:rStyle w:val="Heading3Char"/>
          <w:b w:val="0"/>
          <w:color w:val="auto"/>
        </w:rPr>
        <w:t xml:space="preserve">This assignment </w:t>
      </w:r>
      <w:r w:rsidR="00040071">
        <w:rPr>
          <w:rStyle w:val="Heading3Char"/>
          <w:b w:val="0"/>
          <w:color w:val="auto"/>
        </w:rPr>
        <w:t>includes</w:t>
      </w:r>
      <w:r w:rsidRPr="00040071">
        <w:rPr>
          <w:rStyle w:val="Heading3Char"/>
          <w:b w:val="0"/>
          <w:color w:val="auto"/>
        </w:rPr>
        <w:t xml:space="preserve"> exercises designed to introduce students to the UNC OPAC, </w:t>
      </w:r>
      <w:r w:rsidR="00B32902" w:rsidRPr="00B32902">
        <w:rPr>
          <w:rStyle w:val="Heading3Char"/>
          <w:b w:val="0"/>
          <w:color w:val="auto"/>
        </w:rPr>
        <w:lastRenderedPageBreak/>
        <w:t>Library &amp; Information Science Source (formerly LibraryLit)</w:t>
      </w:r>
      <w:r w:rsidRPr="00B32902">
        <w:rPr>
          <w:rStyle w:val="Heading3Char"/>
          <w:b w:val="0"/>
          <w:color w:val="auto"/>
        </w:rPr>
        <w:t>,</w:t>
      </w:r>
      <w:r w:rsidRPr="00040071">
        <w:rPr>
          <w:rStyle w:val="Heading3Char"/>
          <w:b w:val="0"/>
          <w:color w:val="auto"/>
        </w:rPr>
        <w:t xml:space="preserve"> and LISA.</w:t>
      </w:r>
      <w:r w:rsidR="00F22F54">
        <w:rPr>
          <w:rStyle w:val="Heading3Char"/>
          <w:b w:val="0"/>
          <w:color w:val="auto"/>
        </w:rPr>
        <w:t xml:space="preserve"> The exercises will be completed through Sakai.</w:t>
      </w:r>
    </w:p>
    <w:p w14:paraId="162F546D" w14:textId="736CAEE0" w:rsidR="00062A44" w:rsidRPr="00791041" w:rsidRDefault="00062A44" w:rsidP="00062A44">
      <w:pPr>
        <w:pStyle w:val="ListParagraph"/>
        <w:numPr>
          <w:ilvl w:val="0"/>
          <w:numId w:val="3"/>
        </w:numPr>
        <w:rPr>
          <w:rStyle w:val="Heading3Char"/>
        </w:rPr>
      </w:pPr>
      <w:r w:rsidRPr="00AD6892">
        <w:rPr>
          <w:rStyle w:val="Heading3Char"/>
        </w:rPr>
        <w:t>Database Presentations</w:t>
      </w:r>
      <w:r>
        <w:rPr>
          <w:rStyle w:val="Heading3Char"/>
        </w:rPr>
        <w:t xml:space="preserve"> </w:t>
      </w:r>
      <w:r w:rsidR="00F53917">
        <w:rPr>
          <w:rStyle w:val="Heading3Char"/>
        </w:rPr>
        <w:t>(submit selected database by 7/9</w:t>
      </w:r>
      <w:bookmarkStart w:id="0" w:name="_GoBack"/>
      <w:bookmarkEnd w:id="0"/>
      <w:r>
        <w:rPr>
          <w:rStyle w:val="Heading3Char"/>
        </w:rPr>
        <w:t>, blo</w:t>
      </w:r>
      <w:r w:rsidR="00D32CAF">
        <w:rPr>
          <w:rStyle w:val="Heading3Char"/>
        </w:rPr>
        <w:t>g post and presentation due 7/15</w:t>
      </w:r>
      <w:r>
        <w:rPr>
          <w:rStyle w:val="Heading3Char"/>
        </w:rPr>
        <w:t>, 20 points)</w:t>
      </w:r>
      <w:r>
        <w:rPr>
          <w:rStyle w:val="Heading3Char"/>
        </w:rPr>
        <w:br/>
      </w:r>
      <w:r>
        <w:rPr>
          <w:rStyle w:val="Heading3Char"/>
          <w:b w:val="0"/>
          <w:color w:val="auto"/>
        </w:rPr>
        <w:t xml:space="preserve">You will select a database to present to the class (it may be one that relates to your Course Page Final Project or it may be entirely separate). First, you will write up a blog post encouraging patrons to use the database for educational/research purposes. Here are some examples: </w:t>
      </w:r>
      <w:hyperlink r:id="rId12" w:history="1">
        <w:r w:rsidRPr="00F21BB3">
          <w:rPr>
            <w:rStyle w:val="Hyperlink"/>
            <w:rFonts w:asciiTheme="majorHAnsi" w:eastAsiaTheme="majorEastAsia" w:hAnsiTheme="majorHAnsi" w:cstheme="majorBidi"/>
          </w:rPr>
          <w:t>RefWorks</w:t>
        </w:r>
      </w:hyperlink>
      <w:r>
        <w:rPr>
          <w:rStyle w:val="Heading3Char"/>
          <w:b w:val="0"/>
          <w:color w:val="auto"/>
        </w:rPr>
        <w:t xml:space="preserve">, </w:t>
      </w:r>
      <w:hyperlink r:id="rId13" w:history="1">
        <w:r w:rsidRPr="00F21BB3">
          <w:rPr>
            <w:rStyle w:val="Hyperlink"/>
            <w:rFonts w:asciiTheme="majorHAnsi" w:eastAsiaTheme="majorEastAsia" w:hAnsiTheme="majorHAnsi" w:cstheme="majorBidi"/>
          </w:rPr>
          <w:t>BioMed Central</w:t>
        </w:r>
      </w:hyperlink>
      <w:r>
        <w:rPr>
          <w:rStyle w:val="Heading3Char"/>
          <w:b w:val="0"/>
          <w:color w:val="auto"/>
        </w:rPr>
        <w:t xml:space="preserve">, </w:t>
      </w:r>
      <w:hyperlink r:id="rId14" w:history="1">
        <w:r w:rsidRPr="00F21BB3">
          <w:rPr>
            <w:rStyle w:val="Hyperlink"/>
            <w:rFonts w:asciiTheme="majorHAnsi" w:eastAsiaTheme="majorEastAsia" w:hAnsiTheme="majorHAnsi" w:cstheme="majorBidi"/>
          </w:rPr>
          <w:t>Scopus</w:t>
        </w:r>
      </w:hyperlink>
      <w:r>
        <w:rPr>
          <w:rStyle w:val="Heading3Char"/>
          <w:b w:val="0"/>
          <w:color w:val="auto"/>
        </w:rPr>
        <w:t xml:space="preserve">, and </w:t>
      </w:r>
      <w:hyperlink r:id="rId15" w:history="1">
        <w:r w:rsidRPr="00F21BB3">
          <w:rPr>
            <w:rStyle w:val="Hyperlink"/>
            <w:rFonts w:asciiTheme="majorHAnsi" w:eastAsiaTheme="majorEastAsia" w:hAnsiTheme="majorHAnsi" w:cstheme="majorBidi"/>
          </w:rPr>
          <w:t>QUOSA</w:t>
        </w:r>
      </w:hyperlink>
      <w:r>
        <w:rPr>
          <w:rStyle w:val="Heading3Char"/>
          <w:b w:val="0"/>
          <w:color w:val="auto"/>
        </w:rPr>
        <w:t>.</w:t>
      </w:r>
    </w:p>
    <w:p w14:paraId="002E95A4" w14:textId="429CBE6F" w:rsidR="00062A44" w:rsidRPr="00062A44" w:rsidRDefault="00062A44" w:rsidP="00062A44">
      <w:pPr>
        <w:pStyle w:val="ListParagraph"/>
        <w:rPr>
          <w:rStyle w:val="Heading3Char"/>
          <w:b w:val="0"/>
          <w:color w:val="auto"/>
        </w:rPr>
      </w:pPr>
      <w:r>
        <w:rPr>
          <w:rStyle w:val="Heading3Char"/>
          <w:b w:val="0"/>
          <w:color w:val="auto"/>
        </w:rPr>
        <w:t xml:space="preserve">Next you will create a short tutorial including an overview of the database, an explanation of the layout of the database, and a sample search. You may choose whatever screencast tool you would like to use. Jing is a free, easy-to-use option that may be of interest: </w:t>
      </w:r>
      <w:hyperlink r:id="rId16" w:history="1">
        <w:r w:rsidRPr="00F21CAD">
          <w:rPr>
            <w:rStyle w:val="Hyperlink"/>
            <w:rFonts w:asciiTheme="majorHAnsi" w:eastAsiaTheme="majorEastAsia" w:hAnsiTheme="majorHAnsi" w:cstheme="majorBidi"/>
          </w:rPr>
          <w:t>http://www.techsmith.com/jing.html</w:t>
        </w:r>
      </w:hyperlink>
      <w:r>
        <w:rPr>
          <w:rStyle w:val="Heading3Char"/>
          <w:b w:val="0"/>
          <w:color w:val="auto"/>
        </w:rPr>
        <w:t>. The tutorial should be around 5 minutes long.</w:t>
      </w:r>
    </w:p>
    <w:p w14:paraId="2E5942FB" w14:textId="00B3E3E4" w:rsidR="001F1349" w:rsidRDefault="001F1349" w:rsidP="00E57A22">
      <w:pPr>
        <w:pStyle w:val="ListParagraph"/>
        <w:numPr>
          <w:ilvl w:val="0"/>
          <w:numId w:val="3"/>
        </w:numPr>
        <w:rPr>
          <w:rStyle w:val="Heading3Char"/>
        </w:rPr>
      </w:pPr>
      <w:r>
        <w:rPr>
          <w:rStyle w:val="Heading3Char"/>
        </w:rPr>
        <w:t>Interview of a Liaison Librarian (due 7/</w:t>
      </w:r>
      <w:r w:rsidR="00D32CAF">
        <w:rPr>
          <w:rStyle w:val="Heading3Char"/>
        </w:rPr>
        <w:t>22</w:t>
      </w:r>
      <w:r>
        <w:rPr>
          <w:rStyle w:val="Heading3Char"/>
        </w:rPr>
        <w:t xml:space="preserve">, </w:t>
      </w:r>
      <w:r w:rsidR="006A3D64">
        <w:rPr>
          <w:rStyle w:val="Heading3Char"/>
        </w:rPr>
        <w:t>1</w:t>
      </w:r>
      <w:r w:rsidR="00062A44">
        <w:rPr>
          <w:rStyle w:val="Heading3Char"/>
        </w:rPr>
        <w:t>5</w:t>
      </w:r>
      <w:r>
        <w:rPr>
          <w:rStyle w:val="Heading3Char"/>
        </w:rPr>
        <w:t xml:space="preserve"> points)</w:t>
      </w:r>
    </w:p>
    <w:p w14:paraId="4F8F77A1" w14:textId="268B1468" w:rsidR="005B2DF2" w:rsidRPr="00EC57E6" w:rsidRDefault="005B2DF2" w:rsidP="005B2DF2">
      <w:pPr>
        <w:pStyle w:val="ListParagraph"/>
        <w:rPr>
          <w:rStyle w:val="Heading3Char"/>
          <w:b w:val="0"/>
          <w:color w:val="auto"/>
        </w:rPr>
      </w:pPr>
      <w:r w:rsidRPr="00EC57E6">
        <w:rPr>
          <w:rStyle w:val="Heading3Char"/>
          <w:b w:val="0"/>
          <w:color w:val="auto"/>
        </w:rPr>
        <w:t>This assignment provides you with the opportunity to better understand the role of the liaison librarian. Contact a liaison/subject librarian of your choice (if you are not sure if they are a liaison librarian, feel free to email their information to me). Ask them about their backgrounds and preparation for being a liaison librarian. What courses did they find most helpful in library school? Have they taken continuing education that has been particularly helpful? What does their day-to-day schedule look like? Are they active in professional organizations? I would recommend that the interview last approximately one hour. Plan ahead when scheduling your interview to make sure you have time to meet and write up your experience. Your reflection should provide a picture of the liaison librarian’s professional responsibilities and outlook</w:t>
      </w:r>
      <w:r w:rsidR="0019094F">
        <w:rPr>
          <w:rStyle w:val="Heading3Char"/>
          <w:b w:val="0"/>
          <w:color w:val="auto"/>
        </w:rPr>
        <w:t xml:space="preserve"> on </w:t>
      </w:r>
      <w:r w:rsidR="0077305C">
        <w:rPr>
          <w:rStyle w:val="Heading3Char"/>
          <w:b w:val="0"/>
          <w:color w:val="auto"/>
        </w:rPr>
        <w:t>liaison</w:t>
      </w:r>
      <w:r w:rsidR="0019094F">
        <w:rPr>
          <w:rStyle w:val="Heading3Char"/>
          <w:b w:val="0"/>
          <w:color w:val="auto"/>
        </w:rPr>
        <w:t xml:space="preserve"> librarianship</w:t>
      </w:r>
      <w:r w:rsidRPr="00EC57E6">
        <w:rPr>
          <w:rStyle w:val="Heading3Char"/>
          <w:b w:val="0"/>
          <w:color w:val="auto"/>
        </w:rPr>
        <w:t>. The write-up should be around two pages double spaced. Please post your reflection to the appropriate Sakai forum or through Sakai’s Drop Box function.</w:t>
      </w:r>
    </w:p>
    <w:p w14:paraId="7E46CE1A" w14:textId="587AF452" w:rsidR="00C607AA" w:rsidRPr="00C607AA" w:rsidRDefault="00676A97" w:rsidP="00C607AA">
      <w:pPr>
        <w:pStyle w:val="ListParagraph"/>
        <w:numPr>
          <w:ilvl w:val="0"/>
          <w:numId w:val="3"/>
        </w:numPr>
        <w:rPr>
          <w:rStyle w:val="Heading3Char"/>
        </w:rPr>
      </w:pPr>
      <w:r>
        <w:rPr>
          <w:rStyle w:val="Heading3Char"/>
        </w:rPr>
        <w:t xml:space="preserve">Course Page </w:t>
      </w:r>
      <w:r w:rsidR="00A06C9D" w:rsidRPr="00AD6892">
        <w:rPr>
          <w:rStyle w:val="Heading3Char"/>
        </w:rPr>
        <w:t xml:space="preserve">Final Project </w:t>
      </w:r>
      <w:r w:rsidR="00AC7758">
        <w:rPr>
          <w:rStyle w:val="Heading3Char"/>
        </w:rPr>
        <w:t>(</w:t>
      </w:r>
      <w:r w:rsidR="00A55F0B">
        <w:rPr>
          <w:rStyle w:val="Heading3Char"/>
        </w:rPr>
        <w:t xml:space="preserve">ongoing, </w:t>
      </w:r>
      <w:r w:rsidR="009F3E60">
        <w:rPr>
          <w:rStyle w:val="Heading3Char"/>
        </w:rPr>
        <w:t>25</w:t>
      </w:r>
      <w:r w:rsidR="00FD3AC6">
        <w:rPr>
          <w:rStyle w:val="Heading3Char"/>
        </w:rPr>
        <w:t xml:space="preserve"> points total</w:t>
      </w:r>
      <w:r w:rsidR="00AC7758">
        <w:rPr>
          <w:rStyle w:val="Heading3Char"/>
        </w:rPr>
        <w:t>)</w:t>
      </w:r>
    </w:p>
    <w:tbl>
      <w:tblPr>
        <w:tblStyle w:val="TableGrid"/>
        <w:tblW w:w="0" w:type="auto"/>
        <w:tblInd w:w="720" w:type="dxa"/>
        <w:tblLook w:val="04A0" w:firstRow="1" w:lastRow="0" w:firstColumn="1" w:lastColumn="0" w:noHBand="0" w:noVBand="1"/>
      </w:tblPr>
      <w:tblGrid>
        <w:gridCol w:w="5601"/>
        <w:gridCol w:w="1944"/>
        <w:gridCol w:w="1085"/>
      </w:tblGrid>
      <w:tr w:rsidR="00BA3D8F" w14:paraId="020A5410" w14:textId="77777777" w:rsidTr="00BA3D8F">
        <w:tc>
          <w:tcPr>
            <w:tcW w:w="5778" w:type="dxa"/>
          </w:tcPr>
          <w:p w14:paraId="7D5DC576" w14:textId="77777777" w:rsidR="00C607AA" w:rsidRPr="00CE4800" w:rsidRDefault="00B77193" w:rsidP="00C607AA">
            <w:pPr>
              <w:rPr>
                <w:rStyle w:val="Heading3Char"/>
                <w:color w:val="auto"/>
              </w:rPr>
            </w:pPr>
            <w:r>
              <w:rPr>
                <w:rStyle w:val="Heading3Char"/>
                <w:color w:val="auto"/>
              </w:rPr>
              <w:t xml:space="preserve">Course Page Final Project </w:t>
            </w:r>
            <w:r w:rsidR="00CF4093" w:rsidRPr="00CE4800">
              <w:rPr>
                <w:rStyle w:val="Heading3Char"/>
                <w:color w:val="auto"/>
              </w:rPr>
              <w:t>Assignment</w:t>
            </w:r>
            <w:r w:rsidR="008A6F06">
              <w:rPr>
                <w:rStyle w:val="Heading3Char"/>
                <w:color w:val="auto"/>
              </w:rPr>
              <w:t xml:space="preserve"> Pieces</w:t>
            </w:r>
          </w:p>
        </w:tc>
        <w:tc>
          <w:tcPr>
            <w:tcW w:w="1980" w:type="dxa"/>
          </w:tcPr>
          <w:p w14:paraId="116D3030" w14:textId="77777777" w:rsidR="00C607AA" w:rsidRPr="00CE4800" w:rsidRDefault="00CF4093" w:rsidP="00C607AA">
            <w:pPr>
              <w:rPr>
                <w:rStyle w:val="Heading3Char"/>
                <w:color w:val="auto"/>
              </w:rPr>
            </w:pPr>
            <w:r w:rsidRPr="00CE4800">
              <w:rPr>
                <w:rStyle w:val="Heading3Char"/>
                <w:color w:val="auto"/>
              </w:rPr>
              <w:t>Due Date</w:t>
            </w:r>
          </w:p>
        </w:tc>
        <w:tc>
          <w:tcPr>
            <w:tcW w:w="1098" w:type="dxa"/>
          </w:tcPr>
          <w:p w14:paraId="24DE5FB4" w14:textId="77777777" w:rsidR="00C607AA" w:rsidRPr="00CE4800" w:rsidRDefault="00CF4093" w:rsidP="00C607AA">
            <w:pPr>
              <w:rPr>
                <w:rStyle w:val="Heading3Char"/>
                <w:color w:val="auto"/>
              </w:rPr>
            </w:pPr>
            <w:r w:rsidRPr="00CE4800">
              <w:rPr>
                <w:rStyle w:val="Heading3Char"/>
                <w:color w:val="auto"/>
              </w:rPr>
              <w:t>Point</w:t>
            </w:r>
            <w:r w:rsidR="001E7974" w:rsidRPr="00CE4800">
              <w:rPr>
                <w:rStyle w:val="Heading3Char"/>
                <w:color w:val="auto"/>
              </w:rPr>
              <w:t>s</w:t>
            </w:r>
          </w:p>
        </w:tc>
      </w:tr>
      <w:tr w:rsidR="00BA3D8F" w14:paraId="23908477" w14:textId="77777777" w:rsidTr="00BA3D8F">
        <w:tc>
          <w:tcPr>
            <w:tcW w:w="5778" w:type="dxa"/>
          </w:tcPr>
          <w:p w14:paraId="61478ADB" w14:textId="77777777" w:rsidR="00C607AA" w:rsidRPr="00CE4800" w:rsidRDefault="00B53C47" w:rsidP="00DB6121">
            <w:pPr>
              <w:rPr>
                <w:rStyle w:val="Heading3Char"/>
                <w:b w:val="0"/>
                <w:color w:val="auto"/>
              </w:rPr>
            </w:pPr>
            <w:r w:rsidRPr="00DB6121">
              <w:rPr>
                <w:rStyle w:val="Heading3Char"/>
                <w:color w:val="auto"/>
              </w:rPr>
              <w:t xml:space="preserve">Select a </w:t>
            </w:r>
            <w:r w:rsidR="00DB6121" w:rsidRPr="00DB6121">
              <w:rPr>
                <w:rStyle w:val="Heading3Char"/>
                <w:color w:val="auto"/>
              </w:rPr>
              <w:t>S</w:t>
            </w:r>
            <w:r w:rsidRPr="00DB6121">
              <w:rPr>
                <w:rStyle w:val="Heading3Char"/>
                <w:color w:val="auto"/>
              </w:rPr>
              <w:t>ubject</w:t>
            </w:r>
            <w:r w:rsidR="003F35C1">
              <w:rPr>
                <w:rStyle w:val="Heading3Char"/>
                <w:b w:val="0"/>
                <w:color w:val="auto"/>
              </w:rPr>
              <w:t xml:space="preserve"> – please include your reasoning for selecting it</w:t>
            </w:r>
            <w:r w:rsidR="005813CC">
              <w:rPr>
                <w:rStyle w:val="Heading3Char"/>
                <w:b w:val="0"/>
                <w:color w:val="auto"/>
              </w:rPr>
              <w:t>.</w:t>
            </w:r>
          </w:p>
        </w:tc>
        <w:tc>
          <w:tcPr>
            <w:tcW w:w="1980" w:type="dxa"/>
          </w:tcPr>
          <w:p w14:paraId="10A6D160" w14:textId="388841F3" w:rsidR="00C607AA" w:rsidRPr="00CE4800" w:rsidRDefault="00A83DC4" w:rsidP="00BB5471">
            <w:pPr>
              <w:rPr>
                <w:rStyle w:val="Heading3Char"/>
                <w:b w:val="0"/>
                <w:color w:val="auto"/>
              </w:rPr>
            </w:pPr>
            <w:r>
              <w:rPr>
                <w:rStyle w:val="Heading3Char"/>
                <w:b w:val="0"/>
                <w:color w:val="auto"/>
              </w:rPr>
              <w:t>7/</w:t>
            </w:r>
            <w:r w:rsidR="007F038C">
              <w:rPr>
                <w:rStyle w:val="Heading3Char"/>
                <w:b w:val="0"/>
                <w:color w:val="auto"/>
              </w:rPr>
              <w:t>1</w:t>
            </w:r>
          </w:p>
        </w:tc>
        <w:tc>
          <w:tcPr>
            <w:tcW w:w="1098" w:type="dxa"/>
          </w:tcPr>
          <w:p w14:paraId="6ABB03DF" w14:textId="2DE3B589" w:rsidR="00C607AA" w:rsidRPr="00CE4800" w:rsidRDefault="00FF4910" w:rsidP="00C17F9C">
            <w:pPr>
              <w:rPr>
                <w:rStyle w:val="Heading3Char"/>
                <w:b w:val="0"/>
                <w:color w:val="auto"/>
              </w:rPr>
            </w:pPr>
            <w:r>
              <w:rPr>
                <w:rStyle w:val="Heading3Char"/>
                <w:b w:val="0"/>
                <w:color w:val="auto"/>
              </w:rPr>
              <w:t>5</w:t>
            </w:r>
          </w:p>
        </w:tc>
      </w:tr>
      <w:tr w:rsidR="00BA3D8F" w14:paraId="4C692702" w14:textId="77777777" w:rsidTr="00BA3D8F">
        <w:tc>
          <w:tcPr>
            <w:tcW w:w="5778" w:type="dxa"/>
          </w:tcPr>
          <w:p w14:paraId="7A3685C5" w14:textId="6F3B50DA" w:rsidR="00C607AA" w:rsidRPr="00DB6121" w:rsidRDefault="00B53C47" w:rsidP="00A44F32">
            <w:pPr>
              <w:rPr>
                <w:rStyle w:val="Heading3Char"/>
                <w:color w:val="auto"/>
              </w:rPr>
            </w:pPr>
            <w:r w:rsidRPr="00DB6121">
              <w:rPr>
                <w:rStyle w:val="Heading3Char"/>
                <w:color w:val="auto"/>
              </w:rPr>
              <w:t xml:space="preserve">Introduction, Overview, </w:t>
            </w:r>
            <w:r w:rsidR="00A44F32">
              <w:rPr>
                <w:rStyle w:val="Heading3Char"/>
                <w:color w:val="auto"/>
              </w:rPr>
              <w:t xml:space="preserve">and </w:t>
            </w:r>
            <w:r w:rsidRPr="00DB6121">
              <w:rPr>
                <w:rStyle w:val="Heading3Char"/>
                <w:color w:val="auto"/>
              </w:rPr>
              <w:t>one Resource Assessment</w:t>
            </w:r>
          </w:p>
        </w:tc>
        <w:tc>
          <w:tcPr>
            <w:tcW w:w="1980" w:type="dxa"/>
          </w:tcPr>
          <w:p w14:paraId="18B6CDC8" w14:textId="43B9C815" w:rsidR="00B53C47" w:rsidRPr="00CE4800" w:rsidRDefault="009F3E60" w:rsidP="00C17F9C">
            <w:pPr>
              <w:rPr>
                <w:rStyle w:val="Heading3Char"/>
                <w:b w:val="0"/>
                <w:color w:val="auto"/>
              </w:rPr>
            </w:pPr>
            <w:r>
              <w:rPr>
                <w:rStyle w:val="Heading3Char"/>
                <w:b w:val="0"/>
                <w:color w:val="auto"/>
              </w:rPr>
              <w:t>7/</w:t>
            </w:r>
            <w:r w:rsidR="007F038C">
              <w:rPr>
                <w:rStyle w:val="Heading3Char"/>
                <w:b w:val="0"/>
                <w:color w:val="auto"/>
              </w:rPr>
              <w:t>8</w:t>
            </w:r>
          </w:p>
          <w:p w14:paraId="380124D5" w14:textId="77777777" w:rsidR="00C607AA" w:rsidRPr="00CE4800" w:rsidRDefault="00C607AA" w:rsidP="00C17F9C">
            <w:pPr>
              <w:rPr>
                <w:rFonts w:asciiTheme="majorHAnsi" w:eastAsiaTheme="majorEastAsia" w:hAnsiTheme="majorHAnsi" w:cstheme="majorBidi"/>
              </w:rPr>
            </w:pPr>
          </w:p>
        </w:tc>
        <w:tc>
          <w:tcPr>
            <w:tcW w:w="1098" w:type="dxa"/>
          </w:tcPr>
          <w:p w14:paraId="1EEEDB8B" w14:textId="202CAFF0" w:rsidR="00C607AA" w:rsidRPr="00CE4800" w:rsidRDefault="00F33DF0" w:rsidP="00C17F9C">
            <w:pPr>
              <w:rPr>
                <w:rStyle w:val="Heading3Char"/>
                <w:b w:val="0"/>
                <w:color w:val="auto"/>
              </w:rPr>
            </w:pPr>
            <w:r>
              <w:rPr>
                <w:rStyle w:val="Heading3Char"/>
                <w:b w:val="0"/>
                <w:color w:val="auto"/>
              </w:rPr>
              <w:t>20</w:t>
            </w:r>
          </w:p>
        </w:tc>
      </w:tr>
      <w:tr w:rsidR="00D77D2F" w14:paraId="087527D3" w14:textId="77777777" w:rsidTr="00BA3D8F">
        <w:tc>
          <w:tcPr>
            <w:tcW w:w="5778" w:type="dxa"/>
          </w:tcPr>
          <w:p w14:paraId="790A4473" w14:textId="0347366F" w:rsidR="00D77D2F" w:rsidRPr="00CE4800" w:rsidRDefault="00D77D2F" w:rsidP="007045F4">
            <w:pPr>
              <w:rPr>
                <w:rStyle w:val="Heading3Char"/>
                <w:b w:val="0"/>
                <w:color w:val="auto"/>
              </w:rPr>
            </w:pPr>
            <w:r w:rsidRPr="00370923">
              <w:rPr>
                <w:rStyle w:val="Heading3Char"/>
                <w:color w:val="auto"/>
              </w:rPr>
              <w:t>Course Page Final Project Presentations</w:t>
            </w:r>
            <w:r w:rsidR="007045F4">
              <w:rPr>
                <w:rStyle w:val="Heading3Char"/>
                <w:b w:val="0"/>
                <w:color w:val="auto"/>
              </w:rPr>
              <w:t xml:space="preserve"> </w:t>
            </w:r>
            <w:r>
              <w:rPr>
                <w:rStyle w:val="Heading3Char"/>
                <w:b w:val="0"/>
                <w:color w:val="auto"/>
              </w:rPr>
              <w:t>– brief presentation on your topic, audience, and one to two highlights from your selected resources</w:t>
            </w:r>
            <w:r w:rsidR="008B7173">
              <w:rPr>
                <w:rStyle w:val="Heading3Char"/>
                <w:b w:val="0"/>
                <w:color w:val="auto"/>
              </w:rPr>
              <w:t xml:space="preserve">. Consider </w:t>
            </w:r>
            <w:hyperlink r:id="rId17" w:history="1">
              <w:r w:rsidR="008B7173" w:rsidRPr="00087A01">
                <w:rPr>
                  <w:rStyle w:val="Hyperlink"/>
                  <w:rFonts w:asciiTheme="majorHAnsi" w:eastAsiaTheme="majorEastAsia" w:hAnsiTheme="majorHAnsi" w:cstheme="majorBidi"/>
                </w:rPr>
                <w:t>http://igniteshow.com/</w:t>
              </w:r>
            </w:hyperlink>
            <w:r w:rsidR="008B7173">
              <w:rPr>
                <w:rStyle w:val="Heading3Char"/>
                <w:b w:val="0"/>
                <w:color w:val="auto"/>
              </w:rPr>
              <w:t xml:space="preserve"> as a model.</w:t>
            </w:r>
          </w:p>
        </w:tc>
        <w:tc>
          <w:tcPr>
            <w:tcW w:w="1980" w:type="dxa"/>
          </w:tcPr>
          <w:p w14:paraId="19F0EFFB" w14:textId="5D5CD79E" w:rsidR="00D77D2F" w:rsidRPr="00CE4800" w:rsidRDefault="009F3E60" w:rsidP="00A83DC4">
            <w:pPr>
              <w:rPr>
                <w:rStyle w:val="Heading3Char"/>
                <w:b w:val="0"/>
                <w:color w:val="auto"/>
              </w:rPr>
            </w:pPr>
            <w:r>
              <w:rPr>
                <w:rStyle w:val="Heading3Char"/>
                <w:b w:val="0"/>
                <w:color w:val="auto"/>
              </w:rPr>
              <w:t>7/2</w:t>
            </w:r>
            <w:r w:rsidR="007F038C">
              <w:rPr>
                <w:rStyle w:val="Heading3Char"/>
                <w:b w:val="0"/>
                <w:color w:val="auto"/>
              </w:rPr>
              <w:t>2</w:t>
            </w:r>
            <w:r w:rsidR="00945642">
              <w:rPr>
                <w:rStyle w:val="Heading3Char"/>
                <w:b w:val="0"/>
                <w:color w:val="auto"/>
              </w:rPr>
              <w:t xml:space="preserve"> (Comments on fellow students’ work due 7/2</w:t>
            </w:r>
            <w:r w:rsidR="00A83DC4">
              <w:rPr>
                <w:rStyle w:val="Heading3Char"/>
                <w:b w:val="0"/>
                <w:color w:val="auto"/>
              </w:rPr>
              <w:t>5</w:t>
            </w:r>
            <w:r w:rsidR="00945642">
              <w:rPr>
                <w:rStyle w:val="Heading3Char"/>
                <w:b w:val="0"/>
                <w:color w:val="auto"/>
              </w:rPr>
              <w:t>)</w:t>
            </w:r>
          </w:p>
        </w:tc>
        <w:tc>
          <w:tcPr>
            <w:tcW w:w="1098" w:type="dxa"/>
          </w:tcPr>
          <w:p w14:paraId="4B3341EE" w14:textId="001B395D" w:rsidR="00D77D2F" w:rsidRPr="00CE4800" w:rsidRDefault="00F33DF0" w:rsidP="00C17F9C">
            <w:pPr>
              <w:rPr>
                <w:rStyle w:val="Heading3Char"/>
                <w:b w:val="0"/>
                <w:color w:val="auto"/>
              </w:rPr>
            </w:pPr>
            <w:r>
              <w:rPr>
                <w:rStyle w:val="Heading3Char"/>
                <w:b w:val="0"/>
                <w:color w:val="auto"/>
              </w:rPr>
              <w:t>3</w:t>
            </w:r>
            <w:r w:rsidR="006C7F85">
              <w:rPr>
                <w:rStyle w:val="Heading3Char"/>
                <w:b w:val="0"/>
                <w:color w:val="auto"/>
              </w:rPr>
              <w:t>0</w:t>
            </w:r>
          </w:p>
        </w:tc>
      </w:tr>
      <w:tr w:rsidR="00BA3D8F" w14:paraId="7123AAA9" w14:textId="77777777" w:rsidTr="00BA3D8F">
        <w:tc>
          <w:tcPr>
            <w:tcW w:w="5778" w:type="dxa"/>
          </w:tcPr>
          <w:p w14:paraId="11856D65" w14:textId="77777777" w:rsidR="00C607AA" w:rsidRPr="00CE4800" w:rsidRDefault="00B53C47" w:rsidP="00C17F9C">
            <w:pPr>
              <w:rPr>
                <w:rStyle w:val="Heading3Char"/>
                <w:b w:val="0"/>
                <w:color w:val="auto"/>
              </w:rPr>
            </w:pPr>
            <w:r w:rsidRPr="00DB6121">
              <w:rPr>
                <w:rStyle w:val="Heading3Char"/>
                <w:color w:val="auto"/>
              </w:rPr>
              <w:t>Course Page Final Project</w:t>
            </w:r>
            <w:r w:rsidR="005813CC" w:rsidRPr="00DB6121">
              <w:rPr>
                <w:rStyle w:val="Heading3Char"/>
                <w:color w:val="auto"/>
              </w:rPr>
              <w:t xml:space="preserve"> </w:t>
            </w:r>
            <w:r w:rsidR="005813CC">
              <w:rPr>
                <w:rStyle w:val="Heading3Char"/>
                <w:b w:val="0"/>
                <w:color w:val="auto"/>
              </w:rPr>
              <w:t>– must include one additional assessment of a related resource</w:t>
            </w:r>
            <w:r w:rsidR="00561701">
              <w:rPr>
                <w:rStyle w:val="Heading3Char"/>
                <w:b w:val="0"/>
                <w:color w:val="auto"/>
              </w:rPr>
              <w:t>.</w:t>
            </w:r>
          </w:p>
        </w:tc>
        <w:tc>
          <w:tcPr>
            <w:tcW w:w="1980" w:type="dxa"/>
          </w:tcPr>
          <w:p w14:paraId="46C287D2" w14:textId="279CD1F6" w:rsidR="00C607AA" w:rsidRPr="00CE4800" w:rsidRDefault="009F3E60" w:rsidP="00A83DC4">
            <w:pPr>
              <w:rPr>
                <w:rStyle w:val="Heading3Char"/>
                <w:b w:val="0"/>
                <w:color w:val="auto"/>
              </w:rPr>
            </w:pPr>
            <w:r>
              <w:rPr>
                <w:rStyle w:val="Heading3Char"/>
                <w:b w:val="0"/>
                <w:color w:val="auto"/>
              </w:rPr>
              <w:t>7/2</w:t>
            </w:r>
            <w:r w:rsidR="007F038C">
              <w:rPr>
                <w:rStyle w:val="Heading3Char"/>
                <w:b w:val="0"/>
                <w:color w:val="auto"/>
              </w:rPr>
              <w:t>7</w:t>
            </w:r>
          </w:p>
        </w:tc>
        <w:tc>
          <w:tcPr>
            <w:tcW w:w="1098" w:type="dxa"/>
          </w:tcPr>
          <w:p w14:paraId="2FE14BBF" w14:textId="16FE2140" w:rsidR="00C607AA" w:rsidRPr="00CE4800" w:rsidRDefault="00F33DF0" w:rsidP="00C17F9C">
            <w:pPr>
              <w:rPr>
                <w:rStyle w:val="Heading3Char"/>
                <w:b w:val="0"/>
                <w:color w:val="auto"/>
              </w:rPr>
            </w:pPr>
            <w:r>
              <w:rPr>
                <w:rStyle w:val="Heading3Char"/>
                <w:b w:val="0"/>
                <w:color w:val="auto"/>
              </w:rPr>
              <w:t>35</w:t>
            </w:r>
          </w:p>
        </w:tc>
      </w:tr>
      <w:tr w:rsidR="00FB5870" w14:paraId="306B3E8A" w14:textId="77777777" w:rsidTr="00BA3D8F">
        <w:tc>
          <w:tcPr>
            <w:tcW w:w="5778" w:type="dxa"/>
          </w:tcPr>
          <w:p w14:paraId="00571228" w14:textId="2BD7E8BC" w:rsidR="00FB5870" w:rsidRPr="00DB6121" w:rsidRDefault="009D715F" w:rsidP="005E748F">
            <w:pPr>
              <w:rPr>
                <w:rStyle w:val="Heading3Char"/>
                <w:color w:val="auto"/>
              </w:rPr>
            </w:pPr>
            <w:r>
              <w:rPr>
                <w:rStyle w:val="Heading3Char"/>
                <w:color w:val="auto"/>
              </w:rPr>
              <w:t xml:space="preserve">Course Page Reflection </w:t>
            </w:r>
            <w:r w:rsidR="00F26805">
              <w:rPr>
                <w:rStyle w:val="Heading3Char"/>
                <w:b w:val="0"/>
                <w:color w:val="auto"/>
              </w:rPr>
              <w:t>–</w:t>
            </w:r>
            <w:r w:rsidR="003B20EE">
              <w:rPr>
                <w:rStyle w:val="Heading3Char"/>
                <w:b w:val="0"/>
                <w:color w:val="auto"/>
              </w:rPr>
              <w:t xml:space="preserve"> </w:t>
            </w:r>
            <w:r w:rsidR="00BF4D70" w:rsidRPr="00F26805">
              <w:rPr>
                <w:rStyle w:val="Heading3Char"/>
                <w:b w:val="0"/>
                <w:color w:val="auto"/>
              </w:rPr>
              <w:t>list</w:t>
            </w:r>
            <w:r w:rsidR="00BF4D70">
              <w:rPr>
                <w:rStyle w:val="Heading3Char"/>
                <w:b w:val="0"/>
                <w:color w:val="auto"/>
              </w:rPr>
              <w:t xml:space="preserve"> two</w:t>
            </w:r>
            <w:r w:rsidR="00BF4D70" w:rsidRPr="00F26805">
              <w:rPr>
                <w:rStyle w:val="Heading3Char"/>
                <w:b w:val="0"/>
                <w:color w:val="auto"/>
              </w:rPr>
              <w:t xml:space="preserve"> resources </w:t>
            </w:r>
            <w:r w:rsidR="00BF4D70">
              <w:rPr>
                <w:rStyle w:val="Heading3Char"/>
                <w:b w:val="0"/>
                <w:color w:val="auto"/>
              </w:rPr>
              <w:t xml:space="preserve">you </w:t>
            </w:r>
            <w:r w:rsidR="00BF4D70" w:rsidRPr="00F26805">
              <w:rPr>
                <w:rStyle w:val="Heading3Char"/>
                <w:b w:val="0"/>
                <w:color w:val="auto"/>
              </w:rPr>
              <w:t xml:space="preserve">considered but decided not to include </w:t>
            </w:r>
            <w:r w:rsidR="00BF4D70">
              <w:rPr>
                <w:rStyle w:val="Heading3Char"/>
                <w:b w:val="0"/>
                <w:color w:val="auto"/>
              </w:rPr>
              <w:t xml:space="preserve">and your reasoning, </w:t>
            </w:r>
            <w:r w:rsidR="00415153">
              <w:rPr>
                <w:rStyle w:val="Heading3Char"/>
                <w:b w:val="0"/>
                <w:color w:val="auto"/>
              </w:rPr>
              <w:t>outline if your final project changed as a result of your in-class presentation</w:t>
            </w:r>
            <w:r w:rsidR="00FE3AEB">
              <w:rPr>
                <w:rStyle w:val="Heading3Char"/>
                <w:b w:val="0"/>
                <w:color w:val="auto"/>
              </w:rPr>
              <w:t>/Sakai feedback</w:t>
            </w:r>
            <w:r w:rsidR="00415153">
              <w:rPr>
                <w:rStyle w:val="Heading3Char"/>
                <w:b w:val="0"/>
                <w:color w:val="auto"/>
              </w:rPr>
              <w:t>,</w:t>
            </w:r>
            <w:r w:rsidR="004407C8">
              <w:rPr>
                <w:rStyle w:val="Heading3Char"/>
                <w:b w:val="0"/>
                <w:color w:val="auto"/>
              </w:rPr>
              <w:t xml:space="preserve"> </w:t>
            </w:r>
            <w:r w:rsidR="00101155">
              <w:rPr>
                <w:rStyle w:val="Heading3Char"/>
                <w:b w:val="0"/>
                <w:color w:val="auto"/>
              </w:rPr>
              <w:t xml:space="preserve">and </w:t>
            </w:r>
            <w:r w:rsidR="00F26805">
              <w:rPr>
                <w:rStyle w:val="Heading3Char"/>
                <w:b w:val="0"/>
                <w:color w:val="auto"/>
              </w:rPr>
              <w:t xml:space="preserve">discuss </w:t>
            </w:r>
            <w:r w:rsidR="004F53BE">
              <w:rPr>
                <w:rStyle w:val="Heading3Char"/>
                <w:b w:val="0"/>
                <w:color w:val="auto"/>
              </w:rPr>
              <w:t>how</w:t>
            </w:r>
            <w:r w:rsidR="00F26805">
              <w:rPr>
                <w:rStyle w:val="Heading3Char"/>
                <w:b w:val="0"/>
                <w:color w:val="auto"/>
              </w:rPr>
              <w:t xml:space="preserve"> </w:t>
            </w:r>
            <w:r w:rsidR="00F26805" w:rsidRPr="00F26805">
              <w:rPr>
                <w:rStyle w:val="Heading3Char"/>
                <w:b w:val="0"/>
                <w:color w:val="auto"/>
              </w:rPr>
              <w:t xml:space="preserve">assignment/course has influenced </w:t>
            </w:r>
            <w:r w:rsidR="00BF4D70">
              <w:rPr>
                <w:rStyle w:val="Heading3Char"/>
                <w:b w:val="0"/>
                <w:color w:val="auto"/>
              </w:rPr>
              <w:t>your</w:t>
            </w:r>
            <w:r w:rsidR="00F26805" w:rsidRPr="00F26805">
              <w:rPr>
                <w:rStyle w:val="Heading3Char"/>
                <w:b w:val="0"/>
                <w:color w:val="auto"/>
              </w:rPr>
              <w:t xml:space="preserve"> professional goals</w:t>
            </w:r>
            <w:r w:rsidR="003304B3">
              <w:rPr>
                <w:rStyle w:val="Heading3Char"/>
                <w:b w:val="0"/>
                <w:color w:val="auto"/>
              </w:rPr>
              <w:t>.</w:t>
            </w:r>
          </w:p>
        </w:tc>
        <w:tc>
          <w:tcPr>
            <w:tcW w:w="1980" w:type="dxa"/>
          </w:tcPr>
          <w:p w14:paraId="27602648" w14:textId="27FB6DA2" w:rsidR="00FB5870" w:rsidRDefault="009F3E60" w:rsidP="00A83DC4">
            <w:pPr>
              <w:rPr>
                <w:rStyle w:val="Heading3Char"/>
                <w:b w:val="0"/>
                <w:color w:val="auto"/>
              </w:rPr>
            </w:pPr>
            <w:r>
              <w:rPr>
                <w:rStyle w:val="Heading3Char"/>
                <w:b w:val="0"/>
                <w:color w:val="auto"/>
              </w:rPr>
              <w:t>7/</w:t>
            </w:r>
            <w:r w:rsidR="007F038C">
              <w:rPr>
                <w:rStyle w:val="Heading3Char"/>
                <w:b w:val="0"/>
                <w:color w:val="auto"/>
              </w:rPr>
              <w:t>30</w:t>
            </w:r>
            <w:r w:rsidR="00902503">
              <w:rPr>
                <w:rStyle w:val="Heading3Char"/>
                <w:b w:val="0"/>
                <w:color w:val="auto"/>
              </w:rPr>
              <w:t xml:space="preserve"> at noon</w:t>
            </w:r>
            <w:r w:rsidR="00405152">
              <w:rPr>
                <w:rStyle w:val="Heading3Char"/>
                <w:b w:val="0"/>
                <w:color w:val="auto"/>
              </w:rPr>
              <w:t xml:space="preserve"> </w:t>
            </w:r>
            <w:r w:rsidR="00825AFE">
              <w:rPr>
                <w:rStyle w:val="Heading3Char"/>
                <w:b w:val="0"/>
                <w:color w:val="auto"/>
              </w:rPr>
              <w:br/>
            </w:r>
            <w:r w:rsidR="00902503">
              <w:rPr>
                <w:rStyle w:val="Heading3Char"/>
                <w:b w:val="0"/>
                <w:color w:val="auto"/>
              </w:rPr>
              <w:t>(</w:t>
            </w:r>
            <w:r w:rsidR="00405152">
              <w:rPr>
                <w:rStyle w:val="Heading3Char"/>
                <w:b w:val="0"/>
                <w:color w:val="auto"/>
              </w:rPr>
              <w:t>12 pm</w:t>
            </w:r>
            <w:r w:rsidR="00825AFE">
              <w:rPr>
                <w:rStyle w:val="Heading3Char"/>
                <w:b w:val="0"/>
                <w:color w:val="auto"/>
              </w:rPr>
              <w:t xml:space="preserve"> </w:t>
            </w:r>
            <w:r w:rsidR="00405152">
              <w:rPr>
                <w:rStyle w:val="Heading3Char"/>
                <w:b w:val="0"/>
                <w:color w:val="auto"/>
              </w:rPr>
              <w:t>EST</w:t>
            </w:r>
            <w:r w:rsidR="00902503">
              <w:rPr>
                <w:rStyle w:val="Heading3Char"/>
                <w:b w:val="0"/>
                <w:color w:val="auto"/>
              </w:rPr>
              <w:t>)</w:t>
            </w:r>
          </w:p>
        </w:tc>
        <w:tc>
          <w:tcPr>
            <w:tcW w:w="1098" w:type="dxa"/>
          </w:tcPr>
          <w:p w14:paraId="2EA94FE8" w14:textId="77777777" w:rsidR="00FB5870" w:rsidRDefault="009D715F" w:rsidP="00C17F9C">
            <w:pPr>
              <w:rPr>
                <w:rStyle w:val="Heading3Char"/>
                <w:b w:val="0"/>
                <w:color w:val="auto"/>
              </w:rPr>
            </w:pPr>
            <w:r>
              <w:rPr>
                <w:rStyle w:val="Heading3Char"/>
                <w:b w:val="0"/>
                <w:color w:val="auto"/>
              </w:rPr>
              <w:t>10</w:t>
            </w:r>
          </w:p>
        </w:tc>
      </w:tr>
      <w:tr w:rsidR="00FD42EB" w14:paraId="05245E80" w14:textId="77777777" w:rsidTr="00BA3D8F">
        <w:tc>
          <w:tcPr>
            <w:tcW w:w="5778" w:type="dxa"/>
          </w:tcPr>
          <w:p w14:paraId="1D4B0402" w14:textId="77777777" w:rsidR="00FD42EB" w:rsidRPr="00DB6121" w:rsidRDefault="00FD42EB" w:rsidP="00C17F9C">
            <w:pPr>
              <w:rPr>
                <w:rStyle w:val="Heading3Char"/>
                <w:color w:val="auto"/>
              </w:rPr>
            </w:pPr>
          </w:p>
        </w:tc>
        <w:tc>
          <w:tcPr>
            <w:tcW w:w="1980" w:type="dxa"/>
          </w:tcPr>
          <w:p w14:paraId="61E58C54" w14:textId="77777777" w:rsidR="00FD42EB" w:rsidRPr="00CE4800" w:rsidRDefault="00FD42EB" w:rsidP="00C17F9C">
            <w:pPr>
              <w:rPr>
                <w:rStyle w:val="Heading3Char"/>
                <w:b w:val="0"/>
                <w:color w:val="auto"/>
              </w:rPr>
            </w:pPr>
          </w:p>
        </w:tc>
        <w:tc>
          <w:tcPr>
            <w:tcW w:w="1098" w:type="dxa"/>
          </w:tcPr>
          <w:p w14:paraId="3E4556EC" w14:textId="77777777" w:rsidR="00FD42EB" w:rsidRDefault="00FD42EB" w:rsidP="00FD42EB">
            <w:pPr>
              <w:rPr>
                <w:rStyle w:val="Heading3Char"/>
                <w:b w:val="0"/>
                <w:color w:val="auto"/>
              </w:rPr>
            </w:pPr>
            <w:r>
              <w:rPr>
                <w:rStyle w:val="Heading3Char"/>
                <w:b w:val="0"/>
                <w:color w:val="auto"/>
              </w:rPr>
              <w:t>100 total</w:t>
            </w:r>
          </w:p>
        </w:tc>
      </w:tr>
    </w:tbl>
    <w:p w14:paraId="5F4A01E8" w14:textId="154017C6" w:rsidR="00BB62E9" w:rsidRDefault="00B53C47" w:rsidP="00C607AA">
      <w:pPr>
        <w:pStyle w:val="ListParagraph"/>
        <w:rPr>
          <w:rStyle w:val="Heading3Char"/>
          <w:b w:val="0"/>
          <w:color w:val="auto"/>
        </w:rPr>
      </w:pPr>
      <w:r>
        <w:rPr>
          <w:rStyle w:val="Heading3Char"/>
          <w:b w:val="0"/>
          <w:color w:val="auto"/>
        </w:rPr>
        <w:lastRenderedPageBreak/>
        <w:br/>
      </w:r>
      <w:r w:rsidR="00016B7B" w:rsidRPr="002A5A45">
        <w:rPr>
          <w:rStyle w:val="Heading3Char"/>
          <w:b w:val="0"/>
          <w:color w:val="auto"/>
        </w:rPr>
        <w:t xml:space="preserve">You will </w:t>
      </w:r>
      <w:r w:rsidR="003236B2" w:rsidRPr="002A5A45">
        <w:rPr>
          <w:rStyle w:val="Heading3Char"/>
          <w:b w:val="0"/>
          <w:color w:val="auto"/>
        </w:rPr>
        <w:t xml:space="preserve">build this </w:t>
      </w:r>
      <w:r w:rsidR="0042666B" w:rsidRPr="002A5A45">
        <w:rPr>
          <w:rStyle w:val="Heading3Char"/>
          <w:b w:val="0"/>
          <w:color w:val="auto"/>
        </w:rPr>
        <w:t>assignment</w:t>
      </w:r>
      <w:r w:rsidR="00016B7B" w:rsidRPr="002A5A45">
        <w:rPr>
          <w:rStyle w:val="Heading3Char"/>
          <w:b w:val="0"/>
          <w:color w:val="auto"/>
        </w:rPr>
        <w:t xml:space="preserve"> over the course of the semester</w:t>
      </w:r>
      <w:r w:rsidR="003236B2" w:rsidRPr="002A5A45">
        <w:rPr>
          <w:rStyle w:val="Heading3Char"/>
          <w:b w:val="0"/>
          <w:color w:val="auto"/>
        </w:rPr>
        <w:t>.</w:t>
      </w:r>
      <w:r w:rsidR="00CC5624" w:rsidRPr="002A5A45">
        <w:rPr>
          <w:rStyle w:val="Heading3Char"/>
          <w:b w:val="0"/>
          <w:color w:val="auto"/>
        </w:rPr>
        <w:t xml:space="preserve"> For the final project, each student will complete a subject resource (e.g., a LibGuide) </w:t>
      </w:r>
      <w:r w:rsidR="00403AAE">
        <w:rPr>
          <w:rStyle w:val="Heading3Char"/>
          <w:b w:val="0"/>
          <w:color w:val="auto"/>
        </w:rPr>
        <w:t>for</w:t>
      </w:r>
      <w:r w:rsidR="00CC5624" w:rsidRPr="002A5A45">
        <w:rPr>
          <w:rStyle w:val="Heading3Char"/>
          <w:b w:val="0"/>
          <w:color w:val="auto"/>
        </w:rPr>
        <w:t xml:space="preserve"> an academic course or unit at UNC or another institution. </w:t>
      </w:r>
      <w:r w:rsidR="00081B9F" w:rsidRPr="002A5A45">
        <w:rPr>
          <w:rStyle w:val="Heading3Char"/>
          <w:b w:val="0"/>
          <w:color w:val="auto"/>
        </w:rPr>
        <w:t>You may select any course subject you wish.</w:t>
      </w:r>
      <w:r w:rsidR="00E35601">
        <w:rPr>
          <w:rStyle w:val="Heading3Char"/>
          <w:b w:val="0"/>
          <w:color w:val="auto"/>
        </w:rPr>
        <w:t xml:space="preserve"> Examples or </w:t>
      </w:r>
      <w:r w:rsidR="00CF3895" w:rsidRPr="002A5A45">
        <w:rPr>
          <w:rStyle w:val="Heading3Char"/>
          <w:b w:val="0"/>
          <w:color w:val="auto"/>
        </w:rPr>
        <w:t xml:space="preserve">frameworks can be found here: </w:t>
      </w:r>
      <w:hyperlink r:id="rId18" w:history="1">
        <w:r w:rsidR="00772167" w:rsidRPr="002A5A45">
          <w:rPr>
            <w:rStyle w:val="Hyperlink"/>
            <w:rFonts w:asciiTheme="majorHAnsi" w:eastAsiaTheme="majorEastAsia" w:hAnsiTheme="majorHAnsi" w:cstheme="majorBidi"/>
          </w:rPr>
          <w:t>http://library.unc.edu/coursepages/</w:t>
        </w:r>
      </w:hyperlink>
      <w:r w:rsidR="00772167" w:rsidRPr="002A5A45">
        <w:rPr>
          <w:rStyle w:val="Heading3Char"/>
          <w:bCs w:val="0"/>
          <w:color w:val="auto"/>
        </w:rPr>
        <w:t xml:space="preserve"> </w:t>
      </w:r>
      <w:r w:rsidR="0001696C" w:rsidRPr="002A5A45">
        <w:rPr>
          <w:rStyle w:val="Heading3Char"/>
          <w:b w:val="0"/>
          <w:bCs w:val="0"/>
          <w:color w:val="auto"/>
        </w:rPr>
        <w:t xml:space="preserve">These course pages provide the focus of the course </w:t>
      </w:r>
      <w:r w:rsidR="0064315B" w:rsidRPr="002A5A45">
        <w:rPr>
          <w:rStyle w:val="Heading3Char"/>
          <w:b w:val="0"/>
          <w:bCs w:val="0"/>
          <w:color w:val="auto"/>
        </w:rPr>
        <w:t>as well as</w:t>
      </w:r>
      <w:r w:rsidR="0001696C" w:rsidRPr="002A5A45">
        <w:rPr>
          <w:rStyle w:val="Heading3Char"/>
          <w:b w:val="0"/>
          <w:bCs w:val="0"/>
          <w:color w:val="auto"/>
        </w:rPr>
        <w:t xml:space="preserve"> resources useful for students enrolled in the class.</w:t>
      </w:r>
      <w:r w:rsidR="00772167" w:rsidRPr="002A5A45">
        <w:rPr>
          <w:rStyle w:val="Heading3Char"/>
          <w:b w:val="0"/>
          <w:color w:val="auto"/>
        </w:rPr>
        <w:t xml:space="preserve"> </w:t>
      </w:r>
      <w:r w:rsidR="000C05CC" w:rsidRPr="002A5A45">
        <w:rPr>
          <w:rStyle w:val="Heading3Char"/>
          <w:color w:val="auto"/>
        </w:rPr>
        <w:t xml:space="preserve"> </w:t>
      </w:r>
      <w:r w:rsidR="009E49F1" w:rsidRPr="0043104C">
        <w:rPr>
          <w:rStyle w:val="Heading3Char"/>
          <w:color w:val="auto"/>
        </w:rPr>
        <w:t>Additional g</w:t>
      </w:r>
      <w:r w:rsidR="00647214" w:rsidRPr="0043104C">
        <w:rPr>
          <w:rStyle w:val="Heading3Char"/>
          <w:color w:val="auto"/>
        </w:rPr>
        <w:t xml:space="preserve">uidelines </w:t>
      </w:r>
      <w:r w:rsidR="00FC2FFE" w:rsidRPr="0043104C">
        <w:rPr>
          <w:rStyle w:val="Heading3Char"/>
          <w:color w:val="auto"/>
        </w:rPr>
        <w:t>will be availabl</w:t>
      </w:r>
      <w:r w:rsidR="000B5192" w:rsidRPr="0043104C">
        <w:rPr>
          <w:rStyle w:val="Heading3Char"/>
          <w:color w:val="auto"/>
        </w:rPr>
        <w:t>e</w:t>
      </w:r>
      <w:r w:rsidR="00647214" w:rsidRPr="0043104C">
        <w:rPr>
          <w:rStyle w:val="Heading3Char"/>
          <w:color w:val="auto"/>
        </w:rPr>
        <w:t xml:space="preserve"> under “Assignments” in Sakai.</w:t>
      </w:r>
      <w:r w:rsidR="00131AE7" w:rsidRPr="002A5A45">
        <w:rPr>
          <w:rStyle w:val="Heading3Char"/>
          <w:b w:val="0"/>
          <w:color w:val="auto"/>
        </w:rPr>
        <w:t xml:space="preserve"> Each student will complete the assignment individually</w:t>
      </w:r>
      <w:r w:rsidR="00FE1133">
        <w:rPr>
          <w:rStyle w:val="Heading3Char"/>
          <w:b w:val="0"/>
          <w:color w:val="auto"/>
        </w:rPr>
        <w:t xml:space="preserve"> and</w:t>
      </w:r>
      <w:r w:rsidR="00A658AF">
        <w:rPr>
          <w:rStyle w:val="Heading3Char"/>
          <w:b w:val="0"/>
          <w:color w:val="auto"/>
        </w:rPr>
        <w:t xml:space="preserve"> is invited to meet with me briefly to discuss </w:t>
      </w:r>
      <w:r w:rsidR="00B24866">
        <w:rPr>
          <w:rStyle w:val="Heading3Char"/>
          <w:b w:val="0"/>
          <w:color w:val="auto"/>
        </w:rPr>
        <w:t>the</w:t>
      </w:r>
      <w:r w:rsidR="00A658AF">
        <w:rPr>
          <w:rStyle w:val="Heading3Char"/>
          <w:b w:val="0"/>
          <w:color w:val="auto"/>
        </w:rPr>
        <w:t xml:space="preserve"> final project topic, approach, etc. Please send me a few possible days and times that will work with your schedule. </w:t>
      </w:r>
    </w:p>
    <w:p w14:paraId="56DCD681" w14:textId="1FC201C3" w:rsidR="008173E7" w:rsidRPr="008173E7" w:rsidRDefault="008173E7" w:rsidP="008173E7">
      <w:pPr>
        <w:pStyle w:val="ListParagraph"/>
        <w:numPr>
          <w:ilvl w:val="0"/>
          <w:numId w:val="3"/>
        </w:numPr>
        <w:rPr>
          <w:rStyle w:val="Heading3Char"/>
          <w:b w:val="0"/>
          <w:color w:val="auto"/>
        </w:rPr>
      </w:pPr>
      <w:r>
        <w:rPr>
          <w:rStyle w:val="Heading3Char"/>
        </w:rPr>
        <w:t>Class Participation (20 points)</w:t>
      </w:r>
      <w:r>
        <w:rPr>
          <w:rStyle w:val="Heading3Char"/>
        </w:rPr>
        <w:br/>
      </w:r>
      <w:r w:rsidRPr="000B1C0B">
        <w:rPr>
          <w:rStyle w:val="Heading3Char"/>
          <w:color w:val="auto"/>
        </w:rPr>
        <w:t xml:space="preserve">Participation in the online forums and other Sakai activities are crucial in this online course. </w:t>
      </w:r>
      <w:r>
        <w:rPr>
          <w:rStyle w:val="Heading3Char"/>
          <w:b w:val="0"/>
          <w:color w:val="auto"/>
        </w:rPr>
        <w:t xml:space="preserve">You must participate throughout the week to engage effectively with your classmates. </w:t>
      </w:r>
      <w:r w:rsidRPr="000B1C0B">
        <w:rPr>
          <w:rStyle w:val="Heading3Char"/>
          <w:color w:val="auto"/>
        </w:rPr>
        <w:t>Do not wait until the end of each module to post all of your content</w:t>
      </w:r>
      <w:r>
        <w:rPr>
          <w:rStyle w:val="Heading3Char"/>
          <w:b w:val="0"/>
          <w:color w:val="auto"/>
        </w:rPr>
        <w:t xml:space="preserve"> as that does not allow time for your classmates to provide feedback and engage with your material. </w:t>
      </w:r>
      <w:r w:rsidRPr="0049725B">
        <w:rPr>
          <w:rStyle w:val="Heading3Char"/>
          <w:b w:val="0"/>
          <w:color w:val="auto"/>
        </w:rPr>
        <w:t>This</w:t>
      </w:r>
      <w:r>
        <w:rPr>
          <w:rStyle w:val="Heading3Char"/>
          <w:b w:val="0"/>
          <w:color w:val="auto"/>
        </w:rPr>
        <w:t xml:space="preserve"> portion of your overall grade</w:t>
      </w:r>
      <w:r w:rsidRPr="0049725B">
        <w:rPr>
          <w:rStyle w:val="Heading3Char"/>
          <w:b w:val="0"/>
          <w:color w:val="auto"/>
        </w:rPr>
        <w:t xml:space="preserve"> includes, and is not limited to, class and group discussion of assigned articles and participation in Sakai discussions and Voicethread comments. Your ability to discuss the readings will be considered a major aspect of your class participation grade.</w:t>
      </w:r>
    </w:p>
    <w:p w14:paraId="4016E105" w14:textId="4A686F4D" w:rsidR="00352884" w:rsidRPr="000A1EFA" w:rsidRDefault="00352884" w:rsidP="000A1EFA">
      <w:pPr>
        <w:rPr>
          <w:rFonts w:asciiTheme="majorHAnsi" w:hAnsiTheme="majorHAnsi"/>
        </w:rPr>
      </w:pPr>
      <w:r w:rsidRPr="000A1EFA">
        <w:rPr>
          <w:rStyle w:val="Heading2Char"/>
        </w:rPr>
        <w:t xml:space="preserve">Class </w:t>
      </w:r>
      <w:r w:rsidR="000A1EFA" w:rsidRPr="000A1EFA">
        <w:rPr>
          <w:rStyle w:val="Heading2Char"/>
        </w:rPr>
        <w:t>P</w:t>
      </w:r>
      <w:r w:rsidRPr="000A1EFA">
        <w:rPr>
          <w:rStyle w:val="Heading2Char"/>
        </w:rPr>
        <w:t xml:space="preserve">articipation </w:t>
      </w:r>
      <w:r w:rsidR="000A1EFA" w:rsidRPr="000A1EFA">
        <w:rPr>
          <w:rStyle w:val="Heading2Char"/>
        </w:rPr>
        <w:t>R</w:t>
      </w:r>
      <w:r w:rsidRPr="000A1EFA">
        <w:rPr>
          <w:rStyle w:val="Heading2Char"/>
        </w:rPr>
        <w:t>ubric</w:t>
      </w:r>
      <w:r w:rsidRPr="00DD051C">
        <w:t xml:space="preserve"> </w:t>
      </w:r>
      <w:r w:rsidR="00CD6FF3">
        <w:br/>
      </w:r>
      <w:r w:rsidRPr="00CE6ACB">
        <w:rPr>
          <w:rFonts w:asciiTheme="majorHAnsi" w:hAnsiTheme="majorHAnsi"/>
          <w:i/>
        </w:rPr>
        <w:t>(adapted from the University of Pittsburgh’s LIS course, Archives &amp;</w:t>
      </w:r>
      <w:r w:rsidR="000A1EFA" w:rsidRPr="00CE6ACB">
        <w:rPr>
          <w:rFonts w:asciiTheme="majorHAnsi" w:hAnsiTheme="majorHAnsi"/>
          <w:i/>
        </w:rPr>
        <w:t xml:space="preserve"> Records Management)</w:t>
      </w:r>
    </w:p>
    <w:tbl>
      <w:tblPr>
        <w:tblStyle w:val="TableGrid"/>
        <w:tblW w:w="9576" w:type="dxa"/>
        <w:tblLook w:val="04A0" w:firstRow="1" w:lastRow="0" w:firstColumn="1" w:lastColumn="0" w:noHBand="0" w:noVBand="1"/>
      </w:tblPr>
      <w:tblGrid>
        <w:gridCol w:w="2394"/>
        <w:gridCol w:w="2394"/>
        <w:gridCol w:w="2394"/>
        <w:gridCol w:w="2394"/>
      </w:tblGrid>
      <w:tr w:rsidR="00352884" w:rsidRPr="000A1EFA" w14:paraId="4A834424" w14:textId="77777777" w:rsidTr="00C632AF">
        <w:tc>
          <w:tcPr>
            <w:tcW w:w="2394" w:type="dxa"/>
          </w:tcPr>
          <w:p w14:paraId="48C3530F" w14:textId="77777777" w:rsidR="00352884" w:rsidRPr="00650225" w:rsidRDefault="00352884" w:rsidP="00C632AF">
            <w:pPr>
              <w:rPr>
                <w:rFonts w:asciiTheme="majorHAnsi" w:hAnsiTheme="majorHAnsi"/>
                <w:b/>
              </w:rPr>
            </w:pPr>
          </w:p>
        </w:tc>
        <w:tc>
          <w:tcPr>
            <w:tcW w:w="2394" w:type="dxa"/>
          </w:tcPr>
          <w:p w14:paraId="085642EA" w14:textId="77777777" w:rsidR="00352884" w:rsidRPr="00650225" w:rsidRDefault="00352884" w:rsidP="00C632AF">
            <w:pPr>
              <w:rPr>
                <w:rFonts w:asciiTheme="majorHAnsi" w:hAnsiTheme="majorHAnsi"/>
                <w:b/>
              </w:rPr>
            </w:pPr>
            <w:r w:rsidRPr="00650225">
              <w:rPr>
                <w:rFonts w:asciiTheme="majorHAnsi" w:hAnsiTheme="majorHAnsi"/>
                <w:b/>
              </w:rPr>
              <w:t>Strong</w:t>
            </w:r>
          </w:p>
        </w:tc>
        <w:tc>
          <w:tcPr>
            <w:tcW w:w="2394" w:type="dxa"/>
          </w:tcPr>
          <w:p w14:paraId="7051C407" w14:textId="77777777" w:rsidR="00352884" w:rsidRPr="00650225" w:rsidRDefault="00352884" w:rsidP="00C632AF">
            <w:pPr>
              <w:rPr>
                <w:rFonts w:asciiTheme="majorHAnsi" w:hAnsiTheme="majorHAnsi"/>
                <w:b/>
              </w:rPr>
            </w:pPr>
            <w:r w:rsidRPr="00650225">
              <w:rPr>
                <w:rFonts w:asciiTheme="majorHAnsi" w:hAnsiTheme="majorHAnsi"/>
                <w:b/>
              </w:rPr>
              <w:t>Needs development</w:t>
            </w:r>
          </w:p>
        </w:tc>
        <w:tc>
          <w:tcPr>
            <w:tcW w:w="2394" w:type="dxa"/>
          </w:tcPr>
          <w:p w14:paraId="0BDA2327" w14:textId="77777777" w:rsidR="00352884" w:rsidRPr="00650225" w:rsidRDefault="00352884" w:rsidP="00C632AF">
            <w:pPr>
              <w:rPr>
                <w:rFonts w:asciiTheme="majorHAnsi" w:hAnsiTheme="majorHAnsi"/>
                <w:b/>
              </w:rPr>
            </w:pPr>
            <w:r w:rsidRPr="00650225">
              <w:rPr>
                <w:rFonts w:asciiTheme="majorHAnsi" w:hAnsiTheme="majorHAnsi"/>
                <w:b/>
              </w:rPr>
              <w:t>Unsatisfactory</w:t>
            </w:r>
          </w:p>
        </w:tc>
      </w:tr>
      <w:tr w:rsidR="00352884" w:rsidRPr="000A1EFA" w14:paraId="281FC490" w14:textId="77777777" w:rsidTr="00C632AF">
        <w:tc>
          <w:tcPr>
            <w:tcW w:w="2394" w:type="dxa"/>
          </w:tcPr>
          <w:p w14:paraId="2444BE8C" w14:textId="77777777" w:rsidR="00352884" w:rsidRPr="00F3307B" w:rsidRDefault="00352884" w:rsidP="00C632AF">
            <w:pPr>
              <w:rPr>
                <w:rFonts w:asciiTheme="majorHAnsi" w:hAnsiTheme="majorHAnsi"/>
                <w:b/>
              </w:rPr>
            </w:pPr>
            <w:r w:rsidRPr="00F3307B">
              <w:rPr>
                <w:rFonts w:asciiTheme="majorHAnsi" w:hAnsiTheme="majorHAnsi"/>
                <w:b/>
              </w:rPr>
              <w:t>Quality of contributions</w:t>
            </w:r>
          </w:p>
        </w:tc>
        <w:tc>
          <w:tcPr>
            <w:tcW w:w="2394" w:type="dxa"/>
          </w:tcPr>
          <w:p w14:paraId="7C4EBB86" w14:textId="77777777" w:rsidR="00352884" w:rsidRPr="000A1EFA" w:rsidRDefault="00352884" w:rsidP="00C632AF">
            <w:pPr>
              <w:rPr>
                <w:rFonts w:asciiTheme="majorHAnsi" w:hAnsiTheme="majorHAnsi"/>
              </w:rPr>
            </w:pPr>
            <w:r w:rsidRPr="000A1EFA">
              <w:rPr>
                <w:rFonts w:asciiTheme="majorHAnsi" w:hAnsiTheme="majorHAnsi"/>
              </w:rPr>
              <w:t>Comments and questions are relevant and show close reading and keen insight.</w:t>
            </w:r>
          </w:p>
        </w:tc>
        <w:tc>
          <w:tcPr>
            <w:tcW w:w="2394" w:type="dxa"/>
          </w:tcPr>
          <w:p w14:paraId="737D0C7F" w14:textId="77777777" w:rsidR="00352884" w:rsidRPr="000A1EFA" w:rsidRDefault="00352884" w:rsidP="00C632AF">
            <w:pPr>
              <w:rPr>
                <w:rFonts w:asciiTheme="majorHAnsi" w:hAnsiTheme="majorHAnsi"/>
              </w:rPr>
            </w:pPr>
            <w:r w:rsidRPr="000A1EFA">
              <w:rPr>
                <w:rFonts w:asciiTheme="majorHAnsi" w:hAnsiTheme="majorHAnsi"/>
              </w:rPr>
              <w:t>Participates constructively but unevenly. Comments and questions are at times irrelevant or lack depth.</w:t>
            </w:r>
          </w:p>
        </w:tc>
        <w:tc>
          <w:tcPr>
            <w:tcW w:w="2394" w:type="dxa"/>
          </w:tcPr>
          <w:p w14:paraId="1F55580E" w14:textId="77777777" w:rsidR="00352884" w:rsidRPr="000A1EFA" w:rsidRDefault="00352884" w:rsidP="00C632AF">
            <w:pPr>
              <w:rPr>
                <w:rFonts w:asciiTheme="majorHAnsi" w:hAnsiTheme="majorHAnsi"/>
              </w:rPr>
            </w:pPr>
            <w:r w:rsidRPr="000A1EFA">
              <w:rPr>
                <w:rFonts w:asciiTheme="majorHAnsi" w:hAnsiTheme="majorHAnsi"/>
              </w:rPr>
              <w:t>Never participates or participates only when prodded and does so perfunctorily. Shows little interest in materials or peer contributions.</w:t>
            </w:r>
          </w:p>
        </w:tc>
      </w:tr>
      <w:tr w:rsidR="00352884" w:rsidRPr="000A1EFA" w14:paraId="00FEAE52" w14:textId="77777777" w:rsidTr="00C632AF">
        <w:tc>
          <w:tcPr>
            <w:tcW w:w="2394" w:type="dxa"/>
          </w:tcPr>
          <w:p w14:paraId="65C499FB" w14:textId="77777777" w:rsidR="00352884" w:rsidRPr="00F3307B" w:rsidRDefault="00352884" w:rsidP="00C632AF">
            <w:pPr>
              <w:rPr>
                <w:rFonts w:asciiTheme="majorHAnsi" w:hAnsiTheme="majorHAnsi"/>
                <w:b/>
              </w:rPr>
            </w:pPr>
            <w:r w:rsidRPr="00F3307B">
              <w:rPr>
                <w:rFonts w:asciiTheme="majorHAnsi" w:hAnsiTheme="majorHAnsi"/>
                <w:b/>
              </w:rPr>
              <w:t xml:space="preserve">Frequency of participation </w:t>
            </w:r>
          </w:p>
        </w:tc>
        <w:tc>
          <w:tcPr>
            <w:tcW w:w="2394" w:type="dxa"/>
          </w:tcPr>
          <w:p w14:paraId="425431F0" w14:textId="77777777" w:rsidR="00352884" w:rsidRPr="000A1EFA" w:rsidRDefault="00352884" w:rsidP="00C632AF">
            <w:pPr>
              <w:rPr>
                <w:rFonts w:asciiTheme="majorHAnsi" w:hAnsiTheme="majorHAnsi"/>
              </w:rPr>
            </w:pPr>
            <w:r w:rsidRPr="000A1EFA">
              <w:rPr>
                <w:rFonts w:asciiTheme="majorHAnsi" w:hAnsiTheme="majorHAnsi"/>
              </w:rPr>
              <w:t>Participates actively at appropriate times.</w:t>
            </w:r>
          </w:p>
        </w:tc>
        <w:tc>
          <w:tcPr>
            <w:tcW w:w="2394" w:type="dxa"/>
          </w:tcPr>
          <w:p w14:paraId="330C926A" w14:textId="77777777" w:rsidR="00352884" w:rsidRPr="000A1EFA" w:rsidRDefault="00352884" w:rsidP="00C632AF">
            <w:pPr>
              <w:rPr>
                <w:rFonts w:asciiTheme="majorHAnsi" w:hAnsiTheme="majorHAnsi"/>
              </w:rPr>
            </w:pPr>
            <w:r w:rsidRPr="000A1EFA">
              <w:rPr>
                <w:rFonts w:asciiTheme="majorHAnsi" w:hAnsiTheme="majorHAnsi"/>
              </w:rPr>
              <w:t>Participates sometimes but fails always to be attentive.</w:t>
            </w:r>
          </w:p>
        </w:tc>
        <w:tc>
          <w:tcPr>
            <w:tcW w:w="2394" w:type="dxa"/>
          </w:tcPr>
          <w:p w14:paraId="0459B844" w14:textId="77777777" w:rsidR="00352884" w:rsidRPr="000A1EFA" w:rsidRDefault="00352884" w:rsidP="00C632AF">
            <w:pPr>
              <w:rPr>
                <w:rFonts w:asciiTheme="majorHAnsi" w:hAnsiTheme="majorHAnsi"/>
              </w:rPr>
            </w:pPr>
            <w:r w:rsidRPr="000A1EFA">
              <w:rPr>
                <w:rFonts w:asciiTheme="majorHAnsi" w:hAnsiTheme="majorHAnsi"/>
              </w:rPr>
              <w:t>Rarely participates and is not generally engaged.</w:t>
            </w:r>
          </w:p>
        </w:tc>
      </w:tr>
      <w:tr w:rsidR="00352884" w:rsidRPr="000A1EFA" w14:paraId="06D4E32D" w14:textId="77777777" w:rsidTr="00C632AF">
        <w:tc>
          <w:tcPr>
            <w:tcW w:w="2394" w:type="dxa"/>
          </w:tcPr>
          <w:p w14:paraId="45723A4F" w14:textId="77777777" w:rsidR="00352884" w:rsidRPr="00F3307B" w:rsidRDefault="00352884" w:rsidP="00C632AF">
            <w:pPr>
              <w:rPr>
                <w:rFonts w:asciiTheme="majorHAnsi" w:hAnsiTheme="majorHAnsi"/>
                <w:b/>
              </w:rPr>
            </w:pPr>
            <w:r w:rsidRPr="00F3307B">
              <w:rPr>
                <w:rFonts w:asciiTheme="majorHAnsi" w:hAnsiTheme="majorHAnsi"/>
                <w:b/>
              </w:rPr>
              <w:t xml:space="preserve">Impact on seminar </w:t>
            </w:r>
          </w:p>
        </w:tc>
        <w:tc>
          <w:tcPr>
            <w:tcW w:w="2394" w:type="dxa"/>
          </w:tcPr>
          <w:p w14:paraId="4A33BD38" w14:textId="77777777" w:rsidR="00352884" w:rsidRPr="000A1EFA" w:rsidRDefault="00352884" w:rsidP="00C632AF">
            <w:pPr>
              <w:rPr>
                <w:rFonts w:asciiTheme="majorHAnsi" w:hAnsiTheme="majorHAnsi"/>
              </w:rPr>
            </w:pPr>
            <w:r w:rsidRPr="000A1EFA">
              <w:rPr>
                <w:rFonts w:asciiTheme="majorHAnsi" w:hAnsiTheme="majorHAnsi"/>
              </w:rPr>
              <w:t xml:space="preserve">Moves discussion forward; class members benefit from student’s contributions and group dynamic is enhanced. </w:t>
            </w:r>
          </w:p>
        </w:tc>
        <w:tc>
          <w:tcPr>
            <w:tcW w:w="2394" w:type="dxa"/>
          </w:tcPr>
          <w:p w14:paraId="3DEEEE74" w14:textId="77777777" w:rsidR="00352884" w:rsidRPr="000A1EFA" w:rsidRDefault="00352884" w:rsidP="00C632AF">
            <w:pPr>
              <w:rPr>
                <w:rFonts w:asciiTheme="majorHAnsi" w:hAnsiTheme="majorHAnsi"/>
              </w:rPr>
            </w:pPr>
            <w:r w:rsidRPr="000A1EFA">
              <w:rPr>
                <w:rFonts w:asciiTheme="majorHAnsi" w:hAnsiTheme="majorHAnsi"/>
              </w:rPr>
              <w:t>Sometimes advances discussion but at other times seems merely filler. Group dynamics are sometimes better (but never worse) as a result of student participation.</w:t>
            </w:r>
          </w:p>
        </w:tc>
        <w:tc>
          <w:tcPr>
            <w:tcW w:w="2394" w:type="dxa"/>
          </w:tcPr>
          <w:p w14:paraId="123E9B34" w14:textId="77777777" w:rsidR="00352884" w:rsidRPr="000A1EFA" w:rsidRDefault="00352884" w:rsidP="00C632AF">
            <w:pPr>
              <w:rPr>
                <w:rFonts w:asciiTheme="majorHAnsi" w:hAnsiTheme="majorHAnsi"/>
              </w:rPr>
            </w:pPr>
            <w:r w:rsidRPr="000A1EFA">
              <w:rPr>
                <w:rFonts w:asciiTheme="majorHAnsi" w:hAnsiTheme="majorHAnsi"/>
              </w:rPr>
              <w:t>Comments and questions fail to advance conversation. Group dynamics are impaired as a result of student’s participation.</w:t>
            </w:r>
          </w:p>
        </w:tc>
      </w:tr>
    </w:tbl>
    <w:p w14:paraId="301BDB30" w14:textId="77777777" w:rsidR="00352884" w:rsidRPr="000A1EFA" w:rsidRDefault="00352884" w:rsidP="00352884">
      <w:pPr>
        <w:pStyle w:val="ListParagraph"/>
        <w:rPr>
          <w:rFonts w:asciiTheme="majorHAnsi" w:hAnsiTheme="majorHAnsi"/>
        </w:rPr>
      </w:pPr>
    </w:p>
    <w:p w14:paraId="37B48FDD" w14:textId="77777777" w:rsidR="00352884" w:rsidRPr="000A1EFA" w:rsidRDefault="00352884" w:rsidP="0002061A">
      <w:pPr>
        <w:pStyle w:val="ListParagraph"/>
        <w:numPr>
          <w:ilvl w:val="0"/>
          <w:numId w:val="3"/>
        </w:numPr>
        <w:rPr>
          <w:rStyle w:val="Heading2Char"/>
          <w:rFonts w:eastAsiaTheme="minorHAnsi" w:cstheme="minorBidi"/>
          <w:b w:val="0"/>
          <w:bCs w:val="0"/>
          <w:color w:val="auto"/>
          <w:sz w:val="22"/>
          <w:szCs w:val="22"/>
        </w:rPr>
      </w:pPr>
      <w:r w:rsidRPr="000A1EFA">
        <w:rPr>
          <w:rFonts w:asciiTheme="majorHAnsi" w:hAnsiTheme="majorHAnsi"/>
        </w:rPr>
        <w:t>Please notify me if an unexpected problem arises for you during the course of the semester (serious illness, etc.) and we will formulate an appropriate plan. If you need to miss class because of a religious holiday, we can make alternative arrangements for this as well.</w:t>
      </w:r>
    </w:p>
    <w:p w14:paraId="24FFD971" w14:textId="0D99C116" w:rsidR="006C0F83" w:rsidRPr="006C0F83" w:rsidRDefault="0002061A" w:rsidP="0002061A">
      <w:pPr>
        <w:rPr>
          <w:rFonts w:asciiTheme="majorHAnsi" w:hAnsiTheme="majorHAnsi" w:cs="Times New Roman"/>
        </w:rPr>
      </w:pPr>
      <w:r w:rsidRPr="00AD6892">
        <w:rPr>
          <w:rStyle w:val="Heading2Char"/>
        </w:rPr>
        <w:lastRenderedPageBreak/>
        <w:t>Professional Conduct, Preparation, and Attendance</w:t>
      </w:r>
      <w:r w:rsidRPr="00AD6892">
        <w:rPr>
          <w:rFonts w:asciiTheme="majorHAnsi" w:hAnsiTheme="majorHAnsi" w:cs="Times New Roman"/>
          <w:b/>
        </w:rPr>
        <w:br/>
      </w:r>
      <w:r w:rsidRPr="00AD6892">
        <w:rPr>
          <w:rFonts w:asciiTheme="majorHAnsi" w:hAnsiTheme="majorHAnsi" w:cs="Times New Roman"/>
        </w:rPr>
        <w:t>In addition to the UNC Honor Code</w:t>
      </w:r>
      <w:r w:rsidR="00120560">
        <w:rPr>
          <w:rFonts w:asciiTheme="majorHAnsi" w:hAnsiTheme="majorHAnsi" w:cs="Times New Roman"/>
        </w:rPr>
        <w:t xml:space="preserve"> (</w:t>
      </w:r>
      <w:hyperlink r:id="rId19" w:history="1">
        <w:r w:rsidR="00120560" w:rsidRPr="00DE0B83">
          <w:rPr>
            <w:rStyle w:val="Hyperlink"/>
            <w:rFonts w:asciiTheme="majorHAnsi" w:hAnsiTheme="majorHAnsi" w:cs="Times New Roman"/>
          </w:rPr>
          <w:t>http://honor.unc.edu/</w:t>
        </w:r>
      </w:hyperlink>
      <w:r w:rsidR="00120560">
        <w:rPr>
          <w:rFonts w:asciiTheme="majorHAnsi" w:hAnsiTheme="majorHAnsi" w:cs="Times New Roman"/>
        </w:rPr>
        <w:t>)</w:t>
      </w:r>
      <w:r w:rsidR="00A154C9" w:rsidRPr="00A154C9">
        <w:rPr>
          <w:rFonts w:asciiTheme="majorHAnsi" w:hAnsiTheme="majorHAnsi" w:cs="Times New Roman"/>
        </w:rPr>
        <w:t xml:space="preserve"> </w:t>
      </w:r>
      <w:r w:rsidR="00A154C9">
        <w:rPr>
          <w:rFonts w:asciiTheme="majorHAnsi" w:hAnsiTheme="majorHAnsi" w:cs="Times New Roman"/>
        </w:rPr>
        <w:t>that outlines university expectations for academic honesty</w:t>
      </w:r>
      <w:r w:rsidRPr="00AD6892">
        <w:rPr>
          <w:rFonts w:asciiTheme="majorHAnsi" w:hAnsiTheme="majorHAnsi" w:cs="Times New Roman"/>
        </w:rPr>
        <w:t xml:space="preserve">, I expect that you will demonstrate integrity and professionalism in your participation in this course and in fulfillment of all of your course assignments. This includes completing the assigned readings on the dates they are due, dedicating adequate time for your participation, and putting forth effort, care, and thought in preparing for </w:t>
      </w:r>
      <w:r w:rsidR="00A0731E">
        <w:rPr>
          <w:rFonts w:asciiTheme="majorHAnsi" w:hAnsiTheme="majorHAnsi" w:cs="Times New Roman"/>
        </w:rPr>
        <w:t>final projects</w:t>
      </w:r>
      <w:r w:rsidRPr="00AD6892">
        <w:rPr>
          <w:rFonts w:asciiTheme="majorHAnsi" w:hAnsiTheme="majorHAnsi" w:cs="Times New Roman"/>
        </w:rPr>
        <w:t>. This is a 3-credit hour</w:t>
      </w:r>
      <w:r w:rsidR="00C93870">
        <w:rPr>
          <w:rFonts w:asciiTheme="majorHAnsi" w:hAnsiTheme="majorHAnsi" w:cs="Times New Roman"/>
        </w:rPr>
        <w:t>, summer</w:t>
      </w:r>
      <w:r w:rsidRPr="00AD6892">
        <w:rPr>
          <w:rFonts w:asciiTheme="majorHAnsi" w:hAnsiTheme="majorHAnsi" w:cs="Times New Roman"/>
        </w:rPr>
        <w:t xml:space="preserve"> course; thus, you should expect to spend </w:t>
      </w:r>
      <w:r w:rsidR="008F0306">
        <w:rPr>
          <w:rFonts w:asciiTheme="majorHAnsi" w:hAnsiTheme="majorHAnsi" w:cs="Times New Roman"/>
        </w:rPr>
        <w:t xml:space="preserve">at least 15 </w:t>
      </w:r>
      <w:r w:rsidRPr="00AD6892">
        <w:rPr>
          <w:rFonts w:asciiTheme="majorHAnsi" w:hAnsiTheme="majorHAnsi" w:cs="Times New Roman"/>
        </w:rPr>
        <w:t xml:space="preserve">hours per week on this course. I expect you to show respect for all members of </w:t>
      </w:r>
      <w:r w:rsidR="005D257E">
        <w:rPr>
          <w:rFonts w:asciiTheme="majorHAnsi" w:hAnsiTheme="majorHAnsi" w:cs="Times New Roman"/>
        </w:rPr>
        <w:t>the</w:t>
      </w:r>
      <w:r w:rsidRPr="00AD6892">
        <w:rPr>
          <w:rFonts w:asciiTheme="majorHAnsi" w:hAnsiTheme="majorHAnsi" w:cs="Times New Roman"/>
        </w:rPr>
        <w:t xml:space="preserve"> course and all comments and questions posed by them.</w:t>
      </w:r>
    </w:p>
    <w:p w14:paraId="06459AD2" w14:textId="77777777" w:rsidR="009A7067" w:rsidRDefault="00BA5532" w:rsidP="004B71F2">
      <w:pPr>
        <w:rPr>
          <w:rFonts w:asciiTheme="majorHAnsi" w:hAnsiTheme="majorHAnsi"/>
        </w:rPr>
      </w:pPr>
      <w:r w:rsidRPr="004B71F2">
        <w:rPr>
          <w:rStyle w:val="Heading2Char"/>
        </w:rPr>
        <w:t>Grading Policies</w:t>
      </w:r>
      <w:r w:rsidR="00F57FA6" w:rsidRPr="004B71F2">
        <w:rPr>
          <w:rFonts w:asciiTheme="majorHAnsi" w:hAnsiTheme="majorHAnsi" w:cs="Times New Roman"/>
          <w:b/>
        </w:rPr>
        <w:br/>
      </w:r>
      <w:r w:rsidR="009A7067">
        <w:rPr>
          <w:rFonts w:asciiTheme="majorHAnsi" w:hAnsiTheme="majorHAnsi"/>
        </w:rPr>
        <w:t>Semester grades will be determine</w:t>
      </w:r>
      <w:r w:rsidR="0095023F">
        <w:rPr>
          <w:rFonts w:asciiTheme="majorHAnsi" w:hAnsiTheme="majorHAnsi"/>
        </w:rPr>
        <w:t>d</w:t>
      </w:r>
      <w:r w:rsidR="009A7067">
        <w:rPr>
          <w:rFonts w:asciiTheme="majorHAnsi" w:hAnsiTheme="majorHAnsi"/>
        </w:rPr>
        <w:t xml:space="preserve"> by the level of participation in class, </w:t>
      </w:r>
      <w:r w:rsidR="00825986">
        <w:rPr>
          <w:rFonts w:asciiTheme="majorHAnsi" w:hAnsiTheme="majorHAnsi"/>
        </w:rPr>
        <w:t>mastery of course materials, and the quality of written assignments.</w:t>
      </w:r>
    </w:p>
    <w:p w14:paraId="37512ACE" w14:textId="77777777" w:rsidR="00F57FA6" w:rsidRPr="004B71F2" w:rsidRDefault="00F57FA6" w:rsidP="004B71F2">
      <w:pPr>
        <w:rPr>
          <w:rFonts w:asciiTheme="majorHAnsi" w:hAnsiTheme="majorHAnsi" w:cs="Times New Roman"/>
          <w:b/>
        </w:rPr>
      </w:pPr>
      <w:r w:rsidRPr="004B71F2">
        <w:rPr>
          <w:rFonts w:asciiTheme="majorHAnsi" w:hAnsiTheme="majorHAnsi"/>
        </w:rPr>
        <w:t xml:space="preserve">Based on </w:t>
      </w:r>
      <w:hyperlink r:id="rId20" w:anchor="grad" w:history="1">
        <w:r w:rsidRPr="004B71F2">
          <w:rPr>
            <w:rStyle w:val="Hyperlink"/>
            <w:rFonts w:asciiTheme="majorHAnsi" w:hAnsiTheme="majorHAnsi"/>
          </w:rPr>
          <w:t>UNC Registrar Policy for graduate-level courses</w:t>
        </w:r>
      </w:hyperlink>
      <w:r w:rsidRPr="004B71F2">
        <w:rPr>
          <w:rFonts w:asciiTheme="majorHAnsi" w:hAnsiTheme="majorHAnsi"/>
        </w:rPr>
        <w:t>, both assignment and semester grades will be H, P, L or F. Few students will obtain an "H," which signifies an exceptionally high level of performance (higher than an "A" in an A-F systems). The following is a more detailed breakdown:</w:t>
      </w:r>
    </w:p>
    <w:p w14:paraId="3FE3E35F" w14:textId="77777777" w:rsidR="00F57FA6" w:rsidRPr="004B71F2" w:rsidRDefault="00F57FA6" w:rsidP="00F57FA6">
      <w:pPr>
        <w:numPr>
          <w:ilvl w:val="0"/>
          <w:numId w:val="5"/>
        </w:numPr>
        <w:spacing w:before="100" w:beforeAutospacing="1" w:after="100" w:afterAutospacing="1" w:line="240" w:lineRule="auto"/>
        <w:rPr>
          <w:rFonts w:asciiTheme="majorHAnsi" w:hAnsiTheme="majorHAnsi"/>
        </w:rPr>
      </w:pPr>
      <w:r w:rsidRPr="004B71F2">
        <w:rPr>
          <w:rFonts w:asciiTheme="majorHAnsi" w:hAnsiTheme="majorHAnsi"/>
        </w:rPr>
        <w:t>H = Superior work: complete command of subject, unusual depth, great creativity</w:t>
      </w:r>
      <w:r w:rsidR="004B71F2">
        <w:rPr>
          <w:rFonts w:asciiTheme="majorHAnsi" w:hAnsiTheme="majorHAnsi"/>
        </w:rPr>
        <w:t>,</w:t>
      </w:r>
      <w:r w:rsidRPr="004B71F2">
        <w:rPr>
          <w:rFonts w:asciiTheme="majorHAnsi" w:hAnsiTheme="majorHAnsi"/>
        </w:rPr>
        <w:t xml:space="preserve"> or originality </w:t>
      </w:r>
    </w:p>
    <w:p w14:paraId="249698BE" w14:textId="77777777" w:rsidR="00F57FA6" w:rsidRPr="004B71F2" w:rsidRDefault="00F57FA6" w:rsidP="00F57FA6">
      <w:pPr>
        <w:numPr>
          <w:ilvl w:val="0"/>
          <w:numId w:val="5"/>
        </w:numPr>
        <w:spacing w:before="100" w:beforeAutospacing="1" w:after="100" w:afterAutospacing="1" w:line="240" w:lineRule="auto"/>
        <w:rPr>
          <w:rFonts w:asciiTheme="majorHAnsi" w:hAnsiTheme="majorHAnsi"/>
        </w:rPr>
      </w:pPr>
      <w:r w:rsidRPr="004B71F2">
        <w:rPr>
          <w:rFonts w:asciiTheme="majorHAnsi" w:hAnsiTheme="majorHAnsi"/>
        </w:rPr>
        <w:t xml:space="preserve">P+ = Above average performance: solid work somewhat beyond what was required and good command of the material </w:t>
      </w:r>
    </w:p>
    <w:p w14:paraId="406E73B6" w14:textId="77777777" w:rsidR="00F57FA6" w:rsidRPr="004B71F2" w:rsidRDefault="00F57FA6" w:rsidP="00F57FA6">
      <w:pPr>
        <w:numPr>
          <w:ilvl w:val="0"/>
          <w:numId w:val="5"/>
        </w:numPr>
        <w:spacing w:before="100" w:beforeAutospacing="1" w:after="100" w:afterAutospacing="1" w:line="240" w:lineRule="auto"/>
        <w:rPr>
          <w:rFonts w:asciiTheme="majorHAnsi" w:hAnsiTheme="majorHAnsi"/>
        </w:rPr>
      </w:pPr>
      <w:r w:rsidRPr="004B71F2">
        <w:rPr>
          <w:rFonts w:asciiTheme="majorHAnsi" w:hAnsiTheme="majorHAnsi"/>
        </w:rPr>
        <w:t xml:space="preserve">P = Satisfactory performance that meets course requirements (expected to be the median grade of all students in the course). </w:t>
      </w:r>
    </w:p>
    <w:p w14:paraId="6859D9EB" w14:textId="77777777" w:rsidR="00F57FA6" w:rsidRPr="004B71F2" w:rsidRDefault="00F57FA6" w:rsidP="00F57FA6">
      <w:pPr>
        <w:numPr>
          <w:ilvl w:val="0"/>
          <w:numId w:val="5"/>
        </w:numPr>
        <w:spacing w:before="100" w:beforeAutospacing="1" w:after="100" w:afterAutospacing="1" w:line="240" w:lineRule="auto"/>
        <w:rPr>
          <w:rFonts w:asciiTheme="majorHAnsi" w:hAnsiTheme="majorHAnsi"/>
        </w:rPr>
      </w:pPr>
      <w:r w:rsidRPr="004B71F2">
        <w:rPr>
          <w:rFonts w:asciiTheme="majorHAnsi" w:hAnsiTheme="majorHAnsi"/>
        </w:rPr>
        <w:t xml:space="preserve">P- = Acceptable work in need of improvement </w:t>
      </w:r>
    </w:p>
    <w:p w14:paraId="5A09ED2D" w14:textId="77777777" w:rsidR="00F57FA6" w:rsidRPr="004B71F2" w:rsidRDefault="00F57FA6" w:rsidP="00F57FA6">
      <w:pPr>
        <w:numPr>
          <w:ilvl w:val="0"/>
          <w:numId w:val="5"/>
        </w:numPr>
        <w:spacing w:before="100" w:beforeAutospacing="1" w:after="100" w:afterAutospacing="1" w:line="240" w:lineRule="auto"/>
        <w:rPr>
          <w:rFonts w:asciiTheme="majorHAnsi" w:hAnsiTheme="majorHAnsi"/>
        </w:rPr>
      </w:pPr>
      <w:r w:rsidRPr="004B71F2">
        <w:rPr>
          <w:rFonts w:asciiTheme="majorHAnsi" w:hAnsiTheme="majorHAnsi"/>
        </w:rPr>
        <w:t xml:space="preserve">L = Unacceptable graduate performance: substandard in significant ways </w:t>
      </w:r>
    </w:p>
    <w:p w14:paraId="49DCCB43" w14:textId="77777777" w:rsidR="00F57FA6" w:rsidRPr="004B71F2" w:rsidRDefault="00F57FA6" w:rsidP="00F57FA6">
      <w:pPr>
        <w:numPr>
          <w:ilvl w:val="0"/>
          <w:numId w:val="5"/>
        </w:numPr>
        <w:spacing w:before="100" w:beforeAutospacing="1" w:after="100" w:afterAutospacing="1" w:line="240" w:lineRule="auto"/>
        <w:rPr>
          <w:rFonts w:asciiTheme="majorHAnsi" w:hAnsiTheme="majorHAnsi"/>
        </w:rPr>
      </w:pPr>
      <w:r w:rsidRPr="004B71F2">
        <w:rPr>
          <w:rFonts w:asciiTheme="majorHAnsi" w:hAnsiTheme="majorHAnsi"/>
        </w:rPr>
        <w:t xml:space="preserve">F = Performance that is seriously deficient and unworthy of graduate credit </w:t>
      </w:r>
    </w:p>
    <w:p w14:paraId="366EA31B" w14:textId="77777777" w:rsidR="00BA5532" w:rsidRPr="00AD6892" w:rsidRDefault="00F57FA6" w:rsidP="004B71F2">
      <w:pPr>
        <w:pStyle w:val="NormalWeb"/>
        <w:rPr>
          <w:rFonts w:asciiTheme="majorHAnsi" w:hAnsiTheme="majorHAnsi"/>
        </w:rPr>
      </w:pPr>
      <w:r w:rsidRPr="004B71F2">
        <w:rPr>
          <w:rFonts w:asciiTheme="majorHAnsi" w:hAnsiTheme="majorHAnsi"/>
          <w:sz w:val="22"/>
          <w:szCs w:val="22"/>
        </w:rPr>
        <w:t>Note: The above breakdown is for individual assignments. Final grades in the course will not reflect + or - designations (e.g. ther</w:t>
      </w:r>
      <w:r w:rsidR="004B71F2">
        <w:rPr>
          <w:rFonts w:asciiTheme="majorHAnsi" w:hAnsiTheme="majorHAnsi"/>
          <w:sz w:val="22"/>
          <w:szCs w:val="22"/>
        </w:rPr>
        <w:t>e will be Ps but no P+s or P-s).</w:t>
      </w:r>
    </w:p>
    <w:p w14:paraId="79700B4B" w14:textId="77777777" w:rsidR="00346519" w:rsidRDefault="006C0F83">
      <w:pPr>
        <w:rPr>
          <w:rFonts w:asciiTheme="majorHAnsi" w:hAnsiTheme="majorHAnsi"/>
        </w:rPr>
      </w:pPr>
      <w:r w:rsidRPr="005525D9">
        <w:rPr>
          <w:rStyle w:val="Heading2Char"/>
        </w:rPr>
        <w:t xml:space="preserve">Special Needs </w:t>
      </w:r>
      <w:r w:rsidR="005525D9" w:rsidRPr="005525D9">
        <w:rPr>
          <w:rStyle w:val="Heading2Char"/>
        </w:rPr>
        <w:t>and Students with Disabilities</w:t>
      </w:r>
      <w:r w:rsidR="0032799F">
        <w:rPr>
          <w:rFonts w:asciiTheme="majorHAnsi" w:hAnsiTheme="majorHAnsi"/>
        </w:rPr>
        <w:br/>
      </w:r>
      <w:r w:rsidRPr="006C0F83">
        <w:rPr>
          <w:rFonts w:asciiTheme="majorHAnsi" w:hAnsiTheme="majorHAnsi"/>
        </w:rPr>
        <w:t>If you need an accommodation for a disability or have any other special need, please make an appointment to discuss this with me early in the semester. My office hours and contact information are listed at the beginning of this syllabus.</w:t>
      </w:r>
    </w:p>
    <w:p w14:paraId="5A6E31F5" w14:textId="3B8D3589" w:rsidR="00E97969" w:rsidRDefault="00CD7798" w:rsidP="00384398">
      <w:pPr>
        <w:rPr>
          <w:rFonts w:asciiTheme="majorHAnsi" w:hAnsiTheme="majorHAnsi"/>
        </w:rPr>
      </w:pPr>
      <w:r w:rsidRPr="00BE5376">
        <w:rPr>
          <w:rStyle w:val="Heading2Char"/>
        </w:rPr>
        <w:t>Diversity Statement</w:t>
      </w:r>
      <w:r w:rsidR="006E5653">
        <w:rPr>
          <w:rFonts w:asciiTheme="majorHAnsi" w:hAnsiTheme="majorHAnsi"/>
        </w:rPr>
        <w:br/>
      </w:r>
      <w:r w:rsidR="00384398" w:rsidRPr="00384398">
        <w:rPr>
          <w:rFonts w:asciiTheme="majorHAnsi" w:hAnsiTheme="majorHAnsi"/>
        </w:rPr>
        <w:t>In support of the University’s diversity goals and the mission of the School of Information and Library Science, SILS embraces diversity as an ethical and societal value. We broadly define diversity to include race, gender, national origin, ethnicity, religion, social class, age, sexual orientation, and physical and learning ability. As an academic community committed to preparing our graduates to be leaders in an increasingly multicultural a</w:t>
      </w:r>
      <w:r w:rsidR="00E97969">
        <w:rPr>
          <w:rFonts w:asciiTheme="majorHAnsi" w:hAnsiTheme="majorHAnsi"/>
        </w:rPr>
        <w:t>nd global society we strive to:</w:t>
      </w:r>
    </w:p>
    <w:p w14:paraId="507F6BA1" w14:textId="77777777" w:rsidR="00E97969" w:rsidRPr="00E97969" w:rsidRDefault="00384398" w:rsidP="00E97969">
      <w:pPr>
        <w:pStyle w:val="ListParagraph"/>
        <w:numPr>
          <w:ilvl w:val="0"/>
          <w:numId w:val="3"/>
        </w:numPr>
        <w:rPr>
          <w:rFonts w:asciiTheme="majorHAnsi" w:hAnsiTheme="majorHAnsi"/>
        </w:rPr>
      </w:pPr>
      <w:r w:rsidRPr="00E97969">
        <w:rPr>
          <w:rFonts w:asciiTheme="majorHAnsi" w:hAnsiTheme="majorHAnsi"/>
        </w:rPr>
        <w:t>Ensure inclusive leadership, pol</w:t>
      </w:r>
      <w:r w:rsidR="00E97969" w:rsidRPr="00E97969">
        <w:rPr>
          <w:rFonts w:asciiTheme="majorHAnsi" w:hAnsiTheme="majorHAnsi"/>
        </w:rPr>
        <w:t xml:space="preserve">icies, and practices; </w:t>
      </w:r>
    </w:p>
    <w:p w14:paraId="4350E158" w14:textId="77777777" w:rsidR="00384398" w:rsidRPr="00E97969" w:rsidRDefault="00384398" w:rsidP="00E97969">
      <w:pPr>
        <w:pStyle w:val="ListParagraph"/>
        <w:numPr>
          <w:ilvl w:val="0"/>
          <w:numId w:val="3"/>
        </w:numPr>
        <w:rPr>
          <w:rFonts w:asciiTheme="majorHAnsi" w:hAnsiTheme="majorHAnsi"/>
        </w:rPr>
      </w:pPr>
      <w:r w:rsidRPr="00E97969">
        <w:rPr>
          <w:rFonts w:asciiTheme="majorHAnsi" w:hAnsiTheme="majorHAnsi"/>
        </w:rPr>
        <w:t xml:space="preserve">Integrate diversity into the curriculum and research; </w:t>
      </w:r>
    </w:p>
    <w:p w14:paraId="10E1CF5A" w14:textId="77777777" w:rsidR="00384398" w:rsidRPr="00E97969" w:rsidRDefault="00384398" w:rsidP="00E97969">
      <w:pPr>
        <w:pStyle w:val="ListParagraph"/>
        <w:numPr>
          <w:ilvl w:val="0"/>
          <w:numId w:val="3"/>
        </w:numPr>
        <w:rPr>
          <w:rFonts w:asciiTheme="majorHAnsi" w:hAnsiTheme="majorHAnsi"/>
        </w:rPr>
      </w:pPr>
      <w:r w:rsidRPr="00E97969">
        <w:rPr>
          <w:rFonts w:asciiTheme="majorHAnsi" w:hAnsiTheme="majorHAnsi"/>
        </w:rPr>
        <w:lastRenderedPageBreak/>
        <w:t>Foster a mutually respectful intellectual environment in which diverse opinions are valued;</w:t>
      </w:r>
    </w:p>
    <w:p w14:paraId="41DC7621" w14:textId="77777777" w:rsidR="00384398" w:rsidRPr="00E97969" w:rsidRDefault="00384398" w:rsidP="00E97969">
      <w:pPr>
        <w:pStyle w:val="ListParagraph"/>
        <w:numPr>
          <w:ilvl w:val="0"/>
          <w:numId w:val="3"/>
        </w:numPr>
        <w:rPr>
          <w:rFonts w:asciiTheme="majorHAnsi" w:hAnsiTheme="majorHAnsi"/>
        </w:rPr>
      </w:pPr>
      <w:r w:rsidRPr="00E97969">
        <w:rPr>
          <w:rFonts w:asciiTheme="majorHAnsi" w:hAnsiTheme="majorHAnsi"/>
        </w:rPr>
        <w:t xml:space="preserve">Recruit traditionally underrepresented groups of students, faculty, and staff; and </w:t>
      </w:r>
    </w:p>
    <w:p w14:paraId="41AC9FF0" w14:textId="77777777" w:rsidR="00384398" w:rsidRPr="00E97969" w:rsidRDefault="00384398" w:rsidP="00E97969">
      <w:pPr>
        <w:pStyle w:val="ListParagraph"/>
        <w:numPr>
          <w:ilvl w:val="0"/>
          <w:numId w:val="3"/>
        </w:numPr>
        <w:rPr>
          <w:rFonts w:asciiTheme="majorHAnsi" w:hAnsiTheme="majorHAnsi"/>
        </w:rPr>
      </w:pPr>
      <w:r w:rsidRPr="00E97969">
        <w:rPr>
          <w:rFonts w:asciiTheme="majorHAnsi" w:hAnsiTheme="majorHAnsi"/>
        </w:rPr>
        <w:t>Participate in outreach to und</w:t>
      </w:r>
      <w:r w:rsidR="006F641E" w:rsidRPr="00E97969">
        <w:rPr>
          <w:rFonts w:asciiTheme="majorHAnsi" w:hAnsiTheme="majorHAnsi"/>
        </w:rPr>
        <w:t xml:space="preserve">erserved groups in the State.  </w:t>
      </w:r>
    </w:p>
    <w:p w14:paraId="16808CC3" w14:textId="77777777" w:rsidR="00864C6E" w:rsidRPr="006C0F83" w:rsidRDefault="00384398" w:rsidP="00384398">
      <w:pPr>
        <w:rPr>
          <w:rFonts w:asciiTheme="majorHAnsi" w:hAnsiTheme="majorHAnsi"/>
        </w:rPr>
      </w:pPr>
      <w:r w:rsidRPr="00384398">
        <w:rPr>
          <w:rFonts w:asciiTheme="majorHAnsi" w:hAnsiTheme="majorHAnsi"/>
        </w:rPr>
        <w:t xml:space="preserve">The </w:t>
      </w:r>
      <w:r w:rsidRPr="005D6A44">
        <w:rPr>
          <w:rFonts w:asciiTheme="majorHAnsi" w:hAnsiTheme="majorHAnsi"/>
        </w:rPr>
        <w:t>statement represents a commitment of resources to the development and maintenance of an academic environment that is open, representative, reflective, and committed to the concepts of equity and fairness.</w:t>
      </w:r>
      <w:r w:rsidR="00D564DD">
        <w:rPr>
          <w:rFonts w:asciiTheme="majorHAnsi" w:hAnsiTheme="majorHAnsi"/>
        </w:rPr>
        <w:t xml:space="preserve"> </w:t>
      </w:r>
      <w:r w:rsidR="00D564DD" w:rsidRPr="00D564DD">
        <w:rPr>
          <w:rFonts w:asciiTheme="majorHAnsi" w:hAnsiTheme="majorHAnsi"/>
          <w:i/>
        </w:rPr>
        <w:t>(</w:t>
      </w:r>
      <w:r w:rsidR="00864C6E" w:rsidRPr="00D564DD">
        <w:rPr>
          <w:rFonts w:asciiTheme="majorHAnsi" w:hAnsiTheme="majorHAnsi"/>
          <w:i/>
        </w:rPr>
        <w:t xml:space="preserve">Taken from: </w:t>
      </w:r>
      <w:hyperlink r:id="rId21" w:history="1">
        <w:r w:rsidR="00864C6E" w:rsidRPr="00D564DD">
          <w:rPr>
            <w:rStyle w:val="Hyperlink"/>
            <w:rFonts w:asciiTheme="majorHAnsi" w:hAnsiTheme="majorHAnsi"/>
            <w:i/>
          </w:rPr>
          <w:t>http://sils.unc.edu/about/diversity</w:t>
        </w:r>
      </w:hyperlink>
      <w:r w:rsidR="00D564DD" w:rsidRPr="00D564DD">
        <w:rPr>
          <w:rFonts w:asciiTheme="majorHAnsi" w:hAnsiTheme="majorHAnsi"/>
          <w:i/>
        </w:rPr>
        <w:t>)</w:t>
      </w:r>
    </w:p>
    <w:p w14:paraId="5CA4CEC2" w14:textId="77777777" w:rsidR="0005774A" w:rsidRDefault="0005774A">
      <w:pPr>
        <w:rPr>
          <w:rFonts w:asciiTheme="majorHAnsi" w:hAnsiTheme="majorHAnsi"/>
          <w:i/>
        </w:rPr>
      </w:pPr>
    </w:p>
    <w:p w14:paraId="399CD1FA" w14:textId="77777777" w:rsidR="00967FF6" w:rsidRPr="004B71F2" w:rsidRDefault="00262698">
      <w:pPr>
        <w:rPr>
          <w:rFonts w:asciiTheme="majorHAnsi" w:hAnsiTheme="majorHAnsi"/>
          <w:i/>
        </w:rPr>
      </w:pPr>
      <w:r w:rsidRPr="004B71F2">
        <w:rPr>
          <w:rFonts w:asciiTheme="majorHAnsi" w:hAnsiTheme="majorHAnsi"/>
          <w:i/>
        </w:rPr>
        <w:t>Please note t</w:t>
      </w:r>
      <w:r w:rsidR="00967FF6" w:rsidRPr="004B71F2">
        <w:rPr>
          <w:rFonts w:asciiTheme="majorHAnsi" w:hAnsiTheme="majorHAnsi"/>
          <w:i/>
        </w:rPr>
        <w:t xml:space="preserve">his syllabus is subject to change. </w:t>
      </w:r>
    </w:p>
    <w:p w14:paraId="50303411" w14:textId="3B20E712" w:rsidR="00920BF5" w:rsidRDefault="00B06539">
      <w:pPr>
        <w:rPr>
          <w:rFonts w:asciiTheme="majorHAnsi" w:hAnsiTheme="majorHAnsi"/>
          <w:i/>
        </w:rPr>
      </w:pPr>
      <w:r w:rsidRPr="004B71F2">
        <w:rPr>
          <w:rFonts w:asciiTheme="majorHAnsi" w:hAnsiTheme="majorHAnsi"/>
          <w:i/>
        </w:rPr>
        <w:t xml:space="preserve">Thanks to </w:t>
      </w:r>
      <w:r w:rsidR="004A1A8B">
        <w:rPr>
          <w:rFonts w:asciiTheme="majorHAnsi" w:hAnsiTheme="majorHAnsi"/>
          <w:i/>
        </w:rPr>
        <w:t xml:space="preserve">Emily Vardell for sharing her past syllabi and course resources which formed the groundwork for this semester’s course. </w:t>
      </w:r>
      <w:r w:rsidR="0049003D" w:rsidRPr="005B1608">
        <w:rPr>
          <w:rFonts w:asciiTheme="majorHAnsi" w:hAnsiTheme="majorHAnsi"/>
          <w:i/>
        </w:rPr>
        <w:t xml:space="preserve">Additional material is drawn from the syllabi of </w:t>
      </w:r>
      <w:r w:rsidR="00524B9B">
        <w:rPr>
          <w:rFonts w:asciiTheme="majorHAnsi" w:hAnsiTheme="majorHAnsi"/>
          <w:i/>
        </w:rPr>
        <w:t xml:space="preserve">Claudia Gollop, </w:t>
      </w:r>
      <w:r w:rsidR="008642E1">
        <w:rPr>
          <w:rFonts w:asciiTheme="majorHAnsi" w:hAnsiTheme="majorHAnsi"/>
          <w:i/>
        </w:rPr>
        <w:t xml:space="preserve">Alex Poole, </w:t>
      </w:r>
      <w:r w:rsidR="00524B9B">
        <w:rPr>
          <w:rFonts w:asciiTheme="majorHAnsi" w:hAnsiTheme="majorHAnsi"/>
          <w:i/>
        </w:rPr>
        <w:t xml:space="preserve">and </w:t>
      </w:r>
      <w:r w:rsidR="0049003D" w:rsidRPr="005B1608">
        <w:rPr>
          <w:rFonts w:asciiTheme="majorHAnsi" w:hAnsiTheme="majorHAnsi"/>
          <w:i/>
        </w:rPr>
        <w:t>Sarah Stokes</w:t>
      </w:r>
      <w:r w:rsidR="00524B9B">
        <w:rPr>
          <w:rFonts w:asciiTheme="majorHAnsi" w:hAnsiTheme="majorHAnsi"/>
          <w:i/>
        </w:rPr>
        <w:t>.</w:t>
      </w:r>
    </w:p>
    <w:p w14:paraId="361CDD54" w14:textId="0746BBFE" w:rsidR="00B06539" w:rsidRPr="008177F5" w:rsidRDefault="00B06539">
      <w:pPr>
        <w:rPr>
          <w:rFonts w:asciiTheme="majorHAnsi" w:hAnsiTheme="majorHAnsi"/>
          <w:i/>
        </w:rPr>
      </w:pPr>
    </w:p>
    <w:sectPr w:rsidR="00B06539" w:rsidRPr="00817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A4C67"/>
    <w:multiLevelType w:val="hybridMultilevel"/>
    <w:tmpl w:val="AEB2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D41A9"/>
    <w:multiLevelType w:val="hybridMultilevel"/>
    <w:tmpl w:val="B0809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D5570"/>
    <w:multiLevelType w:val="hybridMultilevel"/>
    <w:tmpl w:val="EBFCC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F2590"/>
    <w:multiLevelType w:val="hybridMultilevel"/>
    <w:tmpl w:val="6834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645A58"/>
    <w:multiLevelType w:val="hybridMultilevel"/>
    <w:tmpl w:val="6A0E34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613D1"/>
    <w:multiLevelType w:val="hybridMultilevel"/>
    <w:tmpl w:val="E00CB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4A26FE8"/>
    <w:multiLevelType w:val="multilevel"/>
    <w:tmpl w:val="DA78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F7"/>
    <w:rsid w:val="00002CFE"/>
    <w:rsid w:val="00007418"/>
    <w:rsid w:val="00007DCD"/>
    <w:rsid w:val="00014B11"/>
    <w:rsid w:val="00015D34"/>
    <w:rsid w:val="0001696C"/>
    <w:rsid w:val="00016B41"/>
    <w:rsid w:val="00016B7B"/>
    <w:rsid w:val="0002061A"/>
    <w:rsid w:val="00023B4D"/>
    <w:rsid w:val="00025914"/>
    <w:rsid w:val="00026205"/>
    <w:rsid w:val="00027308"/>
    <w:rsid w:val="000353D6"/>
    <w:rsid w:val="00035D97"/>
    <w:rsid w:val="0003644E"/>
    <w:rsid w:val="000369C4"/>
    <w:rsid w:val="000371B6"/>
    <w:rsid w:val="000375A2"/>
    <w:rsid w:val="00037A59"/>
    <w:rsid w:val="00040071"/>
    <w:rsid w:val="00043E32"/>
    <w:rsid w:val="000522EF"/>
    <w:rsid w:val="0005774A"/>
    <w:rsid w:val="000613A0"/>
    <w:rsid w:val="00062A44"/>
    <w:rsid w:val="000652B8"/>
    <w:rsid w:val="0006673D"/>
    <w:rsid w:val="00067FD6"/>
    <w:rsid w:val="00074670"/>
    <w:rsid w:val="00074E4A"/>
    <w:rsid w:val="000764C9"/>
    <w:rsid w:val="0007703D"/>
    <w:rsid w:val="000805FB"/>
    <w:rsid w:val="00081B9F"/>
    <w:rsid w:val="00082DD5"/>
    <w:rsid w:val="000837E8"/>
    <w:rsid w:val="000910EF"/>
    <w:rsid w:val="00094F35"/>
    <w:rsid w:val="00095D3C"/>
    <w:rsid w:val="00096E59"/>
    <w:rsid w:val="000A07C9"/>
    <w:rsid w:val="000A1EFA"/>
    <w:rsid w:val="000A2FBD"/>
    <w:rsid w:val="000A4A54"/>
    <w:rsid w:val="000A76F5"/>
    <w:rsid w:val="000B1C0B"/>
    <w:rsid w:val="000B5192"/>
    <w:rsid w:val="000C0543"/>
    <w:rsid w:val="000C05CC"/>
    <w:rsid w:val="000C1397"/>
    <w:rsid w:val="000C2817"/>
    <w:rsid w:val="000C2D61"/>
    <w:rsid w:val="000C2F15"/>
    <w:rsid w:val="000C6622"/>
    <w:rsid w:val="000D265D"/>
    <w:rsid w:val="000D35D4"/>
    <w:rsid w:val="000D476C"/>
    <w:rsid w:val="000E1406"/>
    <w:rsid w:val="000E4843"/>
    <w:rsid w:val="000E4E13"/>
    <w:rsid w:val="000E6CE7"/>
    <w:rsid w:val="000F2C22"/>
    <w:rsid w:val="000F2DE5"/>
    <w:rsid w:val="00101155"/>
    <w:rsid w:val="00102359"/>
    <w:rsid w:val="00102DC5"/>
    <w:rsid w:val="00103794"/>
    <w:rsid w:val="00106E5B"/>
    <w:rsid w:val="00110BBC"/>
    <w:rsid w:val="001128E1"/>
    <w:rsid w:val="00115334"/>
    <w:rsid w:val="00120560"/>
    <w:rsid w:val="001213A4"/>
    <w:rsid w:val="00122382"/>
    <w:rsid w:val="0012433F"/>
    <w:rsid w:val="00131AE7"/>
    <w:rsid w:val="001330DE"/>
    <w:rsid w:val="001339CD"/>
    <w:rsid w:val="00140791"/>
    <w:rsid w:val="00143362"/>
    <w:rsid w:val="00144EFD"/>
    <w:rsid w:val="001450AD"/>
    <w:rsid w:val="00145560"/>
    <w:rsid w:val="001455D6"/>
    <w:rsid w:val="00146FDC"/>
    <w:rsid w:val="00151E2A"/>
    <w:rsid w:val="00161AAF"/>
    <w:rsid w:val="001635DC"/>
    <w:rsid w:val="001646CC"/>
    <w:rsid w:val="0017464E"/>
    <w:rsid w:val="00181837"/>
    <w:rsid w:val="00183520"/>
    <w:rsid w:val="00184F50"/>
    <w:rsid w:val="0018510E"/>
    <w:rsid w:val="00187B66"/>
    <w:rsid w:val="0019094F"/>
    <w:rsid w:val="0019745C"/>
    <w:rsid w:val="001A2C86"/>
    <w:rsid w:val="001A6C80"/>
    <w:rsid w:val="001B316A"/>
    <w:rsid w:val="001B41E0"/>
    <w:rsid w:val="001C11A5"/>
    <w:rsid w:val="001C185C"/>
    <w:rsid w:val="001C2249"/>
    <w:rsid w:val="001C48AC"/>
    <w:rsid w:val="001C5DCB"/>
    <w:rsid w:val="001C7EBD"/>
    <w:rsid w:val="001D2FA8"/>
    <w:rsid w:val="001D3F18"/>
    <w:rsid w:val="001D6E61"/>
    <w:rsid w:val="001D6EF9"/>
    <w:rsid w:val="001E0189"/>
    <w:rsid w:val="001E083A"/>
    <w:rsid w:val="001E4DA3"/>
    <w:rsid w:val="001E5410"/>
    <w:rsid w:val="001E6C10"/>
    <w:rsid w:val="001E6CEF"/>
    <w:rsid w:val="001E7974"/>
    <w:rsid w:val="001F0DEA"/>
    <w:rsid w:val="001F1349"/>
    <w:rsid w:val="001F2EC7"/>
    <w:rsid w:val="002020B3"/>
    <w:rsid w:val="00203F52"/>
    <w:rsid w:val="002063C8"/>
    <w:rsid w:val="00207260"/>
    <w:rsid w:val="0021038A"/>
    <w:rsid w:val="00216605"/>
    <w:rsid w:val="0021759A"/>
    <w:rsid w:val="00217953"/>
    <w:rsid w:val="0022044B"/>
    <w:rsid w:val="00222A56"/>
    <w:rsid w:val="002256F6"/>
    <w:rsid w:val="00226CA5"/>
    <w:rsid w:val="00240C7D"/>
    <w:rsid w:val="002412B6"/>
    <w:rsid w:val="00242875"/>
    <w:rsid w:val="00242E57"/>
    <w:rsid w:val="0025139E"/>
    <w:rsid w:val="002576FA"/>
    <w:rsid w:val="00262698"/>
    <w:rsid w:val="00265A72"/>
    <w:rsid w:val="00267ACF"/>
    <w:rsid w:val="00270169"/>
    <w:rsid w:val="00270B5C"/>
    <w:rsid w:val="00270EE5"/>
    <w:rsid w:val="00271C9B"/>
    <w:rsid w:val="00274E2D"/>
    <w:rsid w:val="00284E49"/>
    <w:rsid w:val="002864A0"/>
    <w:rsid w:val="002904EA"/>
    <w:rsid w:val="002A0813"/>
    <w:rsid w:val="002A1797"/>
    <w:rsid w:val="002A3577"/>
    <w:rsid w:val="002A5A45"/>
    <w:rsid w:val="002B19B0"/>
    <w:rsid w:val="002B4584"/>
    <w:rsid w:val="002B55A7"/>
    <w:rsid w:val="002C194F"/>
    <w:rsid w:val="002C2B15"/>
    <w:rsid w:val="002C4539"/>
    <w:rsid w:val="002C5043"/>
    <w:rsid w:val="002C56AA"/>
    <w:rsid w:val="002D1168"/>
    <w:rsid w:val="002D1202"/>
    <w:rsid w:val="002D705E"/>
    <w:rsid w:val="002F0F17"/>
    <w:rsid w:val="002F105F"/>
    <w:rsid w:val="002F5ED7"/>
    <w:rsid w:val="002F7D57"/>
    <w:rsid w:val="0030275D"/>
    <w:rsid w:val="003027EB"/>
    <w:rsid w:val="003077FD"/>
    <w:rsid w:val="0031178F"/>
    <w:rsid w:val="003140F7"/>
    <w:rsid w:val="00314686"/>
    <w:rsid w:val="00315B33"/>
    <w:rsid w:val="00321A7A"/>
    <w:rsid w:val="003222DB"/>
    <w:rsid w:val="00322DAD"/>
    <w:rsid w:val="003236B2"/>
    <w:rsid w:val="0032422B"/>
    <w:rsid w:val="0032799F"/>
    <w:rsid w:val="00327A68"/>
    <w:rsid w:val="003301AA"/>
    <w:rsid w:val="0033036C"/>
    <w:rsid w:val="003304B3"/>
    <w:rsid w:val="003322C3"/>
    <w:rsid w:val="003324E3"/>
    <w:rsid w:val="00333329"/>
    <w:rsid w:val="003355F3"/>
    <w:rsid w:val="00336991"/>
    <w:rsid w:val="00341A68"/>
    <w:rsid w:val="003451F9"/>
    <w:rsid w:val="00346519"/>
    <w:rsid w:val="00346861"/>
    <w:rsid w:val="00352884"/>
    <w:rsid w:val="00356567"/>
    <w:rsid w:val="00360EC8"/>
    <w:rsid w:val="0036410E"/>
    <w:rsid w:val="003650ED"/>
    <w:rsid w:val="0036518E"/>
    <w:rsid w:val="00366E6D"/>
    <w:rsid w:val="00367192"/>
    <w:rsid w:val="003701E3"/>
    <w:rsid w:val="00370923"/>
    <w:rsid w:val="00372605"/>
    <w:rsid w:val="00374A73"/>
    <w:rsid w:val="0037687C"/>
    <w:rsid w:val="0038412D"/>
    <w:rsid w:val="00384398"/>
    <w:rsid w:val="003871F7"/>
    <w:rsid w:val="003903F0"/>
    <w:rsid w:val="00390C0E"/>
    <w:rsid w:val="003911E0"/>
    <w:rsid w:val="00392770"/>
    <w:rsid w:val="0039394F"/>
    <w:rsid w:val="00394522"/>
    <w:rsid w:val="00394695"/>
    <w:rsid w:val="00396C5E"/>
    <w:rsid w:val="00397FC2"/>
    <w:rsid w:val="003A19F2"/>
    <w:rsid w:val="003A39EE"/>
    <w:rsid w:val="003A77D0"/>
    <w:rsid w:val="003B083E"/>
    <w:rsid w:val="003B20EE"/>
    <w:rsid w:val="003C25C4"/>
    <w:rsid w:val="003C2E73"/>
    <w:rsid w:val="003C43C1"/>
    <w:rsid w:val="003C7674"/>
    <w:rsid w:val="003D1CA0"/>
    <w:rsid w:val="003D4EE5"/>
    <w:rsid w:val="003D7907"/>
    <w:rsid w:val="003D7F03"/>
    <w:rsid w:val="003E12E1"/>
    <w:rsid w:val="003E5329"/>
    <w:rsid w:val="003E53D5"/>
    <w:rsid w:val="003F02C4"/>
    <w:rsid w:val="003F0F59"/>
    <w:rsid w:val="003F35C1"/>
    <w:rsid w:val="003F7F45"/>
    <w:rsid w:val="004027C6"/>
    <w:rsid w:val="00403AAE"/>
    <w:rsid w:val="00405152"/>
    <w:rsid w:val="00405E12"/>
    <w:rsid w:val="004122AD"/>
    <w:rsid w:val="00415153"/>
    <w:rsid w:val="00420C2B"/>
    <w:rsid w:val="004261B6"/>
    <w:rsid w:val="0042666B"/>
    <w:rsid w:val="00430488"/>
    <w:rsid w:val="0043074C"/>
    <w:rsid w:val="0043096F"/>
    <w:rsid w:val="0043104C"/>
    <w:rsid w:val="00432253"/>
    <w:rsid w:val="004338EE"/>
    <w:rsid w:val="00434697"/>
    <w:rsid w:val="00434755"/>
    <w:rsid w:val="00436C85"/>
    <w:rsid w:val="00440296"/>
    <w:rsid w:val="004407C8"/>
    <w:rsid w:val="004427A6"/>
    <w:rsid w:val="00442AE2"/>
    <w:rsid w:val="00444E45"/>
    <w:rsid w:val="00454E39"/>
    <w:rsid w:val="00456A10"/>
    <w:rsid w:val="004615F5"/>
    <w:rsid w:val="00465875"/>
    <w:rsid w:val="004702D2"/>
    <w:rsid w:val="00472240"/>
    <w:rsid w:val="00473C83"/>
    <w:rsid w:val="00474496"/>
    <w:rsid w:val="0047520C"/>
    <w:rsid w:val="004776C1"/>
    <w:rsid w:val="00477785"/>
    <w:rsid w:val="00477E73"/>
    <w:rsid w:val="0048010A"/>
    <w:rsid w:val="004830D6"/>
    <w:rsid w:val="0048394F"/>
    <w:rsid w:val="0049003D"/>
    <w:rsid w:val="00493B1D"/>
    <w:rsid w:val="0049725B"/>
    <w:rsid w:val="004A1A8B"/>
    <w:rsid w:val="004B71F2"/>
    <w:rsid w:val="004B7F4D"/>
    <w:rsid w:val="004C08ED"/>
    <w:rsid w:val="004C3FA9"/>
    <w:rsid w:val="004C4D6C"/>
    <w:rsid w:val="004C71A8"/>
    <w:rsid w:val="004D2412"/>
    <w:rsid w:val="004D79CF"/>
    <w:rsid w:val="004E21D6"/>
    <w:rsid w:val="004E424B"/>
    <w:rsid w:val="004E4722"/>
    <w:rsid w:val="004E6A60"/>
    <w:rsid w:val="004E7F0E"/>
    <w:rsid w:val="004F1E1D"/>
    <w:rsid w:val="004F26BB"/>
    <w:rsid w:val="004F53BE"/>
    <w:rsid w:val="004F67F2"/>
    <w:rsid w:val="004F6EDF"/>
    <w:rsid w:val="005046EA"/>
    <w:rsid w:val="00511271"/>
    <w:rsid w:val="00512AD8"/>
    <w:rsid w:val="00514BF8"/>
    <w:rsid w:val="005213BF"/>
    <w:rsid w:val="0052323B"/>
    <w:rsid w:val="00523C24"/>
    <w:rsid w:val="00524B9B"/>
    <w:rsid w:val="00524D49"/>
    <w:rsid w:val="00531A25"/>
    <w:rsid w:val="0054002F"/>
    <w:rsid w:val="005409CE"/>
    <w:rsid w:val="00542914"/>
    <w:rsid w:val="005442E4"/>
    <w:rsid w:val="00544A99"/>
    <w:rsid w:val="00547C64"/>
    <w:rsid w:val="00551868"/>
    <w:rsid w:val="00551AFE"/>
    <w:rsid w:val="00552431"/>
    <w:rsid w:val="005525D9"/>
    <w:rsid w:val="0056023E"/>
    <w:rsid w:val="00560C5C"/>
    <w:rsid w:val="00561701"/>
    <w:rsid w:val="0056460F"/>
    <w:rsid w:val="00566A0A"/>
    <w:rsid w:val="00566A16"/>
    <w:rsid w:val="00574D43"/>
    <w:rsid w:val="005753DE"/>
    <w:rsid w:val="00576363"/>
    <w:rsid w:val="0058019A"/>
    <w:rsid w:val="00581103"/>
    <w:rsid w:val="005813CC"/>
    <w:rsid w:val="0059002C"/>
    <w:rsid w:val="005915C3"/>
    <w:rsid w:val="00591CB3"/>
    <w:rsid w:val="00592E94"/>
    <w:rsid w:val="005937F5"/>
    <w:rsid w:val="00595BEC"/>
    <w:rsid w:val="0059735D"/>
    <w:rsid w:val="005A3818"/>
    <w:rsid w:val="005A6E72"/>
    <w:rsid w:val="005A76FE"/>
    <w:rsid w:val="005B1608"/>
    <w:rsid w:val="005B2DF2"/>
    <w:rsid w:val="005B3CD6"/>
    <w:rsid w:val="005B46F2"/>
    <w:rsid w:val="005B7F17"/>
    <w:rsid w:val="005C016F"/>
    <w:rsid w:val="005C23B9"/>
    <w:rsid w:val="005C324B"/>
    <w:rsid w:val="005C3E16"/>
    <w:rsid w:val="005C5C0B"/>
    <w:rsid w:val="005C5EC5"/>
    <w:rsid w:val="005C7D5A"/>
    <w:rsid w:val="005D120E"/>
    <w:rsid w:val="005D14A7"/>
    <w:rsid w:val="005D257E"/>
    <w:rsid w:val="005D56C1"/>
    <w:rsid w:val="005D6A44"/>
    <w:rsid w:val="005D779A"/>
    <w:rsid w:val="005D7A50"/>
    <w:rsid w:val="005E1796"/>
    <w:rsid w:val="005E17FF"/>
    <w:rsid w:val="005E6480"/>
    <w:rsid w:val="005E748F"/>
    <w:rsid w:val="005F4006"/>
    <w:rsid w:val="005F7C12"/>
    <w:rsid w:val="006064C1"/>
    <w:rsid w:val="00612874"/>
    <w:rsid w:val="00612BD7"/>
    <w:rsid w:val="00613B89"/>
    <w:rsid w:val="00616A12"/>
    <w:rsid w:val="006212F2"/>
    <w:rsid w:val="00624AEB"/>
    <w:rsid w:val="006260C2"/>
    <w:rsid w:val="00627FDE"/>
    <w:rsid w:val="006307DD"/>
    <w:rsid w:val="00633093"/>
    <w:rsid w:val="0063312C"/>
    <w:rsid w:val="00636521"/>
    <w:rsid w:val="0063658A"/>
    <w:rsid w:val="00637FD4"/>
    <w:rsid w:val="00640CB0"/>
    <w:rsid w:val="0064315B"/>
    <w:rsid w:val="006468CA"/>
    <w:rsid w:val="00647165"/>
    <w:rsid w:val="00647214"/>
    <w:rsid w:val="00650225"/>
    <w:rsid w:val="00650B38"/>
    <w:rsid w:val="00654EA6"/>
    <w:rsid w:val="00656513"/>
    <w:rsid w:val="00662578"/>
    <w:rsid w:val="006656C5"/>
    <w:rsid w:val="00671F31"/>
    <w:rsid w:val="00671FB8"/>
    <w:rsid w:val="0067394E"/>
    <w:rsid w:val="00674978"/>
    <w:rsid w:val="00676A97"/>
    <w:rsid w:val="00680611"/>
    <w:rsid w:val="006932A7"/>
    <w:rsid w:val="006933AC"/>
    <w:rsid w:val="0069444B"/>
    <w:rsid w:val="00697411"/>
    <w:rsid w:val="006A11CC"/>
    <w:rsid w:val="006A3D64"/>
    <w:rsid w:val="006B1BFE"/>
    <w:rsid w:val="006B471A"/>
    <w:rsid w:val="006B47B0"/>
    <w:rsid w:val="006C0F83"/>
    <w:rsid w:val="006C4D66"/>
    <w:rsid w:val="006C53AF"/>
    <w:rsid w:val="006C573A"/>
    <w:rsid w:val="006C7F85"/>
    <w:rsid w:val="006D7237"/>
    <w:rsid w:val="006E199A"/>
    <w:rsid w:val="006E5033"/>
    <w:rsid w:val="006E5653"/>
    <w:rsid w:val="006E651A"/>
    <w:rsid w:val="006F0C12"/>
    <w:rsid w:val="006F26EB"/>
    <w:rsid w:val="006F45DA"/>
    <w:rsid w:val="006F641E"/>
    <w:rsid w:val="00702F9F"/>
    <w:rsid w:val="007045F4"/>
    <w:rsid w:val="00706B06"/>
    <w:rsid w:val="007077E5"/>
    <w:rsid w:val="00711A8A"/>
    <w:rsid w:val="007135C4"/>
    <w:rsid w:val="00717175"/>
    <w:rsid w:val="00717B8A"/>
    <w:rsid w:val="00727358"/>
    <w:rsid w:val="00740DD6"/>
    <w:rsid w:val="0074252A"/>
    <w:rsid w:val="00744157"/>
    <w:rsid w:val="0074654E"/>
    <w:rsid w:val="00747817"/>
    <w:rsid w:val="0075052E"/>
    <w:rsid w:val="00750CB8"/>
    <w:rsid w:val="00752E10"/>
    <w:rsid w:val="00754014"/>
    <w:rsid w:val="007577B9"/>
    <w:rsid w:val="00762CCB"/>
    <w:rsid w:val="00772167"/>
    <w:rsid w:val="0077305C"/>
    <w:rsid w:val="00773430"/>
    <w:rsid w:val="00776009"/>
    <w:rsid w:val="007778F2"/>
    <w:rsid w:val="007810EC"/>
    <w:rsid w:val="0078708C"/>
    <w:rsid w:val="00791041"/>
    <w:rsid w:val="00796FA9"/>
    <w:rsid w:val="007A059D"/>
    <w:rsid w:val="007A12C3"/>
    <w:rsid w:val="007A3C91"/>
    <w:rsid w:val="007A5B06"/>
    <w:rsid w:val="007A6693"/>
    <w:rsid w:val="007A715C"/>
    <w:rsid w:val="007A723E"/>
    <w:rsid w:val="007A7E6A"/>
    <w:rsid w:val="007B06E7"/>
    <w:rsid w:val="007B080D"/>
    <w:rsid w:val="007B3CBA"/>
    <w:rsid w:val="007B3E20"/>
    <w:rsid w:val="007B5922"/>
    <w:rsid w:val="007B69E1"/>
    <w:rsid w:val="007C19A4"/>
    <w:rsid w:val="007C7EB4"/>
    <w:rsid w:val="007E055A"/>
    <w:rsid w:val="007E19FD"/>
    <w:rsid w:val="007E1BF3"/>
    <w:rsid w:val="007E3335"/>
    <w:rsid w:val="007E6688"/>
    <w:rsid w:val="007E7870"/>
    <w:rsid w:val="007F038C"/>
    <w:rsid w:val="007F1CD3"/>
    <w:rsid w:val="007F3127"/>
    <w:rsid w:val="007F76B2"/>
    <w:rsid w:val="008018EB"/>
    <w:rsid w:val="00806776"/>
    <w:rsid w:val="00810091"/>
    <w:rsid w:val="00811C57"/>
    <w:rsid w:val="008173E7"/>
    <w:rsid w:val="008177F5"/>
    <w:rsid w:val="00817BA3"/>
    <w:rsid w:val="00820BA1"/>
    <w:rsid w:val="00821D68"/>
    <w:rsid w:val="008233C7"/>
    <w:rsid w:val="00825986"/>
    <w:rsid w:val="00825AFE"/>
    <w:rsid w:val="00826C20"/>
    <w:rsid w:val="0083024B"/>
    <w:rsid w:val="00831E92"/>
    <w:rsid w:val="00832FA4"/>
    <w:rsid w:val="0083746A"/>
    <w:rsid w:val="00841676"/>
    <w:rsid w:val="00842A72"/>
    <w:rsid w:val="008521C8"/>
    <w:rsid w:val="00853546"/>
    <w:rsid w:val="008545D0"/>
    <w:rsid w:val="00861420"/>
    <w:rsid w:val="0086424C"/>
    <w:rsid w:val="008642E1"/>
    <w:rsid w:val="00864C6E"/>
    <w:rsid w:val="0087053E"/>
    <w:rsid w:val="0087290E"/>
    <w:rsid w:val="008731C2"/>
    <w:rsid w:val="0087507E"/>
    <w:rsid w:val="008764D6"/>
    <w:rsid w:val="00876C5E"/>
    <w:rsid w:val="008770C8"/>
    <w:rsid w:val="00880A68"/>
    <w:rsid w:val="0088701D"/>
    <w:rsid w:val="00893C3B"/>
    <w:rsid w:val="0089564B"/>
    <w:rsid w:val="0089742E"/>
    <w:rsid w:val="008A1456"/>
    <w:rsid w:val="008A3148"/>
    <w:rsid w:val="008A346B"/>
    <w:rsid w:val="008A57B6"/>
    <w:rsid w:val="008A6F06"/>
    <w:rsid w:val="008B7173"/>
    <w:rsid w:val="008C0157"/>
    <w:rsid w:val="008C6475"/>
    <w:rsid w:val="008D07B1"/>
    <w:rsid w:val="008D56A6"/>
    <w:rsid w:val="008D69F2"/>
    <w:rsid w:val="008E5021"/>
    <w:rsid w:val="008F0306"/>
    <w:rsid w:val="008F4C39"/>
    <w:rsid w:val="008F683B"/>
    <w:rsid w:val="008F6987"/>
    <w:rsid w:val="00902503"/>
    <w:rsid w:val="009025CB"/>
    <w:rsid w:val="00902E0E"/>
    <w:rsid w:val="00903633"/>
    <w:rsid w:val="009068E6"/>
    <w:rsid w:val="009114DF"/>
    <w:rsid w:val="00914478"/>
    <w:rsid w:val="00917FB3"/>
    <w:rsid w:val="009205B1"/>
    <w:rsid w:val="00920BF5"/>
    <w:rsid w:val="00923ACC"/>
    <w:rsid w:val="00923AD3"/>
    <w:rsid w:val="0092605A"/>
    <w:rsid w:val="009273C8"/>
    <w:rsid w:val="0092747E"/>
    <w:rsid w:val="00927DBC"/>
    <w:rsid w:val="0094069A"/>
    <w:rsid w:val="00941F3D"/>
    <w:rsid w:val="009429C4"/>
    <w:rsid w:val="00943F8E"/>
    <w:rsid w:val="00945642"/>
    <w:rsid w:val="0095023F"/>
    <w:rsid w:val="00952F1E"/>
    <w:rsid w:val="00952FAE"/>
    <w:rsid w:val="00957241"/>
    <w:rsid w:val="00960418"/>
    <w:rsid w:val="00961708"/>
    <w:rsid w:val="009627BC"/>
    <w:rsid w:val="0096686C"/>
    <w:rsid w:val="00967FF6"/>
    <w:rsid w:val="0097020A"/>
    <w:rsid w:val="00972BD1"/>
    <w:rsid w:val="009801CA"/>
    <w:rsid w:val="00981205"/>
    <w:rsid w:val="00983A3E"/>
    <w:rsid w:val="00984A90"/>
    <w:rsid w:val="00984D6A"/>
    <w:rsid w:val="009913F1"/>
    <w:rsid w:val="00996C24"/>
    <w:rsid w:val="00997925"/>
    <w:rsid w:val="009A0045"/>
    <w:rsid w:val="009A09D7"/>
    <w:rsid w:val="009A258F"/>
    <w:rsid w:val="009A3405"/>
    <w:rsid w:val="009A5EF1"/>
    <w:rsid w:val="009A6909"/>
    <w:rsid w:val="009A7067"/>
    <w:rsid w:val="009B283C"/>
    <w:rsid w:val="009B33EA"/>
    <w:rsid w:val="009B4268"/>
    <w:rsid w:val="009B4888"/>
    <w:rsid w:val="009B5AF1"/>
    <w:rsid w:val="009C3F99"/>
    <w:rsid w:val="009C6157"/>
    <w:rsid w:val="009D56BF"/>
    <w:rsid w:val="009D715F"/>
    <w:rsid w:val="009D7FF5"/>
    <w:rsid w:val="009E1597"/>
    <w:rsid w:val="009E49F1"/>
    <w:rsid w:val="009F1ACF"/>
    <w:rsid w:val="009F3E60"/>
    <w:rsid w:val="009F6618"/>
    <w:rsid w:val="009F7EBC"/>
    <w:rsid w:val="00A021F7"/>
    <w:rsid w:val="00A05C2F"/>
    <w:rsid w:val="00A05D55"/>
    <w:rsid w:val="00A06C9D"/>
    <w:rsid w:val="00A0710E"/>
    <w:rsid w:val="00A0731E"/>
    <w:rsid w:val="00A07B6A"/>
    <w:rsid w:val="00A12398"/>
    <w:rsid w:val="00A154A4"/>
    <w:rsid w:val="00A154C9"/>
    <w:rsid w:val="00A15965"/>
    <w:rsid w:val="00A17017"/>
    <w:rsid w:val="00A233CF"/>
    <w:rsid w:val="00A3356A"/>
    <w:rsid w:val="00A33C46"/>
    <w:rsid w:val="00A3531E"/>
    <w:rsid w:val="00A36D94"/>
    <w:rsid w:val="00A36DF6"/>
    <w:rsid w:val="00A41428"/>
    <w:rsid w:val="00A44F32"/>
    <w:rsid w:val="00A45269"/>
    <w:rsid w:val="00A47C6E"/>
    <w:rsid w:val="00A47CFF"/>
    <w:rsid w:val="00A51011"/>
    <w:rsid w:val="00A53A02"/>
    <w:rsid w:val="00A55F0B"/>
    <w:rsid w:val="00A6441D"/>
    <w:rsid w:val="00A658AF"/>
    <w:rsid w:val="00A65FC2"/>
    <w:rsid w:val="00A70108"/>
    <w:rsid w:val="00A718B9"/>
    <w:rsid w:val="00A720E6"/>
    <w:rsid w:val="00A77EF1"/>
    <w:rsid w:val="00A82BB8"/>
    <w:rsid w:val="00A83DC4"/>
    <w:rsid w:val="00A83FA5"/>
    <w:rsid w:val="00A85C6C"/>
    <w:rsid w:val="00A85F3A"/>
    <w:rsid w:val="00A9199E"/>
    <w:rsid w:val="00A91B4C"/>
    <w:rsid w:val="00A9397C"/>
    <w:rsid w:val="00A9503F"/>
    <w:rsid w:val="00A96589"/>
    <w:rsid w:val="00A968E1"/>
    <w:rsid w:val="00A96E56"/>
    <w:rsid w:val="00AA29BC"/>
    <w:rsid w:val="00AA5696"/>
    <w:rsid w:val="00AA7A8A"/>
    <w:rsid w:val="00AA7D1F"/>
    <w:rsid w:val="00AB3DAB"/>
    <w:rsid w:val="00AC342A"/>
    <w:rsid w:val="00AC61DC"/>
    <w:rsid w:val="00AC6CE8"/>
    <w:rsid w:val="00AC7758"/>
    <w:rsid w:val="00AD135A"/>
    <w:rsid w:val="00AD196E"/>
    <w:rsid w:val="00AD5FAF"/>
    <w:rsid w:val="00AD6892"/>
    <w:rsid w:val="00AD7441"/>
    <w:rsid w:val="00AE1D1D"/>
    <w:rsid w:val="00AE3F13"/>
    <w:rsid w:val="00AE4559"/>
    <w:rsid w:val="00AF19F7"/>
    <w:rsid w:val="00AF1EEF"/>
    <w:rsid w:val="00AF21A1"/>
    <w:rsid w:val="00B06539"/>
    <w:rsid w:val="00B1230F"/>
    <w:rsid w:val="00B12C78"/>
    <w:rsid w:val="00B16915"/>
    <w:rsid w:val="00B20185"/>
    <w:rsid w:val="00B22F6D"/>
    <w:rsid w:val="00B24866"/>
    <w:rsid w:val="00B31519"/>
    <w:rsid w:val="00B32902"/>
    <w:rsid w:val="00B33617"/>
    <w:rsid w:val="00B40920"/>
    <w:rsid w:val="00B42E18"/>
    <w:rsid w:val="00B4345A"/>
    <w:rsid w:val="00B47970"/>
    <w:rsid w:val="00B53C47"/>
    <w:rsid w:val="00B60DC9"/>
    <w:rsid w:val="00B63823"/>
    <w:rsid w:val="00B65148"/>
    <w:rsid w:val="00B67B26"/>
    <w:rsid w:val="00B71883"/>
    <w:rsid w:val="00B74FF4"/>
    <w:rsid w:val="00B758F4"/>
    <w:rsid w:val="00B77193"/>
    <w:rsid w:val="00B80020"/>
    <w:rsid w:val="00B80742"/>
    <w:rsid w:val="00B82395"/>
    <w:rsid w:val="00B90E9D"/>
    <w:rsid w:val="00B91BCE"/>
    <w:rsid w:val="00B92EC5"/>
    <w:rsid w:val="00B930AD"/>
    <w:rsid w:val="00B9450F"/>
    <w:rsid w:val="00B94697"/>
    <w:rsid w:val="00B95DB5"/>
    <w:rsid w:val="00B9762F"/>
    <w:rsid w:val="00B97E56"/>
    <w:rsid w:val="00BA0A32"/>
    <w:rsid w:val="00BA33FE"/>
    <w:rsid w:val="00BA3D8F"/>
    <w:rsid w:val="00BA5532"/>
    <w:rsid w:val="00BB07E2"/>
    <w:rsid w:val="00BB4DA4"/>
    <w:rsid w:val="00BB5471"/>
    <w:rsid w:val="00BB62E9"/>
    <w:rsid w:val="00BC79C3"/>
    <w:rsid w:val="00BC7FC8"/>
    <w:rsid w:val="00BD2F8F"/>
    <w:rsid w:val="00BD63AE"/>
    <w:rsid w:val="00BD6C96"/>
    <w:rsid w:val="00BE0317"/>
    <w:rsid w:val="00BE5376"/>
    <w:rsid w:val="00BF4D70"/>
    <w:rsid w:val="00C01446"/>
    <w:rsid w:val="00C01AAC"/>
    <w:rsid w:val="00C035E1"/>
    <w:rsid w:val="00C065D6"/>
    <w:rsid w:val="00C071A1"/>
    <w:rsid w:val="00C11138"/>
    <w:rsid w:val="00C11925"/>
    <w:rsid w:val="00C17F9C"/>
    <w:rsid w:val="00C2077D"/>
    <w:rsid w:val="00C2093D"/>
    <w:rsid w:val="00C219A8"/>
    <w:rsid w:val="00C219AE"/>
    <w:rsid w:val="00C2556E"/>
    <w:rsid w:val="00C3025C"/>
    <w:rsid w:val="00C331CD"/>
    <w:rsid w:val="00C441F9"/>
    <w:rsid w:val="00C44AF6"/>
    <w:rsid w:val="00C45551"/>
    <w:rsid w:val="00C45EEE"/>
    <w:rsid w:val="00C53F62"/>
    <w:rsid w:val="00C54204"/>
    <w:rsid w:val="00C5448B"/>
    <w:rsid w:val="00C54A8D"/>
    <w:rsid w:val="00C607AA"/>
    <w:rsid w:val="00C67C57"/>
    <w:rsid w:val="00C71D94"/>
    <w:rsid w:val="00C75AA5"/>
    <w:rsid w:val="00C77234"/>
    <w:rsid w:val="00C81479"/>
    <w:rsid w:val="00C826D2"/>
    <w:rsid w:val="00C85560"/>
    <w:rsid w:val="00C856CA"/>
    <w:rsid w:val="00C86831"/>
    <w:rsid w:val="00C870BA"/>
    <w:rsid w:val="00C922BF"/>
    <w:rsid w:val="00C93376"/>
    <w:rsid w:val="00C93870"/>
    <w:rsid w:val="00C93DB1"/>
    <w:rsid w:val="00C94120"/>
    <w:rsid w:val="00C945D7"/>
    <w:rsid w:val="00C94EA3"/>
    <w:rsid w:val="00C952A9"/>
    <w:rsid w:val="00C96895"/>
    <w:rsid w:val="00CA0BFA"/>
    <w:rsid w:val="00CA3C28"/>
    <w:rsid w:val="00CA62B1"/>
    <w:rsid w:val="00CA667F"/>
    <w:rsid w:val="00CB2612"/>
    <w:rsid w:val="00CB4D1B"/>
    <w:rsid w:val="00CB5603"/>
    <w:rsid w:val="00CB62D3"/>
    <w:rsid w:val="00CB63B1"/>
    <w:rsid w:val="00CB7EE3"/>
    <w:rsid w:val="00CC1B7F"/>
    <w:rsid w:val="00CC21FE"/>
    <w:rsid w:val="00CC2C23"/>
    <w:rsid w:val="00CC4DD0"/>
    <w:rsid w:val="00CC5624"/>
    <w:rsid w:val="00CC7BA3"/>
    <w:rsid w:val="00CD2F9D"/>
    <w:rsid w:val="00CD57F6"/>
    <w:rsid w:val="00CD6FF3"/>
    <w:rsid w:val="00CD7798"/>
    <w:rsid w:val="00CE0330"/>
    <w:rsid w:val="00CE0450"/>
    <w:rsid w:val="00CE198D"/>
    <w:rsid w:val="00CE1DC6"/>
    <w:rsid w:val="00CE26A2"/>
    <w:rsid w:val="00CE40F7"/>
    <w:rsid w:val="00CE4800"/>
    <w:rsid w:val="00CE6ACB"/>
    <w:rsid w:val="00CF3895"/>
    <w:rsid w:val="00CF4093"/>
    <w:rsid w:val="00CF614C"/>
    <w:rsid w:val="00CF721C"/>
    <w:rsid w:val="00D021EF"/>
    <w:rsid w:val="00D038BD"/>
    <w:rsid w:val="00D03DFA"/>
    <w:rsid w:val="00D0437F"/>
    <w:rsid w:val="00D069B5"/>
    <w:rsid w:val="00D11A26"/>
    <w:rsid w:val="00D11BB1"/>
    <w:rsid w:val="00D11E56"/>
    <w:rsid w:val="00D11F5D"/>
    <w:rsid w:val="00D137AD"/>
    <w:rsid w:val="00D151C8"/>
    <w:rsid w:val="00D15AA2"/>
    <w:rsid w:val="00D175A9"/>
    <w:rsid w:val="00D2589C"/>
    <w:rsid w:val="00D26A97"/>
    <w:rsid w:val="00D3169A"/>
    <w:rsid w:val="00D32CAF"/>
    <w:rsid w:val="00D33482"/>
    <w:rsid w:val="00D33FDF"/>
    <w:rsid w:val="00D44CBD"/>
    <w:rsid w:val="00D45280"/>
    <w:rsid w:val="00D4657B"/>
    <w:rsid w:val="00D541BA"/>
    <w:rsid w:val="00D564DD"/>
    <w:rsid w:val="00D63A96"/>
    <w:rsid w:val="00D658F1"/>
    <w:rsid w:val="00D67223"/>
    <w:rsid w:val="00D67FB9"/>
    <w:rsid w:val="00D706FD"/>
    <w:rsid w:val="00D74662"/>
    <w:rsid w:val="00D75AE1"/>
    <w:rsid w:val="00D76012"/>
    <w:rsid w:val="00D77403"/>
    <w:rsid w:val="00D77495"/>
    <w:rsid w:val="00D774C7"/>
    <w:rsid w:val="00D77D2F"/>
    <w:rsid w:val="00D80ED4"/>
    <w:rsid w:val="00D82CD7"/>
    <w:rsid w:val="00D93DAB"/>
    <w:rsid w:val="00D94234"/>
    <w:rsid w:val="00D95886"/>
    <w:rsid w:val="00D9687E"/>
    <w:rsid w:val="00D97349"/>
    <w:rsid w:val="00DA0D07"/>
    <w:rsid w:val="00DA2634"/>
    <w:rsid w:val="00DA2707"/>
    <w:rsid w:val="00DA6AEC"/>
    <w:rsid w:val="00DA6DF7"/>
    <w:rsid w:val="00DB2285"/>
    <w:rsid w:val="00DB57C1"/>
    <w:rsid w:val="00DB5A6C"/>
    <w:rsid w:val="00DB6121"/>
    <w:rsid w:val="00DC2350"/>
    <w:rsid w:val="00DC5CBA"/>
    <w:rsid w:val="00DD42ED"/>
    <w:rsid w:val="00DD5E44"/>
    <w:rsid w:val="00DE0EE4"/>
    <w:rsid w:val="00DE3717"/>
    <w:rsid w:val="00DF034F"/>
    <w:rsid w:val="00DF331A"/>
    <w:rsid w:val="00E02105"/>
    <w:rsid w:val="00E02169"/>
    <w:rsid w:val="00E04328"/>
    <w:rsid w:val="00E05737"/>
    <w:rsid w:val="00E12A5B"/>
    <w:rsid w:val="00E14B38"/>
    <w:rsid w:val="00E1638D"/>
    <w:rsid w:val="00E23411"/>
    <w:rsid w:val="00E24487"/>
    <w:rsid w:val="00E267B4"/>
    <w:rsid w:val="00E305B3"/>
    <w:rsid w:val="00E315DE"/>
    <w:rsid w:val="00E35601"/>
    <w:rsid w:val="00E358ED"/>
    <w:rsid w:val="00E36342"/>
    <w:rsid w:val="00E37DD0"/>
    <w:rsid w:val="00E45028"/>
    <w:rsid w:val="00E46EB9"/>
    <w:rsid w:val="00E4784D"/>
    <w:rsid w:val="00E511F7"/>
    <w:rsid w:val="00E528BD"/>
    <w:rsid w:val="00E52949"/>
    <w:rsid w:val="00E52DB3"/>
    <w:rsid w:val="00E54250"/>
    <w:rsid w:val="00E543F4"/>
    <w:rsid w:val="00E569E2"/>
    <w:rsid w:val="00E57A22"/>
    <w:rsid w:val="00E57C4D"/>
    <w:rsid w:val="00E626F1"/>
    <w:rsid w:val="00E6350E"/>
    <w:rsid w:val="00E6569A"/>
    <w:rsid w:val="00E670B1"/>
    <w:rsid w:val="00E701D3"/>
    <w:rsid w:val="00E70586"/>
    <w:rsid w:val="00E738A6"/>
    <w:rsid w:val="00E73CE2"/>
    <w:rsid w:val="00E816BC"/>
    <w:rsid w:val="00E83B04"/>
    <w:rsid w:val="00E83B83"/>
    <w:rsid w:val="00E858AF"/>
    <w:rsid w:val="00E9750D"/>
    <w:rsid w:val="00E97969"/>
    <w:rsid w:val="00EA01DD"/>
    <w:rsid w:val="00EA0807"/>
    <w:rsid w:val="00EA43F9"/>
    <w:rsid w:val="00EA55C4"/>
    <w:rsid w:val="00EA5D69"/>
    <w:rsid w:val="00EB21E1"/>
    <w:rsid w:val="00EB6073"/>
    <w:rsid w:val="00EB77EE"/>
    <w:rsid w:val="00EC53AC"/>
    <w:rsid w:val="00EC57E6"/>
    <w:rsid w:val="00ED135C"/>
    <w:rsid w:val="00ED1863"/>
    <w:rsid w:val="00ED2A4C"/>
    <w:rsid w:val="00ED380A"/>
    <w:rsid w:val="00ED53A7"/>
    <w:rsid w:val="00EE06EA"/>
    <w:rsid w:val="00EE0E0D"/>
    <w:rsid w:val="00EE4B0D"/>
    <w:rsid w:val="00EE5971"/>
    <w:rsid w:val="00EE71EF"/>
    <w:rsid w:val="00EF02B9"/>
    <w:rsid w:val="00EF3D11"/>
    <w:rsid w:val="00F00C90"/>
    <w:rsid w:val="00F0502C"/>
    <w:rsid w:val="00F060C9"/>
    <w:rsid w:val="00F061D5"/>
    <w:rsid w:val="00F137E1"/>
    <w:rsid w:val="00F15AF2"/>
    <w:rsid w:val="00F16ECF"/>
    <w:rsid w:val="00F21656"/>
    <w:rsid w:val="00F21BB3"/>
    <w:rsid w:val="00F22F54"/>
    <w:rsid w:val="00F248D0"/>
    <w:rsid w:val="00F24CDF"/>
    <w:rsid w:val="00F26805"/>
    <w:rsid w:val="00F322E2"/>
    <w:rsid w:val="00F3307B"/>
    <w:rsid w:val="00F33DF0"/>
    <w:rsid w:val="00F34381"/>
    <w:rsid w:val="00F34D97"/>
    <w:rsid w:val="00F354D3"/>
    <w:rsid w:val="00F362E2"/>
    <w:rsid w:val="00F37BC9"/>
    <w:rsid w:val="00F42E31"/>
    <w:rsid w:val="00F46843"/>
    <w:rsid w:val="00F52993"/>
    <w:rsid w:val="00F53917"/>
    <w:rsid w:val="00F55E4B"/>
    <w:rsid w:val="00F57E80"/>
    <w:rsid w:val="00F57FA6"/>
    <w:rsid w:val="00F65700"/>
    <w:rsid w:val="00F71C39"/>
    <w:rsid w:val="00F7569F"/>
    <w:rsid w:val="00F93268"/>
    <w:rsid w:val="00F95DBC"/>
    <w:rsid w:val="00F96030"/>
    <w:rsid w:val="00F96212"/>
    <w:rsid w:val="00F977EF"/>
    <w:rsid w:val="00F97CDA"/>
    <w:rsid w:val="00FA3A9E"/>
    <w:rsid w:val="00FA47B1"/>
    <w:rsid w:val="00FA4BB9"/>
    <w:rsid w:val="00FB15D0"/>
    <w:rsid w:val="00FB5870"/>
    <w:rsid w:val="00FB6C95"/>
    <w:rsid w:val="00FB7CC4"/>
    <w:rsid w:val="00FC1996"/>
    <w:rsid w:val="00FC2A85"/>
    <w:rsid w:val="00FC2FFE"/>
    <w:rsid w:val="00FC6713"/>
    <w:rsid w:val="00FC6AC2"/>
    <w:rsid w:val="00FD1390"/>
    <w:rsid w:val="00FD1548"/>
    <w:rsid w:val="00FD19BA"/>
    <w:rsid w:val="00FD2685"/>
    <w:rsid w:val="00FD3AC6"/>
    <w:rsid w:val="00FD42EB"/>
    <w:rsid w:val="00FD4F2E"/>
    <w:rsid w:val="00FD6FD1"/>
    <w:rsid w:val="00FD7841"/>
    <w:rsid w:val="00FE1133"/>
    <w:rsid w:val="00FE3AEB"/>
    <w:rsid w:val="00FE4A42"/>
    <w:rsid w:val="00FF225F"/>
    <w:rsid w:val="00FF2360"/>
    <w:rsid w:val="00FF32BE"/>
    <w:rsid w:val="00FF3703"/>
    <w:rsid w:val="00FF48C2"/>
    <w:rsid w:val="00FF4910"/>
    <w:rsid w:val="00FF4C4B"/>
    <w:rsid w:val="00FF6414"/>
    <w:rsid w:val="00FF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5133"/>
  <w15:docId w15:val="{8EDBEB2B-1547-449C-B8EE-D48EB8C5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50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50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41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450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5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065D6"/>
    <w:rPr>
      <w:color w:val="0000FF" w:themeColor="hyperlink"/>
      <w:u w:val="single"/>
    </w:rPr>
  </w:style>
  <w:style w:type="character" w:customStyle="1" w:styleId="updated-short-citation">
    <w:name w:val="updated-short-citation"/>
    <w:basedOn w:val="DefaultParagraphFont"/>
    <w:rsid w:val="00595BEC"/>
  </w:style>
  <w:style w:type="character" w:styleId="Emphasis">
    <w:name w:val="Emphasis"/>
    <w:basedOn w:val="DefaultParagraphFont"/>
    <w:qFormat/>
    <w:rsid w:val="000613A0"/>
    <w:rPr>
      <w:i/>
      <w:iCs/>
    </w:rPr>
  </w:style>
  <w:style w:type="character" w:styleId="FollowedHyperlink">
    <w:name w:val="FollowedHyperlink"/>
    <w:basedOn w:val="DefaultParagraphFont"/>
    <w:uiPriority w:val="99"/>
    <w:semiHidden/>
    <w:unhideWhenUsed/>
    <w:rsid w:val="000613A0"/>
    <w:rPr>
      <w:color w:val="800080" w:themeColor="followedHyperlink"/>
      <w:u w:val="single"/>
    </w:rPr>
  </w:style>
  <w:style w:type="character" w:styleId="CommentReference">
    <w:name w:val="annotation reference"/>
    <w:basedOn w:val="DefaultParagraphFont"/>
    <w:uiPriority w:val="99"/>
    <w:semiHidden/>
    <w:unhideWhenUsed/>
    <w:rsid w:val="00C54A8D"/>
    <w:rPr>
      <w:sz w:val="16"/>
      <w:szCs w:val="16"/>
    </w:rPr>
  </w:style>
  <w:style w:type="paragraph" w:styleId="CommentText">
    <w:name w:val="annotation text"/>
    <w:basedOn w:val="Normal"/>
    <w:link w:val="CommentTextChar"/>
    <w:uiPriority w:val="99"/>
    <w:unhideWhenUsed/>
    <w:rsid w:val="00C54A8D"/>
    <w:pPr>
      <w:spacing w:line="240" w:lineRule="auto"/>
    </w:pPr>
    <w:rPr>
      <w:sz w:val="20"/>
      <w:szCs w:val="20"/>
    </w:rPr>
  </w:style>
  <w:style w:type="character" w:customStyle="1" w:styleId="CommentTextChar">
    <w:name w:val="Comment Text Char"/>
    <w:basedOn w:val="DefaultParagraphFont"/>
    <w:link w:val="CommentText"/>
    <w:uiPriority w:val="99"/>
    <w:rsid w:val="00C54A8D"/>
    <w:rPr>
      <w:sz w:val="20"/>
      <w:szCs w:val="20"/>
    </w:rPr>
  </w:style>
  <w:style w:type="paragraph" w:styleId="CommentSubject">
    <w:name w:val="annotation subject"/>
    <w:basedOn w:val="CommentText"/>
    <w:next w:val="CommentText"/>
    <w:link w:val="CommentSubjectChar"/>
    <w:uiPriority w:val="99"/>
    <w:semiHidden/>
    <w:unhideWhenUsed/>
    <w:rsid w:val="00C54A8D"/>
    <w:rPr>
      <w:b/>
      <w:bCs/>
    </w:rPr>
  </w:style>
  <w:style w:type="character" w:customStyle="1" w:styleId="CommentSubjectChar">
    <w:name w:val="Comment Subject Char"/>
    <w:basedOn w:val="CommentTextChar"/>
    <w:link w:val="CommentSubject"/>
    <w:uiPriority w:val="99"/>
    <w:semiHidden/>
    <w:rsid w:val="00C54A8D"/>
    <w:rPr>
      <w:b/>
      <w:bCs/>
      <w:sz w:val="20"/>
      <w:szCs w:val="20"/>
    </w:rPr>
  </w:style>
  <w:style w:type="paragraph" w:styleId="BalloonText">
    <w:name w:val="Balloon Text"/>
    <w:basedOn w:val="Normal"/>
    <w:link w:val="BalloonTextChar"/>
    <w:uiPriority w:val="99"/>
    <w:semiHidden/>
    <w:unhideWhenUsed/>
    <w:rsid w:val="00C54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A8D"/>
    <w:rPr>
      <w:rFonts w:ascii="Tahoma" w:hAnsi="Tahoma" w:cs="Tahoma"/>
      <w:sz w:val="16"/>
      <w:szCs w:val="16"/>
    </w:rPr>
  </w:style>
  <w:style w:type="character" w:customStyle="1" w:styleId="Heading3Char">
    <w:name w:val="Heading 3 Char"/>
    <w:basedOn w:val="DefaultParagraphFont"/>
    <w:link w:val="Heading3"/>
    <w:uiPriority w:val="9"/>
    <w:rsid w:val="00C441F9"/>
    <w:rPr>
      <w:rFonts w:asciiTheme="majorHAnsi" w:eastAsiaTheme="majorEastAsia" w:hAnsiTheme="majorHAnsi" w:cstheme="majorBidi"/>
      <w:b/>
      <w:bCs/>
      <w:color w:val="4F81BD" w:themeColor="accent1"/>
    </w:rPr>
  </w:style>
  <w:style w:type="paragraph" w:styleId="NoSpacing">
    <w:name w:val="No Spacing"/>
    <w:uiPriority w:val="1"/>
    <w:qFormat/>
    <w:rsid w:val="00BA5532"/>
    <w:pPr>
      <w:spacing w:after="0" w:line="240" w:lineRule="auto"/>
    </w:pPr>
  </w:style>
  <w:style w:type="paragraph" w:styleId="ListParagraph">
    <w:name w:val="List Paragraph"/>
    <w:basedOn w:val="Normal"/>
    <w:uiPriority w:val="34"/>
    <w:qFormat/>
    <w:rsid w:val="00BA5532"/>
    <w:pPr>
      <w:ind w:left="720"/>
      <w:contextualSpacing/>
    </w:pPr>
  </w:style>
  <w:style w:type="paragraph" w:styleId="NormalWeb">
    <w:name w:val="Normal (Web)"/>
    <w:basedOn w:val="Normal"/>
    <w:uiPriority w:val="99"/>
    <w:unhideWhenUsed/>
    <w:rsid w:val="00F57F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4162">
      <w:bodyDiv w:val="1"/>
      <w:marLeft w:val="0"/>
      <w:marRight w:val="0"/>
      <w:marTop w:val="0"/>
      <w:marBottom w:val="0"/>
      <w:divBdr>
        <w:top w:val="none" w:sz="0" w:space="0" w:color="auto"/>
        <w:left w:val="none" w:sz="0" w:space="0" w:color="auto"/>
        <w:bottom w:val="none" w:sz="0" w:space="0" w:color="auto"/>
        <w:right w:val="none" w:sz="0" w:space="0" w:color="auto"/>
      </w:divBdr>
    </w:div>
    <w:div w:id="330957391">
      <w:bodyDiv w:val="1"/>
      <w:marLeft w:val="0"/>
      <w:marRight w:val="0"/>
      <w:marTop w:val="0"/>
      <w:marBottom w:val="0"/>
      <w:divBdr>
        <w:top w:val="none" w:sz="0" w:space="0" w:color="auto"/>
        <w:left w:val="none" w:sz="0" w:space="0" w:color="auto"/>
        <w:bottom w:val="none" w:sz="0" w:space="0" w:color="auto"/>
        <w:right w:val="none" w:sz="0" w:space="0" w:color="auto"/>
      </w:divBdr>
    </w:div>
    <w:div w:id="392966952">
      <w:bodyDiv w:val="1"/>
      <w:marLeft w:val="0"/>
      <w:marRight w:val="0"/>
      <w:marTop w:val="0"/>
      <w:marBottom w:val="0"/>
      <w:divBdr>
        <w:top w:val="none" w:sz="0" w:space="0" w:color="auto"/>
        <w:left w:val="none" w:sz="0" w:space="0" w:color="auto"/>
        <w:bottom w:val="none" w:sz="0" w:space="0" w:color="auto"/>
        <w:right w:val="none" w:sz="0" w:space="0" w:color="auto"/>
      </w:divBdr>
    </w:div>
    <w:div w:id="1020199214">
      <w:bodyDiv w:val="1"/>
      <w:marLeft w:val="0"/>
      <w:marRight w:val="0"/>
      <w:marTop w:val="0"/>
      <w:marBottom w:val="0"/>
      <w:divBdr>
        <w:top w:val="none" w:sz="0" w:space="0" w:color="auto"/>
        <w:left w:val="none" w:sz="0" w:space="0" w:color="auto"/>
        <w:bottom w:val="none" w:sz="0" w:space="0" w:color="auto"/>
        <w:right w:val="none" w:sz="0" w:space="0" w:color="auto"/>
      </w:divBdr>
    </w:div>
    <w:div w:id="1591890252">
      <w:bodyDiv w:val="1"/>
      <w:marLeft w:val="0"/>
      <w:marRight w:val="0"/>
      <w:marTop w:val="0"/>
      <w:marBottom w:val="0"/>
      <w:divBdr>
        <w:top w:val="none" w:sz="0" w:space="0" w:color="auto"/>
        <w:left w:val="none" w:sz="0" w:space="0" w:color="auto"/>
        <w:bottom w:val="none" w:sz="0" w:space="0" w:color="auto"/>
        <w:right w:val="none" w:sz="0" w:space="0" w:color="auto"/>
      </w:divBdr>
    </w:div>
    <w:div w:id="200955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wl.english.purdue.edu/owl/resource/560/01/" TargetMode="External"/><Relationship Id="rId20" Type="http://schemas.openxmlformats.org/officeDocument/2006/relationships/hyperlink" Target="http://registrar.unc.edu/academic-services/grades/explanation-of-grading-system/" TargetMode="External"/><Relationship Id="rId21" Type="http://schemas.openxmlformats.org/officeDocument/2006/relationships/hyperlink" Target="http://sils.unc.edu/about/diversity"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ala.org/rusa/resources/guidelines/definitionsreference" TargetMode="External"/><Relationship Id="rId11" Type="http://schemas.openxmlformats.org/officeDocument/2006/relationships/hyperlink" Target="http://www.ala.org/rusa/resources/guidelines/guidelinesbehavioral" TargetMode="External"/><Relationship Id="rId12" Type="http://schemas.openxmlformats.org/officeDocument/2006/relationships/hyperlink" Target="http://caldercomm.med.miami.edu/index.php/tips/74-the-least-you-need-to-know-series-refworks" TargetMode="External"/><Relationship Id="rId13" Type="http://schemas.openxmlformats.org/officeDocument/2006/relationships/hyperlink" Target="http://caldercomm.med.miami.edu/index.php/tips/76-the-least-you-need-to-know-series-biomed-central" TargetMode="External"/><Relationship Id="rId14" Type="http://schemas.openxmlformats.org/officeDocument/2006/relationships/hyperlink" Target="http://caldercomm.med.miami.edu/index.php/tips/40-the-least-you-need-to-know-series-scopus" TargetMode="External"/><Relationship Id="rId15" Type="http://schemas.openxmlformats.org/officeDocument/2006/relationships/hyperlink" Target="http://caldercomm.med.miami.edu/index.php/tips/39-the-least-you-need-to-know-series-quosa" TargetMode="External"/><Relationship Id="rId16" Type="http://schemas.openxmlformats.org/officeDocument/2006/relationships/hyperlink" Target="http://www.techsmith.com/jing.html" TargetMode="External"/><Relationship Id="rId17" Type="http://schemas.openxmlformats.org/officeDocument/2006/relationships/hyperlink" Target="http://igniteshow.com/" TargetMode="External"/><Relationship Id="rId18" Type="http://schemas.openxmlformats.org/officeDocument/2006/relationships/hyperlink" Target="http://library.unc.edu/coursepages/" TargetMode="External"/><Relationship Id="rId19" Type="http://schemas.openxmlformats.org/officeDocument/2006/relationships/hyperlink" Target="http://honor.un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eganv@live.unc.edu" TargetMode="External"/><Relationship Id="rId7" Type="http://schemas.openxmlformats.org/officeDocument/2006/relationships/hyperlink" Target="https://sakai.unc.edu/portal/site/inls501summer18" TargetMode="External"/><Relationship Id="rId8" Type="http://schemas.openxmlformats.org/officeDocument/2006/relationships/hyperlink" Target="mailto:meganv@live.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018C2-F739-B340-BEC1-5B1A19D7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2399</Words>
  <Characters>13677</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Univeristy of Miami - Miller School of Medicine</Company>
  <LinksUpToDate>false</LinksUpToDate>
  <CharactersWithSpaces>16044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Megan Threats</cp:lastModifiedBy>
  <cp:revision>12</cp:revision>
  <dcterms:created xsi:type="dcterms:W3CDTF">2018-06-17T19:01:00Z</dcterms:created>
  <dcterms:modified xsi:type="dcterms:W3CDTF">2018-06-17T21:44:00Z</dcterms:modified>
</cp:coreProperties>
</file>