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7B" w:rsidRPr="00EF22AE" w:rsidRDefault="00644A7B" w:rsidP="006C3927">
      <w:pPr>
        <w:pStyle w:val="Title"/>
        <w:rPr>
          <w:rFonts w:eastAsia="Times New Roman"/>
          <w:sz w:val="24"/>
          <w:szCs w:val="24"/>
        </w:rPr>
      </w:pPr>
      <w:bookmarkStart w:id="0" w:name="_GoBack"/>
      <w:bookmarkEnd w:id="0"/>
      <w:r w:rsidRPr="00EF22AE">
        <w:rPr>
          <w:rFonts w:eastAsia="Times New Roman"/>
        </w:rPr>
        <w:t>INLS 749 Art and Visual Information Management</w:t>
      </w:r>
    </w:p>
    <w:p w:rsidR="00FB1DB3" w:rsidRPr="00396376" w:rsidRDefault="00FB1DB3" w:rsidP="00FB1DB3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  <w:r w:rsidRPr="00396376">
        <w:rPr>
          <w:rFonts w:eastAsia="Times New Roman" w:cs="Times New Roman"/>
          <w:b/>
          <w:color w:val="000000" w:themeColor="text1"/>
        </w:rPr>
        <w:t xml:space="preserve">Class meets Monday &amp; Wednesday 3:30-4:45 in Hanes Art Building room 215, unless otherwise noted in the syllabus (see calendar below). </w:t>
      </w:r>
    </w:p>
    <w:p w:rsidR="00FB1DB3" w:rsidRPr="00396376" w:rsidRDefault="00FB1DB3" w:rsidP="00644A7B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</w:p>
    <w:p w:rsidR="00FB1DB3" w:rsidRPr="00396376" w:rsidRDefault="00FB1DB3" w:rsidP="00644A7B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  <w:r w:rsidRPr="00396376">
        <w:rPr>
          <w:rFonts w:eastAsia="Times New Roman" w:cs="Times New Roman"/>
          <w:b/>
          <w:color w:val="000000" w:themeColor="text1"/>
        </w:rPr>
        <w:t>COURSE DESCRIPTION</w:t>
      </w:r>
    </w:p>
    <w:p w:rsidR="00FB1DB3" w:rsidRPr="00396376" w:rsidRDefault="00FB1DB3" w:rsidP="00644A7B">
      <w:pPr>
        <w:spacing w:after="0" w:line="240" w:lineRule="auto"/>
        <w:rPr>
          <w:rFonts w:eastAsia="Times New Roman" w:cs="Times New Roman"/>
          <w:i/>
          <w:color w:val="000000" w:themeColor="text1"/>
        </w:rPr>
      </w:pPr>
      <w:r w:rsidRPr="00396376">
        <w:rPr>
          <w:rFonts w:eastAsia="Times New Roman" w:cs="Times New Roman"/>
          <w:color w:val="000000" w:themeColor="text1"/>
        </w:rPr>
        <w:t>In this course, we will cover</w:t>
      </w:r>
      <w:r w:rsidR="00B5269F" w:rsidRPr="00396376">
        <w:rPr>
          <w:rFonts w:eastAsia="Times New Roman" w:cs="Times New Roman"/>
          <w:color w:val="000000" w:themeColor="text1"/>
        </w:rPr>
        <w:t xml:space="preserve"> </w:t>
      </w:r>
      <w:r w:rsidR="00644A7B" w:rsidRPr="00396376">
        <w:rPr>
          <w:rFonts w:eastAsia="Times New Roman" w:cs="Times New Roman"/>
          <w:color w:val="000000" w:themeColor="text1"/>
        </w:rPr>
        <w:t>the history and practice of art and visual resources librarianship/curatorship, with an emphasis on administration, collection development, copyright practices, digital resource management, instruction, and public service</w:t>
      </w:r>
      <w:r w:rsidRPr="00396376">
        <w:rPr>
          <w:rFonts w:eastAsia="Times New Roman" w:cs="Times New Roman"/>
          <w:color w:val="000000" w:themeColor="text1"/>
        </w:rPr>
        <w:t>s</w:t>
      </w:r>
      <w:r w:rsidR="00644A7B" w:rsidRPr="00396376">
        <w:rPr>
          <w:rFonts w:eastAsia="Times New Roman" w:cs="Times New Roman"/>
          <w:color w:val="000000" w:themeColor="text1"/>
        </w:rPr>
        <w:t>.</w:t>
      </w:r>
      <w:r w:rsidRPr="00396376">
        <w:rPr>
          <w:rFonts w:eastAsia="Times New Roman" w:cs="Times New Roman"/>
          <w:color w:val="000000" w:themeColor="text1"/>
        </w:rPr>
        <w:t xml:space="preserve">  A primary goal of the course is to help prepare students for careers in art librarianship, visual resources, and other areas of the field related to visual and art </w:t>
      </w:r>
      <w:r w:rsidR="00F413B8" w:rsidRPr="00396376">
        <w:rPr>
          <w:rFonts w:eastAsia="Times New Roman" w:cs="Times New Roman"/>
          <w:color w:val="000000" w:themeColor="text1"/>
        </w:rPr>
        <w:t>information</w:t>
      </w:r>
      <w:r w:rsidRPr="00396376">
        <w:rPr>
          <w:rFonts w:eastAsia="Times New Roman" w:cs="Times New Roman"/>
          <w:color w:val="000000" w:themeColor="text1"/>
        </w:rPr>
        <w:t xml:space="preserve">. </w:t>
      </w:r>
      <w:r w:rsidRPr="00396376">
        <w:rPr>
          <w:rFonts w:eastAsia="Times New Roman" w:cs="Times New Roman"/>
          <w:color w:val="000000" w:themeColor="text1"/>
        </w:rPr>
        <w:br/>
      </w:r>
    </w:p>
    <w:p w:rsidR="00FB1DB3" w:rsidRPr="00396376" w:rsidRDefault="00FB1DB3" w:rsidP="00644A7B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396376">
        <w:rPr>
          <w:rFonts w:eastAsia="Times New Roman" w:cs="Times New Roman"/>
          <w:b/>
          <w:bCs/>
          <w:color w:val="000000" w:themeColor="text1"/>
        </w:rPr>
        <w:t>COURSE INSTRUCTORS</w:t>
      </w:r>
    </w:p>
    <w:p w:rsidR="002F2CDE" w:rsidRPr="00396376" w:rsidRDefault="00644A7B" w:rsidP="002F2CDE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396376">
        <w:rPr>
          <w:rFonts w:eastAsia="Times New Roman" w:cs="Times New Roman"/>
          <w:b/>
          <w:bCs/>
          <w:color w:val="000000" w:themeColor="text1"/>
        </w:rPr>
        <w:t>Heather Gendron</w:t>
      </w:r>
      <w:r w:rsidRPr="00396376">
        <w:rPr>
          <w:rFonts w:eastAsia="Times New Roman" w:cs="Times New Roman"/>
          <w:color w:val="000000" w:themeColor="text1"/>
        </w:rPr>
        <w:t xml:space="preserve"> (Ar</w:t>
      </w:r>
      <w:r w:rsidR="00CA74AC" w:rsidRPr="00396376">
        <w:rPr>
          <w:rFonts w:eastAsia="Times New Roman" w:cs="Times New Roman"/>
          <w:color w:val="000000" w:themeColor="text1"/>
        </w:rPr>
        <w:t xml:space="preserve">t Librarian, </w:t>
      </w:r>
      <w:r w:rsidR="006C3927" w:rsidRPr="00396376">
        <w:rPr>
          <w:rFonts w:eastAsia="Times New Roman" w:cs="Times New Roman"/>
          <w:color w:val="000000" w:themeColor="text1"/>
        </w:rPr>
        <w:t xml:space="preserve">UNC </w:t>
      </w:r>
      <w:r w:rsidR="00CA74AC" w:rsidRPr="00396376">
        <w:rPr>
          <w:rFonts w:eastAsia="Times New Roman" w:cs="Times New Roman"/>
          <w:color w:val="000000" w:themeColor="text1"/>
        </w:rPr>
        <w:t>Sloane Art L</w:t>
      </w:r>
      <w:r w:rsidR="00BA6ABD">
        <w:rPr>
          <w:rFonts w:eastAsia="Times New Roman" w:cs="Times New Roman"/>
          <w:color w:val="000000" w:themeColor="text1"/>
        </w:rPr>
        <w:t xml:space="preserve">ibrary &amp; Assessment Coordinator, </w:t>
      </w:r>
      <w:r w:rsidR="00CA74AC" w:rsidRPr="00396376">
        <w:rPr>
          <w:rFonts w:eastAsia="Times New Roman" w:cs="Times New Roman"/>
          <w:color w:val="000000" w:themeColor="text1"/>
        </w:rPr>
        <w:t>University Libraries</w:t>
      </w:r>
      <w:r w:rsidRPr="00396376">
        <w:rPr>
          <w:rFonts w:eastAsia="Times New Roman" w:cs="Times New Roman"/>
          <w:color w:val="000000" w:themeColor="text1"/>
        </w:rPr>
        <w:t>)  My office hours will be by appointment and can be made by e-mail.  My office phone number with voice-mail is 962-1061 and my email is hgendron@email.unc.edu.</w:t>
      </w:r>
      <w:r w:rsidRPr="00396376">
        <w:rPr>
          <w:rFonts w:eastAsia="Times New Roman" w:cs="Times New Roman"/>
          <w:color w:val="000000" w:themeColor="text1"/>
        </w:rPr>
        <w:br/>
      </w:r>
      <w:r w:rsidRPr="00396376">
        <w:rPr>
          <w:rFonts w:eastAsia="Times New Roman" w:cs="Times New Roman"/>
          <w:color w:val="000000" w:themeColor="text1"/>
        </w:rPr>
        <w:br/>
      </w:r>
      <w:r w:rsidRPr="00396376">
        <w:rPr>
          <w:rFonts w:eastAsia="Times New Roman" w:cs="Times New Roman"/>
          <w:b/>
          <w:bCs/>
          <w:color w:val="000000" w:themeColor="text1"/>
        </w:rPr>
        <w:t xml:space="preserve">JJ Bauer </w:t>
      </w:r>
      <w:r w:rsidRPr="00396376">
        <w:rPr>
          <w:rFonts w:eastAsia="Times New Roman" w:cs="Times New Roman"/>
          <w:color w:val="000000" w:themeColor="text1"/>
        </w:rPr>
        <w:t xml:space="preserve">(Visual Resources Curator, </w:t>
      </w:r>
      <w:r w:rsidR="006C3927" w:rsidRPr="00396376">
        <w:rPr>
          <w:rFonts w:eastAsia="Times New Roman" w:cs="Times New Roman"/>
          <w:color w:val="000000" w:themeColor="text1"/>
        </w:rPr>
        <w:t>UNC Department of Art</w:t>
      </w:r>
      <w:r w:rsidR="00A808C4">
        <w:rPr>
          <w:rFonts w:eastAsia="Times New Roman" w:cs="Times New Roman"/>
          <w:color w:val="000000" w:themeColor="text1"/>
        </w:rPr>
        <w:t xml:space="preserve">) </w:t>
      </w:r>
      <w:r w:rsidRPr="00396376">
        <w:rPr>
          <w:rFonts w:eastAsia="Times New Roman" w:cs="Times New Roman"/>
          <w:color w:val="000000" w:themeColor="text1"/>
        </w:rPr>
        <w:t xml:space="preserve">My office hours will be by appointment and can be made by e-mail. You are always welcome to stop by the Visual Resources Library </w:t>
      </w:r>
      <w:r w:rsidRPr="00BA6ABD">
        <w:rPr>
          <w:rFonts w:eastAsia="Times New Roman" w:cs="Times New Roman"/>
          <w:iCs/>
          <w:color w:val="000000" w:themeColor="text1"/>
        </w:rPr>
        <w:t>at any time</w:t>
      </w:r>
      <w:r w:rsidRPr="00396376">
        <w:rPr>
          <w:rFonts w:eastAsia="Times New Roman" w:cs="Times New Roman"/>
          <w:color w:val="000000" w:themeColor="text1"/>
        </w:rPr>
        <w:t xml:space="preserve"> as well.  The VRL telephone number is 962-3034.  My email is jbauer@email.unc.edu.</w:t>
      </w:r>
      <w:r w:rsidRPr="00396376">
        <w:rPr>
          <w:rFonts w:eastAsia="Times New Roman" w:cs="Times New Roman"/>
          <w:color w:val="000000" w:themeColor="text1"/>
        </w:rPr>
        <w:br/>
      </w:r>
      <w:r w:rsidRPr="00396376">
        <w:rPr>
          <w:rFonts w:eastAsia="Times New Roman" w:cs="Times New Roman"/>
          <w:color w:val="000000" w:themeColor="text1"/>
        </w:rPr>
        <w:br/>
      </w:r>
      <w:r w:rsidR="002F2CDE" w:rsidRPr="00396376">
        <w:rPr>
          <w:rFonts w:eastAsia="Times New Roman" w:cs="Times New Roman"/>
          <w:b/>
          <w:bCs/>
          <w:color w:val="000000" w:themeColor="text1"/>
        </w:rPr>
        <w:t>PARTICIPATION  </w:t>
      </w:r>
    </w:p>
    <w:p w:rsidR="002F2CDE" w:rsidRPr="00396376" w:rsidRDefault="002F2CDE" w:rsidP="002F2CDE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96376">
        <w:rPr>
          <w:rFonts w:eastAsia="Times New Roman" w:cs="Times New Roman"/>
          <w:color w:val="000000" w:themeColor="text1"/>
        </w:rPr>
        <w:t xml:space="preserve">Students </w:t>
      </w:r>
      <w:r>
        <w:rPr>
          <w:rFonts w:eastAsia="Times New Roman" w:cs="Times New Roman"/>
          <w:color w:val="000000" w:themeColor="text1"/>
        </w:rPr>
        <w:t>will be</w:t>
      </w:r>
      <w:r w:rsidRPr="00396376">
        <w:rPr>
          <w:rFonts w:eastAsia="Times New Roman" w:cs="Times New Roman"/>
          <w:color w:val="000000" w:themeColor="text1"/>
        </w:rPr>
        <w:t xml:space="preserve"> expected to actively engage in discussions of assigned readings</w:t>
      </w:r>
      <w:r w:rsidR="00ED56C3">
        <w:rPr>
          <w:rFonts w:eastAsia="Times New Roman" w:cs="Times New Roman"/>
          <w:color w:val="000000" w:themeColor="text1"/>
        </w:rPr>
        <w:t>/materials</w:t>
      </w:r>
      <w:r w:rsidRPr="00396376">
        <w:rPr>
          <w:rFonts w:eastAsia="Times New Roman" w:cs="Times New Roman"/>
          <w:color w:val="000000" w:themeColor="text1"/>
        </w:rPr>
        <w:t xml:space="preserve"> and with guests during classes and field trips. Come to class prepared to discuss the </w:t>
      </w:r>
      <w:r w:rsidRPr="00396376">
        <w:rPr>
          <w:rFonts w:eastAsia="Times New Roman" w:cs="Times New Roman"/>
          <w:i/>
          <w:color w:val="000000" w:themeColor="text1"/>
        </w:rPr>
        <w:t>required readings</w:t>
      </w:r>
      <w:r w:rsidR="00ED56C3">
        <w:rPr>
          <w:rFonts w:eastAsia="Times New Roman" w:cs="Times New Roman"/>
          <w:i/>
          <w:color w:val="000000" w:themeColor="text1"/>
        </w:rPr>
        <w:t>/materials for review</w:t>
      </w:r>
      <w:r w:rsidRPr="00396376">
        <w:rPr>
          <w:rFonts w:eastAsia="Times New Roman" w:cs="Times New Roman"/>
          <w:color w:val="000000" w:themeColor="text1"/>
        </w:rPr>
        <w:t xml:space="preserve"> for the course.  For all readings</w:t>
      </w:r>
      <w:r>
        <w:rPr>
          <w:rFonts w:eastAsia="Times New Roman" w:cs="Times New Roman"/>
          <w:color w:val="000000" w:themeColor="text1"/>
        </w:rPr>
        <w:t>,</w:t>
      </w:r>
      <w:r w:rsidRPr="00396376">
        <w:rPr>
          <w:rFonts w:eastAsia="Times New Roman" w:cs="Times New Roman"/>
          <w:color w:val="000000" w:themeColor="text1"/>
        </w:rPr>
        <w:t xml:space="preserve"> try to identify the author (who are they, what is their affiliation, background, etc.).  </w:t>
      </w:r>
      <w:r>
        <w:rPr>
          <w:rFonts w:eastAsia="Times New Roman" w:cs="Times New Roman"/>
          <w:color w:val="000000" w:themeColor="text1"/>
        </w:rPr>
        <w:t>Come to class prepared to pose questions or offer insights about the readings and other assigned material.</w:t>
      </w:r>
      <w:r w:rsidR="0079130C">
        <w:rPr>
          <w:rFonts w:eastAsia="Times New Roman" w:cs="Times New Roman"/>
          <w:color w:val="000000" w:themeColor="text1"/>
        </w:rPr>
        <w:t xml:space="preserve">  </w:t>
      </w:r>
      <w:r w:rsidR="00BA6ABD">
        <w:rPr>
          <w:rFonts w:eastAsia="Times New Roman" w:cs="Times New Roman"/>
          <w:color w:val="000000" w:themeColor="text1"/>
        </w:rPr>
        <w:t>In anticipation of guests</w:t>
      </w:r>
      <w:r w:rsidR="00BA6ABD" w:rsidRPr="00396376">
        <w:rPr>
          <w:rFonts w:eastAsia="Times New Roman" w:cs="Times New Roman"/>
          <w:color w:val="000000" w:themeColor="text1"/>
        </w:rPr>
        <w:t xml:space="preserve">, </w:t>
      </w:r>
      <w:r w:rsidR="00BA6ABD">
        <w:rPr>
          <w:rFonts w:eastAsia="Times New Roman" w:cs="Times New Roman"/>
          <w:color w:val="000000" w:themeColor="text1"/>
        </w:rPr>
        <w:t>please</w:t>
      </w:r>
      <w:r w:rsidR="00BA6ABD" w:rsidRPr="00396376">
        <w:rPr>
          <w:rFonts w:eastAsia="Times New Roman" w:cs="Times New Roman"/>
          <w:color w:val="000000" w:themeColor="text1"/>
        </w:rPr>
        <w:t xml:space="preserve"> prepare questions for them in advance</w:t>
      </w:r>
      <w:r w:rsidR="00BA6ABD">
        <w:rPr>
          <w:rFonts w:eastAsia="Times New Roman" w:cs="Times New Roman"/>
          <w:color w:val="000000" w:themeColor="text1"/>
        </w:rPr>
        <w:t xml:space="preserve"> as there will be ample time available for free discussion</w:t>
      </w:r>
      <w:r w:rsidR="00BA6ABD" w:rsidRPr="00396376">
        <w:rPr>
          <w:rFonts w:eastAsia="Times New Roman" w:cs="Times New Roman"/>
          <w:color w:val="000000" w:themeColor="text1"/>
        </w:rPr>
        <w:t xml:space="preserve">.  </w:t>
      </w:r>
    </w:p>
    <w:p w:rsidR="002F2CDE" w:rsidRDefault="002F2CDE" w:rsidP="00644A7B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6C3927" w:rsidRPr="00396376" w:rsidRDefault="00644A7B" w:rsidP="00644A7B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396376">
        <w:rPr>
          <w:rFonts w:eastAsia="Times New Roman" w:cs="Times New Roman"/>
          <w:b/>
          <w:bCs/>
          <w:color w:val="000000" w:themeColor="text1"/>
        </w:rPr>
        <w:t>READINGS</w:t>
      </w:r>
      <w:r w:rsidR="00ED56C3">
        <w:rPr>
          <w:rFonts w:eastAsia="Times New Roman" w:cs="Times New Roman"/>
          <w:b/>
          <w:bCs/>
          <w:color w:val="000000" w:themeColor="text1"/>
        </w:rPr>
        <w:t xml:space="preserve"> &amp; OTHER ASSIGNED MATERIAL</w:t>
      </w:r>
      <w:r w:rsidRPr="00396376">
        <w:rPr>
          <w:rFonts w:eastAsia="Times New Roman" w:cs="Times New Roman"/>
          <w:b/>
          <w:bCs/>
          <w:color w:val="000000" w:themeColor="text1"/>
        </w:rPr>
        <w:t xml:space="preserve"> (SEE COURSE CALENDAR BELOW)  </w:t>
      </w:r>
    </w:p>
    <w:p w:rsidR="000516A9" w:rsidRPr="00396376" w:rsidRDefault="00ED56C3" w:rsidP="00644A7B">
      <w:pPr>
        <w:spacing w:after="0" w:line="240" w:lineRule="auto"/>
        <w:rPr>
          <w:rFonts w:eastAsia="Times New Roman" w:cs="Times New Roman"/>
          <w:b/>
          <w:color w:val="000000" w:themeColor="text1"/>
        </w:rPr>
      </w:pPr>
      <w:r w:rsidRPr="00396376">
        <w:rPr>
          <w:rFonts w:eastAsia="Times New Roman" w:cs="Times New Roman"/>
          <w:color w:val="000000" w:themeColor="text1"/>
        </w:rPr>
        <w:t xml:space="preserve">Come to class prepared to discuss the </w:t>
      </w:r>
      <w:r w:rsidRPr="00396376">
        <w:rPr>
          <w:rFonts w:eastAsia="Times New Roman" w:cs="Times New Roman"/>
          <w:i/>
          <w:color w:val="000000" w:themeColor="text1"/>
        </w:rPr>
        <w:t>required readings</w:t>
      </w:r>
      <w:r>
        <w:rPr>
          <w:rFonts w:eastAsia="Times New Roman" w:cs="Times New Roman"/>
          <w:color w:val="000000" w:themeColor="text1"/>
        </w:rPr>
        <w:t xml:space="preserve">, assigned videos, and other materials assigned for you to review.  </w:t>
      </w:r>
      <w:r w:rsidRPr="00396376">
        <w:rPr>
          <w:rFonts w:eastAsia="Times New Roman" w:cs="Times New Roman"/>
          <w:color w:val="000000" w:themeColor="text1"/>
        </w:rPr>
        <w:t>Items listed under “further reading” are optional.</w:t>
      </w:r>
      <w:r>
        <w:rPr>
          <w:rFonts w:eastAsia="Times New Roman" w:cs="Times New Roman"/>
          <w:color w:val="000000" w:themeColor="text1"/>
        </w:rPr>
        <w:t xml:space="preserve">  </w:t>
      </w:r>
      <w:r w:rsidR="00644A7B" w:rsidRPr="00396376">
        <w:rPr>
          <w:rFonts w:eastAsia="Times New Roman" w:cs="Times New Roman"/>
          <w:color w:val="000000" w:themeColor="text1"/>
        </w:rPr>
        <w:t xml:space="preserve">Most reserve </w:t>
      </w:r>
      <w:r>
        <w:rPr>
          <w:rFonts w:eastAsia="Times New Roman" w:cs="Times New Roman"/>
          <w:color w:val="000000" w:themeColor="text1"/>
        </w:rPr>
        <w:t>readings</w:t>
      </w:r>
      <w:r w:rsidR="00644A7B" w:rsidRPr="00396376">
        <w:rPr>
          <w:rFonts w:eastAsia="Times New Roman" w:cs="Times New Roman"/>
          <w:color w:val="000000" w:themeColor="text1"/>
        </w:rPr>
        <w:t xml:space="preserve"> will be located </w:t>
      </w:r>
      <w:r w:rsidR="00CD421A">
        <w:rPr>
          <w:rFonts w:eastAsia="Times New Roman" w:cs="Times New Roman"/>
          <w:color w:val="000000" w:themeColor="text1"/>
        </w:rPr>
        <w:t>on E-Reserve</w:t>
      </w:r>
      <w:r w:rsidR="00AD0B13" w:rsidRPr="00396376">
        <w:rPr>
          <w:rFonts w:eastAsia="Times New Roman" w:cs="Times New Roman"/>
          <w:color w:val="000000" w:themeColor="text1"/>
        </w:rPr>
        <w:t xml:space="preserve">, along with additional material on </w:t>
      </w:r>
      <w:r w:rsidR="00CD421A">
        <w:rPr>
          <w:rFonts w:eastAsia="Times New Roman" w:cs="Times New Roman"/>
          <w:color w:val="000000" w:themeColor="text1"/>
        </w:rPr>
        <w:t xml:space="preserve">physical </w:t>
      </w:r>
      <w:r w:rsidR="00AD0B13" w:rsidRPr="00396376">
        <w:rPr>
          <w:rFonts w:eastAsia="Times New Roman" w:cs="Times New Roman"/>
          <w:color w:val="000000" w:themeColor="text1"/>
        </w:rPr>
        <w:t xml:space="preserve">reserve </w:t>
      </w:r>
      <w:r w:rsidR="001B4A9C">
        <w:rPr>
          <w:rFonts w:eastAsia="Times New Roman" w:cs="Times New Roman"/>
          <w:color w:val="000000" w:themeColor="text1"/>
        </w:rPr>
        <w:t>at</w:t>
      </w:r>
      <w:r w:rsidR="000516A9" w:rsidRPr="00396376">
        <w:rPr>
          <w:rFonts w:eastAsia="Times New Roman" w:cs="Times New Roman"/>
          <w:color w:val="000000" w:themeColor="text1"/>
        </w:rPr>
        <w:t xml:space="preserve"> the Sloane Art Library</w:t>
      </w:r>
      <w:r w:rsidR="00644A7B" w:rsidRPr="00396376">
        <w:rPr>
          <w:rFonts w:eastAsia="Times New Roman" w:cs="Times New Roman"/>
          <w:color w:val="000000" w:themeColor="text1"/>
        </w:rPr>
        <w:t>.  </w:t>
      </w:r>
      <w:r w:rsidR="000516A9" w:rsidRPr="00396376">
        <w:rPr>
          <w:rFonts w:eastAsia="Times New Roman" w:cs="Times New Roman"/>
          <w:color w:val="000000" w:themeColor="text1"/>
        </w:rPr>
        <w:t xml:space="preserve">Call numbers for “Reference” and “permanent Reserve” items, as well as </w:t>
      </w:r>
      <w:r w:rsidR="00471ABE" w:rsidRPr="00396376">
        <w:rPr>
          <w:rFonts w:eastAsia="Times New Roman" w:cs="Times New Roman"/>
          <w:color w:val="000000" w:themeColor="text1"/>
        </w:rPr>
        <w:t>URLs for free online publications</w:t>
      </w:r>
      <w:r w:rsidR="00437B09">
        <w:rPr>
          <w:rFonts w:eastAsia="Times New Roman" w:cs="Times New Roman"/>
          <w:color w:val="000000" w:themeColor="text1"/>
        </w:rPr>
        <w:t xml:space="preserve"> and videos</w:t>
      </w:r>
      <w:r w:rsidR="00721FF2">
        <w:rPr>
          <w:rFonts w:eastAsia="Times New Roman" w:cs="Times New Roman"/>
          <w:color w:val="000000" w:themeColor="text1"/>
        </w:rPr>
        <w:t xml:space="preserve"> may not be listed in the reserves </w:t>
      </w:r>
      <w:r w:rsidR="00D87529">
        <w:rPr>
          <w:rFonts w:eastAsia="Times New Roman" w:cs="Times New Roman"/>
          <w:color w:val="000000" w:themeColor="text1"/>
        </w:rPr>
        <w:t xml:space="preserve">listing for this course, so locations are </w:t>
      </w:r>
      <w:r w:rsidR="003B4A3E" w:rsidRPr="00396376">
        <w:rPr>
          <w:rFonts w:eastAsia="Times New Roman" w:cs="Times New Roman"/>
          <w:color w:val="000000" w:themeColor="text1"/>
        </w:rPr>
        <w:t>provided in the readings list below</w:t>
      </w:r>
      <w:r w:rsidR="00471ABE" w:rsidRPr="00396376">
        <w:rPr>
          <w:rFonts w:eastAsia="Times New Roman" w:cs="Times New Roman"/>
          <w:color w:val="000000" w:themeColor="text1"/>
        </w:rPr>
        <w:t xml:space="preserve">.  </w:t>
      </w:r>
      <w:r w:rsidR="00644A7B" w:rsidRPr="00396376">
        <w:rPr>
          <w:rFonts w:eastAsia="Times New Roman" w:cs="Times New Roman"/>
          <w:color w:val="000000" w:themeColor="text1"/>
        </w:rPr>
        <w:t xml:space="preserve">Recent issues of hard copy journals such as </w:t>
      </w:r>
      <w:r w:rsidR="00644A7B" w:rsidRPr="00396376">
        <w:rPr>
          <w:rFonts w:eastAsia="Times New Roman" w:cs="Times New Roman"/>
          <w:i/>
          <w:iCs/>
          <w:color w:val="000000" w:themeColor="text1"/>
        </w:rPr>
        <w:t>Art Documentation</w:t>
      </w:r>
      <w:r w:rsidR="00644A7B" w:rsidRPr="00396376">
        <w:rPr>
          <w:rFonts w:eastAsia="Times New Roman" w:cs="Times New Roman"/>
          <w:color w:val="000000" w:themeColor="text1"/>
        </w:rPr>
        <w:t xml:space="preserve"> and </w:t>
      </w:r>
      <w:r w:rsidR="00644A7B" w:rsidRPr="00396376">
        <w:rPr>
          <w:rFonts w:eastAsia="Times New Roman" w:cs="Times New Roman"/>
          <w:i/>
          <w:iCs/>
          <w:color w:val="000000" w:themeColor="text1"/>
        </w:rPr>
        <w:t>Art Libraries Journal</w:t>
      </w:r>
      <w:r w:rsidR="00644A7B" w:rsidRPr="00396376">
        <w:rPr>
          <w:rFonts w:eastAsia="Times New Roman" w:cs="Times New Roman"/>
          <w:color w:val="000000" w:themeColor="text1"/>
        </w:rPr>
        <w:t xml:space="preserve">, </w:t>
      </w:r>
      <w:r w:rsidR="00644A7B" w:rsidRPr="00396376">
        <w:rPr>
          <w:rFonts w:eastAsia="Times New Roman" w:cs="Times New Roman"/>
          <w:i/>
          <w:iCs/>
          <w:color w:val="000000" w:themeColor="text1"/>
        </w:rPr>
        <w:t>Visual Resources</w:t>
      </w:r>
      <w:r w:rsidR="00644A7B" w:rsidRPr="00396376">
        <w:rPr>
          <w:rFonts w:eastAsia="Times New Roman" w:cs="Times New Roman"/>
          <w:color w:val="000000" w:themeColor="text1"/>
        </w:rPr>
        <w:t xml:space="preserve"> and </w:t>
      </w:r>
      <w:r w:rsidR="00644A7B" w:rsidRPr="00396376">
        <w:rPr>
          <w:rFonts w:eastAsia="Times New Roman" w:cs="Times New Roman"/>
          <w:i/>
          <w:iCs/>
          <w:color w:val="000000" w:themeColor="text1"/>
        </w:rPr>
        <w:t>VRA Bulletin</w:t>
      </w:r>
      <w:r w:rsidR="00644A7B" w:rsidRPr="00396376">
        <w:rPr>
          <w:rFonts w:eastAsia="Times New Roman" w:cs="Times New Roman"/>
          <w:color w:val="000000" w:themeColor="text1"/>
        </w:rPr>
        <w:t xml:space="preserve"> are located in SILS and </w:t>
      </w:r>
      <w:r w:rsidR="0079130C">
        <w:rPr>
          <w:rFonts w:eastAsia="Times New Roman" w:cs="Times New Roman"/>
          <w:color w:val="000000" w:themeColor="text1"/>
        </w:rPr>
        <w:t xml:space="preserve">most </w:t>
      </w:r>
      <w:r w:rsidR="00644A7B" w:rsidRPr="00396376">
        <w:rPr>
          <w:rFonts w:eastAsia="Times New Roman" w:cs="Times New Roman"/>
          <w:color w:val="000000" w:themeColor="text1"/>
        </w:rPr>
        <w:t xml:space="preserve">are </w:t>
      </w:r>
      <w:r w:rsidR="0079130C">
        <w:rPr>
          <w:rFonts w:eastAsia="Times New Roman" w:cs="Times New Roman"/>
          <w:color w:val="000000" w:themeColor="text1"/>
        </w:rPr>
        <w:t xml:space="preserve">available </w:t>
      </w:r>
      <w:r w:rsidR="00644A7B" w:rsidRPr="00396376">
        <w:rPr>
          <w:rFonts w:eastAsia="Times New Roman" w:cs="Times New Roman"/>
          <w:color w:val="000000" w:themeColor="text1"/>
        </w:rPr>
        <w:t>online</w:t>
      </w:r>
      <w:r w:rsidR="0079130C">
        <w:rPr>
          <w:rFonts w:eastAsia="Times New Roman" w:cs="Times New Roman"/>
          <w:color w:val="000000" w:themeColor="text1"/>
        </w:rPr>
        <w:t xml:space="preserve"> through the libraries’ website</w:t>
      </w:r>
      <w:r w:rsidR="00644A7B" w:rsidRPr="00396376">
        <w:rPr>
          <w:rFonts w:eastAsia="Times New Roman" w:cs="Times New Roman"/>
          <w:color w:val="000000" w:themeColor="text1"/>
        </w:rPr>
        <w:t xml:space="preserve"> as well.  You are encourage</w:t>
      </w:r>
      <w:r w:rsidR="00A45C56" w:rsidRPr="00396376">
        <w:rPr>
          <w:rFonts w:eastAsia="Times New Roman" w:cs="Times New Roman"/>
          <w:color w:val="000000" w:themeColor="text1"/>
        </w:rPr>
        <w:t>d</w:t>
      </w:r>
      <w:r w:rsidR="00644A7B" w:rsidRPr="00396376">
        <w:rPr>
          <w:rFonts w:eastAsia="Times New Roman" w:cs="Times New Roman"/>
          <w:color w:val="000000" w:themeColor="text1"/>
        </w:rPr>
        <w:t xml:space="preserve"> to browse these publications</w:t>
      </w:r>
      <w:r w:rsidR="0079130C">
        <w:rPr>
          <w:rFonts w:eastAsia="Times New Roman" w:cs="Times New Roman"/>
          <w:color w:val="000000" w:themeColor="text1"/>
        </w:rPr>
        <w:t xml:space="preserve"> to get exposure to current issues in the field</w:t>
      </w:r>
      <w:r w:rsidR="00644A7B" w:rsidRPr="00396376">
        <w:rPr>
          <w:rFonts w:eastAsia="Times New Roman" w:cs="Times New Roman"/>
          <w:color w:val="000000" w:themeColor="text1"/>
        </w:rPr>
        <w:t>.  </w:t>
      </w:r>
      <w:r w:rsidR="0079130C" w:rsidRPr="00396376">
        <w:rPr>
          <w:rFonts w:eastAsia="Times New Roman" w:cs="Times New Roman"/>
          <w:color w:val="000000" w:themeColor="text1"/>
        </w:rPr>
        <w:t xml:space="preserve"> </w:t>
      </w:r>
      <w:r w:rsidR="00644A7B" w:rsidRPr="00396376">
        <w:rPr>
          <w:rFonts w:eastAsia="Times New Roman" w:cs="Times New Roman"/>
          <w:color w:val="000000" w:themeColor="text1"/>
        </w:rPr>
        <w:br/>
      </w:r>
      <w:r w:rsidR="00644A7B" w:rsidRPr="00396376">
        <w:rPr>
          <w:rFonts w:eastAsia="Times New Roman" w:cs="Times New Roman"/>
          <w:color w:val="000000" w:themeColor="text1"/>
        </w:rPr>
        <w:br/>
      </w:r>
      <w:r w:rsidR="000516A9" w:rsidRPr="00396376">
        <w:rPr>
          <w:rFonts w:eastAsia="Times New Roman" w:cs="Times New Roman"/>
          <w:b/>
          <w:color w:val="000000" w:themeColor="text1"/>
        </w:rPr>
        <w:t>ADDITIONAL RESOURCES</w:t>
      </w:r>
    </w:p>
    <w:p w:rsidR="000516A9" w:rsidRPr="00396376" w:rsidRDefault="000516A9" w:rsidP="000516A9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96376">
        <w:rPr>
          <w:rFonts w:eastAsia="Times New Roman" w:cs="Times New Roman"/>
          <w:color w:val="000000" w:themeColor="text1"/>
        </w:rPr>
        <w:t>North Carolina features many excellent cultural institutions, including UNC’s own Ackland Art Museum, Duke’s Nasher Art Museum, and the North Carolina Museum of Art in Raleigh.  We encourage you</w:t>
      </w:r>
      <w:r w:rsidR="00A45C56" w:rsidRPr="00396376">
        <w:rPr>
          <w:rFonts w:eastAsia="Times New Roman" w:cs="Times New Roman"/>
          <w:color w:val="000000" w:themeColor="text1"/>
        </w:rPr>
        <w:t xml:space="preserve"> to</w:t>
      </w:r>
      <w:r w:rsidR="00644A7B" w:rsidRPr="00396376">
        <w:rPr>
          <w:rFonts w:eastAsia="Times New Roman" w:cs="Times New Roman"/>
          <w:color w:val="000000" w:themeColor="text1"/>
        </w:rPr>
        <w:t xml:space="preserve"> </w:t>
      </w:r>
      <w:r w:rsidR="00F413B8" w:rsidRPr="00396376">
        <w:rPr>
          <w:rFonts w:eastAsia="Times New Roman" w:cs="Times New Roman"/>
          <w:color w:val="000000" w:themeColor="text1"/>
        </w:rPr>
        <w:t xml:space="preserve">take some time to </w:t>
      </w:r>
      <w:r w:rsidR="00644A7B" w:rsidRPr="00396376">
        <w:rPr>
          <w:rFonts w:eastAsia="Times New Roman" w:cs="Times New Roman"/>
          <w:color w:val="000000" w:themeColor="text1"/>
        </w:rPr>
        <w:t xml:space="preserve">visit </w:t>
      </w:r>
      <w:r w:rsidRPr="00396376">
        <w:rPr>
          <w:rFonts w:eastAsia="Times New Roman" w:cs="Times New Roman"/>
          <w:color w:val="000000" w:themeColor="text1"/>
        </w:rPr>
        <w:t xml:space="preserve">area </w:t>
      </w:r>
      <w:r w:rsidR="00644A7B" w:rsidRPr="00396376">
        <w:rPr>
          <w:rFonts w:eastAsia="Times New Roman" w:cs="Times New Roman"/>
          <w:color w:val="000000" w:themeColor="text1"/>
        </w:rPr>
        <w:t>m</w:t>
      </w:r>
      <w:r w:rsidRPr="00396376">
        <w:rPr>
          <w:rFonts w:eastAsia="Times New Roman" w:cs="Times New Roman"/>
          <w:color w:val="000000" w:themeColor="text1"/>
        </w:rPr>
        <w:t xml:space="preserve">useums and </w:t>
      </w:r>
      <w:r w:rsidR="00723B00">
        <w:rPr>
          <w:rFonts w:eastAsia="Times New Roman" w:cs="Times New Roman"/>
          <w:color w:val="000000" w:themeColor="text1"/>
        </w:rPr>
        <w:t xml:space="preserve">related </w:t>
      </w:r>
      <w:r w:rsidRPr="00396376">
        <w:rPr>
          <w:rFonts w:eastAsia="Times New Roman" w:cs="Times New Roman"/>
          <w:color w:val="000000" w:themeColor="text1"/>
        </w:rPr>
        <w:t xml:space="preserve">library </w:t>
      </w:r>
      <w:r w:rsidR="00723B00">
        <w:rPr>
          <w:rFonts w:eastAsia="Times New Roman" w:cs="Times New Roman"/>
          <w:color w:val="000000" w:themeColor="text1"/>
        </w:rPr>
        <w:t xml:space="preserve">and special </w:t>
      </w:r>
      <w:r w:rsidRPr="00396376">
        <w:rPr>
          <w:rFonts w:eastAsia="Times New Roman" w:cs="Times New Roman"/>
          <w:color w:val="000000" w:themeColor="text1"/>
        </w:rPr>
        <w:t xml:space="preserve">collections.  </w:t>
      </w:r>
    </w:p>
    <w:p w:rsidR="000516A9" w:rsidRPr="00396376" w:rsidRDefault="000516A9" w:rsidP="000516A9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0516A9" w:rsidRPr="00396376" w:rsidRDefault="000516A9" w:rsidP="000516A9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96376">
        <w:rPr>
          <w:rFonts w:eastAsia="Times New Roman" w:cs="Times New Roman"/>
          <w:color w:val="000000" w:themeColor="text1"/>
        </w:rPr>
        <w:t>If you are seriously considering a career in an art</w:t>
      </w:r>
      <w:r w:rsidR="00F413B8" w:rsidRPr="00396376">
        <w:rPr>
          <w:rFonts w:eastAsia="Times New Roman" w:cs="Times New Roman"/>
          <w:color w:val="000000" w:themeColor="text1"/>
        </w:rPr>
        <w:t>/visual</w:t>
      </w:r>
      <w:r w:rsidRPr="00396376">
        <w:rPr>
          <w:rFonts w:eastAsia="Times New Roman" w:cs="Times New Roman"/>
          <w:color w:val="000000" w:themeColor="text1"/>
        </w:rPr>
        <w:t xml:space="preserve"> </w:t>
      </w:r>
      <w:r w:rsidR="00F413B8" w:rsidRPr="00396376">
        <w:rPr>
          <w:rFonts w:eastAsia="Times New Roman" w:cs="Times New Roman"/>
          <w:color w:val="000000" w:themeColor="text1"/>
        </w:rPr>
        <w:t>information</w:t>
      </w:r>
      <w:r w:rsidRPr="00396376">
        <w:rPr>
          <w:rFonts w:eastAsia="Times New Roman" w:cs="Times New Roman"/>
          <w:color w:val="000000" w:themeColor="text1"/>
        </w:rPr>
        <w:t xml:space="preserve"> field, we recommend that you get involved with relevant professional organizations such as</w:t>
      </w:r>
      <w:r w:rsidR="00644A7B" w:rsidRPr="00396376">
        <w:rPr>
          <w:rFonts w:eastAsia="Times New Roman" w:cs="Times New Roman"/>
          <w:color w:val="000000" w:themeColor="text1"/>
        </w:rPr>
        <w:t xml:space="preserve"> ARLIS</w:t>
      </w:r>
      <w:r w:rsidRPr="00396376">
        <w:rPr>
          <w:rFonts w:eastAsia="Times New Roman" w:cs="Times New Roman"/>
          <w:color w:val="000000" w:themeColor="text1"/>
        </w:rPr>
        <w:t xml:space="preserve">/SE, ARLIS/NA, VRA and/or ACRL Arts. ArLiSNAP is a great </w:t>
      </w:r>
      <w:r w:rsidRPr="00396376">
        <w:rPr>
          <w:rFonts w:eastAsia="Times New Roman" w:cs="Times New Roman"/>
          <w:color w:val="000000" w:themeColor="text1"/>
        </w:rPr>
        <w:lastRenderedPageBreak/>
        <w:t>resource for students and new professionals</w:t>
      </w:r>
      <w:hyperlink r:id="rId8" w:history="1">
        <w:r w:rsidRPr="00396376">
          <w:rPr>
            <w:rFonts w:eastAsia="Times New Roman" w:cs="Times New Roman"/>
            <w:color w:val="000000" w:themeColor="text1"/>
          </w:rPr>
          <w:t xml:space="preserve"> </w:t>
        </w:r>
      </w:hyperlink>
      <w:hyperlink r:id="rId9" w:history="1">
        <w:r w:rsidRPr="00396376">
          <w:rPr>
            <w:rStyle w:val="Hyperlink"/>
            <w:rFonts w:eastAsia="Times New Roman" w:cs="Times New Roman"/>
          </w:rPr>
          <w:t>http://www.arlisnap.org</w:t>
        </w:r>
      </w:hyperlink>
      <w:r w:rsidRPr="00396376">
        <w:rPr>
          <w:rFonts w:eastAsia="Times New Roman" w:cs="Times New Roman"/>
          <w:color w:val="000000" w:themeColor="text1"/>
        </w:rPr>
        <w:t>, in addition to the ARLIS/NA website and ARLIS-L listserv and the VRA website</w:t>
      </w:r>
      <w:hyperlink r:id="rId10" w:history="1">
        <w:r w:rsidRPr="00396376">
          <w:rPr>
            <w:rFonts w:eastAsia="Times New Roman" w:cs="Times New Roman"/>
            <w:color w:val="000000" w:themeColor="text1"/>
          </w:rPr>
          <w:t xml:space="preserve"> </w:t>
        </w:r>
      </w:hyperlink>
      <w:hyperlink r:id="rId11" w:history="1">
        <w:r w:rsidRPr="00396376">
          <w:rPr>
            <w:rFonts w:eastAsia="Times New Roman" w:cs="Times New Roman"/>
            <w:color w:val="000000" w:themeColor="text1"/>
            <w:u w:val="single"/>
          </w:rPr>
          <w:t>www.vra.or</w:t>
        </w:r>
      </w:hyperlink>
      <w:r w:rsidRPr="00396376">
        <w:rPr>
          <w:rFonts w:eastAsia="Times New Roman" w:cs="Times New Roman"/>
          <w:color w:val="000000" w:themeColor="text1"/>
        </w:rPr>
        <w:t xml:space="preserve">g and listserv.  </w:t>
      </w:r>
    </w:p>
    <w:p w:rsidR="000516A9" w:rsidRPr="00396376" w:rsidRDefault="000516A9" w:rsidP="00644A7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396376" w:rsidRDefault="000516A9" w:rsidP="00644A7B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396376">
        <w:rPr>
          <w:rFonts w:eastAsia="Times New Roman" w:cs="Times New Roman"/>
          <w:color w:val="000000" w:themeColor="text1"/>
        </w:rPr>
        <w:t>Additionally, the SILS student organization AMLISS (</w:t>
      </w:r>
      <w:r w:rsidR="00644A7B" w:rsidRPr="00396376">
        <w:rPr>
          <w:rFonts w:eastAsia="Times New Roman" w:cs="Times New Roman"/>
          <w:color w:val="000000" w:themeColor="text1"/>
        </w:rPr>
        <w:t>Art and Museum Library and Inf</w:t>
      </w:r>
      <w:r w:rsidRPr="00396376">
        <w:rPr>
          <w:rFonts w:eastAsia="Times New Roman" w:cs="Times New Roman"/>
          <w:color w:val="000000" w:themeColor="text1"/>
        </w:rPr>
        <w:t>ormation Student Society</w:t>
      </w:r>
      <w:r w:rsidR="00644A7B" w:rsidRPr="00396376">
        <w:rPr>
          <w:rFonts w:eastAsia="Times New Roman" w:cs="Times New Roman"/>
          <w:color w:val="000000" w:themeColor="text1"/>
        </w:rPr>
        <w:t>) hosts events, field trips, and shares useful information</w:t>
      </w:r>
      <w:r w:rsidR="00A45C56" w:rsidRPr="00396376">
        <w:rPr>
          <w:rFonts w:eastAsia="Times New Roman" w:cs="Times New Roman"/>
          <w:color w:val="000000" w:themeColor="text1"/>
        </w:rPr>
        <w:t xml:space="preserve"> about careers in the field</w:t>
      </w:r>
      <w:r w:rsidR="00644A7B" w:rsidRPr="00396376">
        <w:rPr>
          <w:rFonts w:eastAsia="Times New Roman" w:cs="Times New Roman"/>
          <w:color w:val="000000" w:themeColor="text1"/>
        </w:rPr>
        <w:t>:  </w:t>
      </w:r>
      <w:hyperlink r:id="rId12" w:history="1">
        <w:r w:rsidR="00644A7B" w:rsidRPr="00396376">
          <w:rPr>
            <w:rFonts w:eastAsia="Times New Roman" w:cs="Times New Roman"/>
            <w:color w:val="000000" w:themeColor="text1"/>
            <w:u w:val="single"/>
          </w:rPr>
          <w:t>http://studentlife.unc.edu/organization/amliss/</w:t>
        </w:r>
      </w:hyperlink>
      <w:r w:rsidR="00644A7B" w:rsidRPr="00396376">
        <w:rPr>
          <w:rFonts w:eastAsia="Times New Roman" w:cs="Times New Roman"/>
          <w:color w:val="000000" w:themeColor="text1"/>
        </w:rPr>
        <w:br/>
      </w:r>
    </w:p>
    <w:p w:rsidR="00827072" w:rsidRDefault="00644A7B" w:rsidP="00644A7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A31ED8">
        <w:rPr>
          <w:rStyle w:val="Heading1Char"/>
        </w:rPr>
        <w:t>COURSE ASSIGNMENTS</w:t>
      </w:r>
      <w:r w:rsidRPr="00396376">
        <w:rPr>
          <w:rFonts w:eastAsia="Times New Roman" w:cs="Times New Roman"/>
          <w:color w:val="000000" w:themeColor="text1"/>
        </w:rPr>
        <w:br/>
      </w:r>
      <w:r w:rsidRPr="00396376">
        <w:rPr>
          <w:rFonts w:eastAsia="Times New Roman" w:cs="Times New Roman"/>
          <w:b/>
          <w:bCs/>
          <w:color w:val="000000" w:themeColor="text1"/>
        </w:rPr>
        <w:t>(1) Short Paper (20%):  </w:t>
      </w:r>
      <w:r w:rsidRPr="00396376">
        <w:rPr>
          <w:rFonts w:eastAsia="Times New Roman" w:cs="Times New Roman"/>
          <w:color w:val="000000" w:themeColor="text1"/>
        </w:rPr>
        <w:t>One short (8 page) paper on a topic of your choice related to the course.  You may decide to use th</w:t>
      </w:r>
      <w:r w:rsidR="00A45C56" w:rsidRPr="00396376">
        <w:rPr>
          <w:rFonts w:eastAsia="Times New Roman" w:cs="Times New Roman"/>
          <w:color w:val="000000" w:themeColor="text1"/>
        </w:rPr>
        <w:t>is</w:t>
      </w:r>
      <w:r w:rsidRPr="00396376">
        <w:rPr>
          <w:rFonts w:eastAsia="Times New Roman" w:cs="Times New Roman"/>
          <w:color w:val="000000" w:themeColor="text1"/>
        </w:rPr>
        <w:t xml:space="preserve"> assignment to explore a topic that you may or may not select for the final </w:t>
      </w:r>
      <w:r w:rsidR="00A45C56" w:rsidRPr="00396376">
        <w:rPr>
          <w:rFonts w:eastAsia="Times New Roman" w:cs="Times New Roman"/>
          <w:color w:val="000000" w:themeColor="text1"/>
        </w:rPr>
        <w:t>paper or final project</w:t>
      </w:r>
      <w:r w:rsidRPr="00396376">
        <w:rPr>
          <w:rFonts w:eastAsia="Times New Roman" w:cs="Times New Roman"/>
          <w:color w:val="000000" w:themeColor="text1"/>
        </w:rPr>
        <w:t>. If you do decide to stick with the same topic, you should be certain to have enough materi</w:t>
      </w:r>
      <w:r w:rsidR="00A45C56" w:rsidRPr="00396376">
        <w:rPr>
          <w:rFonts w:eastAsia="Times New Roman" w:cs="Times New Roman"/>
          <w:color w:val="000000" w:themeColor="text1"/>
        </w:rPr>
        <w:t xml:space="preserve">al available for </w:t>
      </w:r>
      <w:r w:rsidR="00680A61" w:rsidRPr="00396376">
        <w:rPr>
          <w:rFonts w:eastAsia="Times New Roman" w:cs="Times New Roman"/>
          <w:color w:val="000000" w:themeColor="text1"/>
        </w:rPr>
        <w:t>the long</w:t>
      </w:r>
      <w:r w:rsidR="00A45C56" w:rsidRPr="00396376">
        <w:rPr>
          <w:rFonts w:eastAsia="Times New Roman" w:cs="Times New Roman"/>
          <w:color w:val="000000" w:themeColor="text1"/>
        </w:rPr>
        <w:t xml:space="preserve"> paper or project</w:t>
      </w:r>
      <w:r w:rsidRPr="00396376">
        <w:rPr>
          <w:rFonts w:eastAsia="Times New Roman" w:cs="Times New Roman"/>
          <w:color w:val="000000" w:themeColor="text1"/>
        </w:rPr>
        <w:t xml:space="preserve">. Short papers will be due </w:t>
      </w:r>
      <w:r w:rsidRPr="00396376">
        <w:rPr>
          <w:rFonts w:eastAsia="Times New Roman" w:cs="Times New Roman"/>
          <w:b/>
          <w:bCs/>
          <w:color w:val="000000" w:themeColor="text1"/>
        </w:rPr>
        <w:t xml:space="preserve">February </w:t>
      </w:r>
      <w:r w:rsidR="00A45C56" w:rsidRPr="00396376">
        <w:rPr>
          <w:rFonts w:eastAsia="Times New Roman" w:cs="Times New Roman"/>
          <w:b/>
          <w:bCs/>
          <w:color w:val="000000" w:themeColor="text1"/>
        </w:rPr>
        <w:t>12</w:t>
      </w:r>
      <w:r w:rsidR="00A45C56" w:rsidRPr="00396376">
        <w:rPr>
          <w:rFonts w:eastAsia="Times New Roman" w:cs="Times New Roman"/>
          <w:b/>
          <w:bCs/>
          <w:color w:val="000000" w:themeColor="text1"/>
          <w:vertAlign w:val="superscript"/>
        </w:rPr>
        <w:t>th</w:t>
      </w:r>
      <w:r w:rsidR="00A45C56" w:rsidRPr="00396376">
        <w:rPr>
          <w:rFonts w:eastAsia="Times New Roman" w:cs="Times New Roman"/>
          <w:b/>
          <w:bCs/>
          <w:color w:val="000000" w:themeColor="text1"/>
        </w:rPr>
        <w:t xml:space="preserve"> by 5pm.</w:t>
      </w:r>
      <w:r w:rsidRPr="00396376">
        <w:rPr>
          <w:rFonts w:eastAsia="Times New Roman" w:cs="Times New Roman"/>
          <w:color w:val="000000" w:themeColor="text1"/>
        </w:rPr>
        <w:br/>
      </w:r>
      <w:r w:rsidRPr="00396376">
        <w:rPr>
          <w:rFonts w:eastAsia="Times New Roman" w:cs="Times New Roman"/>
          <w:color w:val="000000" w:themeColor="text1"/>
        </w:rPr>
        <w:br/>
      </w:r>
      <w:r w:rsidRPr="00396376">
        <w:rPr>
          <w:rFonts w:eastAsia="Times New Roman" w:cs="Times New Roman"/>
          <w:b/>
          <w:bCs/>
          <w:color w:val="000000" w:themeColor="text1"/>
        </w:rPr>
        <w:t xml:space="preserve">(2) Long Paper </w:t>
      </w:r>
      <w:r w:rsidRPr="00396376">
        <w:rPr>
          <w:rFonts w:eastAsia="Times New Roman" w:cs="Times New Roman"/>
          <w:b/>
          <w:bCs/>
          <w:color w:val="000000" w:themeColor="text1"/>
          <w:u w:val="single"/>
        </w:rPr>
        <w:t>OR</w:t>
      </w:r>
      <w:r w:rsidRPr="00396376">
        <w:rPr>
          <w:rFonts w:eastAsia="Times New Roman" w:cs="Times New Roman"/>
          <w:b/>
          <w:bCs/>
          <w:color w:val="000000" w:themeColor="text1"/>
        </w:rPr>
        <w:t xml:space="preserve"> Project (</w:t>
      </w:r>
      <w:r w:rsidR="00E41937">
        <w:rPr>
          <w:rFonts w:eastAsia="Times New Roman" w:cs="Times New Roman"/>
          <w:b/>
          <w:bCs/>
          <w:color w:val="000000" w:themeColor="text1"/>
        </w:rPr>
        <w:t>55</w:t>
      </w:r>
      <w:r w:rsidRPr="00396376">
        <w:rPr>
          <w:rFonts w:eastAsia="Times New Roman" w:cs="Times New Roman"/>
          <w:b/>
          <w:bCs/>
          <w:color w:val="000000" w:themeColor="text1"/>
        </w:rPr>
        <w:t>%):</w:t>
      </w:r>
      <w:r w:rsidRPr="00396376">
        <w:rPr>
          <w:rFonts w:eastAsia="Times New Roman" w:cs="Times New Roman"/>
          <w:color w:val="000000" w:themeColor="text1"/>
        </w:rPr>
        <w:t xml:space="preserve"> One</w:t>
      </w:r>
      <w:r w:rsidRPr="00396376">
        <w:rPr>
          <w:rFonts w:eastAsia="Times New Roman" w:cs="Times New Roman"/>
          <w:b/>
          <w:bCs/>
          <w:color w:val="000000" w:themeColor="text1"/>
        </w:rPr>
        <w:t xml:space="preserve"> long paper</w:t>
      </w:r>
      <w:r w:rsidRPr="00396376">
        <w:rPr>
          <w:rFonts w:eastAsia="Times New Roman" w:cs="Times New Roman"/>
          <w:color w:val="000000" w:themeColor="text1"/>
        </w:rPr>
        <w:t xml:space="preserve"> (16-20 page</w:t>
      </w:r>
      <w:r w:rsidR="00630118" w:rsidRPr="00396376">
        <w:rPr>
          <w:rFonts w:eastAsia="Times New Roman" w:cs="Times New Roman"/>
          <w:color w:val="000000" w:themeColor="text1"/>
        </w:rPr>
        <w:t>s</w:t>
      </w:r>
      <w:r w:rsidRPr="00396376">
        <w:rPr>
          <w:rFonts w:eastAsia="Times New Roman" w:cs="Times New Roman"/>
          <w:color w:val="000000" w:themeColor="text1"/>
        </w:rPr>
        <w:t>), including a literature review, on a topic of your choice that is related to material covered in the course.  </w:t>
      </w:r>
      <w:r w:rsidR="00680A61" w:rsidRPr="00396376">
        <w:rPr>
          <w:rFonts w:eastAsia="Times New Roman" w:cs="Times New Roman"/>
          <w:color w:val="000000" w:themeColor="text1"/>
        </w:rPr>
        <w:t xml:space="preserve">In addition to a literature review, you may consider using any of the following methods to research your topic: </w:t>
      </w:r>
      <w:r w:rsidRPr="00396376">
        <w:rPr>
          <w:rFonts w:eastAsia="Times New Roman" w:cs="Times New Roman"/>
          <w:color w:val="000000" w:themeColor="text1"/>
        </w:rPr>
        <w:t xml:space="preserve"> case study analysis, </w:t>
      </w:r>
      <w:r w:rsidR="00680A61" w:rsidRPr="00396376">
        <w:rPr>
          <w:rFonts w:eastAsia="Times New Roman" w:cs="Times New Roman"/>
          <w:color w:val="000000" w:themeColor="text1"/>
        </w:rPr>
        <w:t xml:space="preserve">short </w:t>
      </w:r>
      <w:r w:rsidR="004D5E0D">
        <w:rPr>
          <w:rFonts w:eastAsia="Times New Roman" w:cs="Times New Roman"/>
          <w:color w:val="000000" w:themeColor="text1"/>
        </w:rPr>
        <w:t xml:space="preserve">user </w:t>
      </w:r>
      <w:r w:rsidRPr="00396376">
        <w:rPr>
          <w:rFonts w:eastAsia="Times New Roman" w:cs="Times New Roman"/>
          <w:color w:val="000000" w:themeColor="text1"/>
        </w:rPr>
        <w:t>survey, interview</w:t>
      </w:r>
      <w:r w:rsidR="00680A61" w:rsidRPr="00396376">
        <w:rPr>
          <w:rFonts w:eastAsia="Times New Roman" w:cs="Times New Roman"/>
          <w:color w:val="000000" w:themeColor="text1"/>
        </w:rPr>
        <w:t>s or oral histories</w:t>
      </w:r>
      <w:r w:rsidRPr="00396376">
        <w:rPr>
          <w:rFonts w:eastAsia="Times New Roman" w:cs="Times New Roman"/>
          <w:color w:val="000000" w:themeColor="text1"/>
        </w:rPr>
        <w:t xml:space="preserve">, rapid ethnography, usability analysis, </w:t>
      </w:r>
      <w:r w:rsidR="00680A61" w:rsidRPr="00396376">
        <w:rPr>
          <w:rFonts w:eastAsia="Times New Roman" w:cs="Times New Roman"/>
          <w:color w:val="000000" w:themeColor="text1"/>
        </w:rPr>
        <w:t xml:space="preserve">or </w:t>
      </w:r>
      <w:r w:rsidRPr="00396376">
        <w:rPr>
          <w:rFonts w:eastAsia="Times New Roman" w:cs="Times New Roman"/>
          <w:color w:val="000000" w:themeColor="text1"/>
        </w:rPr>
        <w:t>hi</w:t>
      </w:r>
      <w:r w:rsidR="00680A61" w:rsidRPr="00396376">
        <w:rPr>
          <w:rFonts w:eastAsia="Times New Roman" w:cs="Times New Roman"/>
          <w:color w:val="000000" w:themeColor="text1"/>
        </w:rPr>
        <w:t>storical analysis</w:t>
      </w:r>
      <w:r w:rsidRPr="00396376">
        <w:rPr>
          <w:rFonts w:eastAsia="Times New Roman" w:cs="Times New Roman"/>
          <w:color w:val="000000" w:themeColor="text1"/>
        </w:rPr>
        <w:t>.  </w:t>
      </w:r>
      <w:r w:rsidRPr="00396376">
        <w:rPr>
          <w:rFonts w:eastAsia="Times New Roman" w:cs="Times New Roman"/>
          <w:i/>
          <w:iCs/>
          <w:color w:val="000000" w:themeColor="text1"/>
        </w:rPr>
        <w:t>Instead</w:t>
      </w:r>
      <w:r w:rsidRPr="00396376">
        <w:rPr>
          <w:rFonts w:eastAsia="Times New Roman" w:cs="Times New Roman"/>
          <w:color w:val="000000" w:themeColor="text1"/>
        </w:rPr>
        <w:t xml:space="preserve"> of a paper, you may decide to do a </w:t>
      </w:r>
      <w:r w:rsidRPr="00396376">
        <w:rPr>
          <w:rFonts w:eastAsia="Times New Roman" w:cs="Times New Roman"/>
          <w:b/>
          <w:bCs/>
          <w:color w:val="000000" w:themeColor="text1"/>
        </w:rPr>
        <w:t>project</w:t>
      </w:r>
      <w:r w:rsidRPr="00396376">
        <w:rPr>
          <w:rFonts w:eastAsia="Times New Roman" w:cs="Times New Roman"/>
          <w:color w:val="000000" w:themeColor="text1"/>
        </w:rPr>
        <w:t xml:space="preserve">.  Some examples of projects include:  online tutorials or other type of instructional material (design </w:t>
      </w:r>
      <w:r w:rsidR="004D5E0D">
        <w:rPr>
          <w:rFonts w:eastAsia="Times New Roman" w:cs="Times New Roman"/>
          <w:color w:val="000000" w:themeColor="text1"/>
        </w:rPr>
        <w:t>and</w:t>
      </w:r>
      <w:r w:rsidRPr="00396376">
        <w:rPr>
          <w:rFonts w:eastAsia="Times New Roman" w:cs="Times New Roman"/>
          <w:color w:val="000000" w:themeColor="text1"/>
        </w:rPr>
        <w:t xml:space="preserve"> content), physical space assessment and planning, database design, digital collections, etc.  A review of</w:t>
      </w:r>
      <w:r w:rsidR="00680A61" w:rsidRPr="00396376">
        <w:rPr>
          <w:rFonts w:eastAsia="Times New Roman" w:cs="Times New Roman"/>
          <w:color w:val="000000" w:themeColor="text1"/>
        </w:rPr>
        <w:t xml:space="preserve"> the journals</w:t>
      </w:r>
      <w:r w:rsidRPr="00396376">
        <w:rPr>
          <w:rFonts w:eastAsia="Times New Roman" w:cs="Times New Roman"/>
          <w:color w:val="000000" w:themeColor="text1"/>
        </w:rPr>
        <w:t xml:space="preserve"> </w:t>
      </w:r>
      <w:r w:rsidRPr="00396376">
        <w:rPr>
          <w:rFonts w:eastAsia="Times New Roman" w:cs="Times New Roman"/>
          <w:i/>
          <w:iCs/>
          <w:color w:val="000000" w:themeColor="text1"/>
        </w:rPr>
        <w:t>Art Documentation,</w:t>
      </w:r>
      <w:r w:rsidRPr="00396376">
        <w:rPr>
          <w:rFonts w:eastAsia="Times New Roman" w:cs="Times New Roman"/>
          <w:color w:val="000000" w:themeColor="text1"/>
        </w:rPr>
        <w:t xml:space="preserve"> </w:t>
      </w:r>
      <w:r w:rsidRPr="00396376">
        <w:rPr>
          <w:rFonts w:eastAsia="Times New Roman" w:cs="Times New Roman"/>
          <w:i/>
          <w:iCs/>
          <w:color w:val="000000" w:themeColor="text1"/>
        </w:rPr>
        <w:t>Art Libraries Journal</w:t>
      </w:r>
      <w:r w:rsidRPr="00396376">
        <w:rPr>
          <w:rFonts w:eastAsia="Times New Roman" w:cs="Times New Roman"/>
          <w:color w:val="000000" w:themeColor="text1"/>
        </w:rPr>
        <w:t xml:space="preserve">, </w:t>
      </w:r>
      <w:r w:rsidRPr="00396376">
        <w:rPr>
          <w:rFonts w:eastAsia="Times New Roman" w:cs="Times New Roman"/>
          <w:i/>
          <w:iCs/>
          <w:color w:val="000000" w:themeColor="text1"/>
        </w:rPr>
        <w:t>Visual Resources</w:t>
      </w:r>
      <w:r w:rsidRPr="00396376">
        <w:rPr>
          <w:rFonts w:eastAsia="Times New Roman" w:cs="Times New Roman"/>
          <w:color w:val="000000" w:themeColor="text1"/>
        </w:rPr>
        <w:t xml:space="preserve">, the </w:t>
      </w:r>
      <w:r w:rsidRPr="00396376">
        <w:rPr>
          <w:rFonts w:eastAsia="Times New Roman" w:cs="Times New Roman"/>
          <w:i/>
          <w:iCs/>
          <w:color w:val="000000" w:themeColor="text1"/>
        </w:rPr>
        <w:t>VRA Bulletin</w:t>
      </w:r>
      <w:r w:rsidRPr="00396376">
        <w:rPr>
          <w:rFonts w:eastAsia="Times New Roman" w:cs="Times New Roman"/>
          <w:color w:val="000000" w:themeColor="text1"/>
        </w:rPr>
        <w:t xml:space="preserve"> and past SILS Master’s papers may help you develop ideas for papers and projects.  </w:t>
      </w:r>
      <w:r w:rsidRPr="00396376">
        <w:rPr>
          <w:rFonts w:eastAsia="Times New Roman" w:cs="Times New Roman"/>
          <w:color w:val="000000" w:themeColor="text1"/>
        </w:rPr>
        <w:br/>
      </w:r>
      <w:r w:rsidRPr="00396376">
        <w:rPr>
          <w:rFonts w:eastAsia="Times New Roman" w:cs="Times New Roman"/>
          <w:color w:val="000000" w:themeColor="text1"/>
        </w:rPr>
        <w:br/>
      </w:r>
      <w:r w:rsidR="00827072">
        <w:rPr>
          <w:rFonts w:eastAsia="Times New Roman" w:cs="Times New Roman"/>
          <w:color w:val="000000" w:themeColor="text1"/>
        </w:rPr>
        <w:t xml:space="preserve">Submit your paper or project abstract </w:t>
      </w:r>
      <w:r w:rsidR="00434376">
        <w:rPr>
          <w:rFonts w:eastAsia="Times New Roman" w:cs="Times New Roman"/>
          <w:color w:val="000000" w:themeColor="text1"/>
        </w:rPr>
        <w:t xml:space="preserve">(500 word maximum) </w:t>
      </w:r>
      <w:r w:rsidR="00827072">
        <w:rPr>
          <w:rFonts w:eastAsia="Times New Roman" w:cs="Times New Roman"/>
          <w:color w:val="000000" w:themeColor="text1"/>
        </w:rPr>
        <w:t>by</w:t>
      </w:r>
      <w:r w:rsidRPr="00396376">
        <w:rPr>
          <w:rFonts w:eastAsia="Times New Roman" w:cs="Times New Roman"/>
          <w:color w:val="000000" w:themeColor="text1"/>
        </w:rPr>
        <w:t xml:space="preserve"> </w:t>
      </w:r>
      <w:r w:rsidR="00A45C56" w:rsidRPr="00396376">
        <w:rPr>
          <w:rFonts w:eastAsia="Times New Roman" w:cs="Times New Roman"/>
          <w:b/>
          <w:bCs/>
          <w:color w:val="000000" w:themeColor="text1"/>
        </w:rPr>
        <w:t>March 17</w:t>
      </w:r>
      <w:r w:rsidR="00A45C56" w:rsidRPr="00396376">
        <w:rPr>
          <w:rFonts w:eastAsia="Times New Roman" w:cs="Times New Roman"/>
          <w:b/>
          <w:bCs/>
          <w:color w:val="000000" w:themeColor="text1"/>
          <w:vertAlign w:val="superscript"/>
        </w:rPr>
        <w:t>th</w:t>
      </w:r>
      <w:r w:rsidR="00FD44A5" w:rsidRPr="00396376">
        <w:rPr>
          <w:rFonts w:eastAsia="Times New Roman" w:cs="Times New Roman"/>
          <w:b/>
          <w:bCs/>
          <w:color w:val="000000" w:themeColor="text1"/>
        </w:rPr>
        <w:t xml:space="preserve"> by 5pm</w:t>
      </w:r>
      <w:r w:rsidR="00A45C56" w:rsidRPr="00396376">
        <w:rPr>
          <w:rFonts w:eastAsia="Times New Roman" w:cs="Times New Roman"/>
          <w:color w:val="000000" w:themeColor="text1"/>
        </w:rPr>
        <w:t>, after</w:t>
      </w:r>
      <w:r w:rsidRPr="00396376">
        <w:rPr>
          <w:rFonts w:eastAsia="Times New Roman" w:cs="Times New Roman"/>
          <w:color w:val="000000" w:themeColor="text1"/>
        </w:rPr>
        <w:t xml:space="preserve"> spring break. </w:t>
      </w:r>
      <w:r w:rsidR="00434376">
        <w:rPr>
          <w:rFonts w:eastAsia="Times New Roman" w:cs="Times New Roman"/>
          <w:color w:val="000000" w:themeColor="text1"/>
        </w:rPr>
        <w:t>Include in your abstract a brief description of the method(s) you will use (see above)</w:t>
      </w:r>
      <w:r w:rsidR="00680A61" w:rsidRPr="00396376">
        <w:rPr>
          <w:rFonts w:eastAsia="Times New Roman" w:cs="Times New Roman"/>
          <w:color w:val="000000" w:themeColor="text1"/>
        </w:rPr>
        <w:t xml:space="preserve">. </w:t>
      </w:r>
    </w:p>
    <w:p w:rsidR="00827072" w:rsidRDefault="00827072" w:rsidP="00644A7B">
      <w:pPr>
        <w:spacing w:after="0" w:line="240" w:lineRule="auto"/>
        <w:rPr>
          <w:rFonts w:eastAsia="Times New Roman" w:cs="Times New Roman"/>
          <w:color w:val="000000" w:themeColor="text1"/>
        </w:rPr>
      </w:pPr>
    </w:p>
    <w:p w:rsidR="006C3927" w:rsidRPr="00396376" w:rsidRDefault="00827072" w:rsidP="00644A7B">
      <w:pPr>
        <w:spacing w:after="0" w:line="240" w:lineRule="auto"/>
        <w:rPr>
          <w:rFonts w:eastAsia="Times New Roman" w:cs="Times New Roman"/>
          <w:bCs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Final p</w:t>
      </w:r>
      <w:r w:rsidR="004D5E0D">
        <w:rPr>
          <w:rFonts w:eastAsia="Times New Roman" w:cs="Times New Roman"/>
          <w:color w:val="000000" w:themeColor="text1"/>
        </w:rPr>
        <w:t xml:space="preserve">rojects and </w:t>
      </w:r>
      <w:r w:rsidR="00644A7B" w:rsidRPr="00396376">
        <w:rPr>
          <w:rFonts w:eastAsia="Times New Roman" w:cs="Times New Roman"/>
          <w:color w:val="000000" w:themeColor="text1"/>
        </w:rPr>
        <w:t xml:space="preserve">papers will be due </w:t>
      </w:r>
      <w:r w:rsidR="00644A7B" w:rsidRPr="00396376">
        <w:rPr>
          <w:rFonts w:eastAsia="Times New Roman" w:cs="Times New Roman"/>
          <w:b/>
          <w:bCs/>
          <w:color w:val="000000" w:themeColor="text1"/>
        </w:rPr>
        <w:t xml:space="preserve">April </w:t>
      </w:r>
      <w:r w:rsidR="00852946" w:rsidRPr="00396376">
        <w:rPr>
          <w:rFonts w:eastAsia="Times New Roman" w:cs="Times New Roman"/>
          <w:b/>
          <w:bCs/>
          <w:color w:val="000000" w:themeColor="text1"/>
        </w:rPr>
        <w:t>25</w:t>
      </w:r>
      <w:r w:rsidR="00FD44A5" w:rsidRPr="00396376">
        <w:rPr>
          <w:rFonts w:eastAsia="Times New Roman" w:cs="Times New Roman"/>
          <w:b/>
          <w:bCs/>
          <w:color w:val="000000" w:themeColor="text1"/>
        </w:rPr>
        <w:t xml:space="preserve"> by 5pm</w:t>
      </w:r>
      <w:r w:rsidR="00325A7E" w:rsidRPr="00396376">
        <w:rPr>
          <w:rFonts w:eastAsia="Times New Roman" w:cs="Times New Roman"/>
          <w:b/>
          <w:bCs/>
          <w:color w:val="000000" w:themeColor="text1"/>
        </w:rPr>
        <w:t>.</w:t>
      </w:r>
      <w:r w:rsidR="00644A7B" w:rsidRPr="00396376">
        <w:rPr>
          <w:rFonts w:eastAsia="Times New Roman" w:cs="Times New Roman"/>
          <w:color w:val="000000" w:themeColor="text1"/>
        </w:rPr>
        <w:br/>
      </w:r>
      <w:r w:rsidR="00644A7B" w:rsidRPr="00396376">
        <w:rPr>
          <w:rFonts w:eastAsia="Times New Roman" w:cs="Times New Roman"/>
          <w:color w:val="000000" w:themeColor="text1"/>
        </w:rPr>
        <w:br/>
      </w:r>
      <w:r w:rsidR="00644A7B" w:rsidRPr="00396376">
        <w:rPr>
          <w:rFonts w:eastAsia="Times New Roman" w:cs="Times New Roman"/>
          <w:b/>
          <w:bCs/>
          <w:color w:val="000000" w:themeColor="text1"/>
        </w:rPr>
        <w:t xml:space="preserve">(3) </w:t>
      </w:r>
      <w:r w:rsidR="006C3927" w:rsidRPr="00396376">
        <w:rPr>
          <w:rFonts w:eastAsia="Times New Roman" w:cs="Times New Roman"/>
          <w:b/>
          <w:bCs/>
          <w:color w:val="000000" w:themeColor="text1"/>
        </w:rPr>
        <w:t>Tiny Talks (10%):</w:t>
      </w:r>
      <w:r w:rsidR="006C3927" w:rsidRPr="00396376">
        <w:rPr>
          <w:rFonts w:eastAsia="Times New Roman" w:cs="Times New Roman"/>
          <w:bCs/>
          <w:color w:val="000000" w:themeColor="text1"/>
        </w:rPr>
        <w:t xml:space="preserve">  </w:t>
      </w:r>
      <w:r w:rsidR="006C3927" w:rsidRPr="00396376">
        <w:rPr>
          <w:rFonts w:eastAsia="Times New Roman"/>
        </w:rPr>
        <w:t>Each student will deliver a 5 minute presentation on an art reference resource or digital art history project that has not already been covered in class.</w:t>
      </w:r>
      <w:r w:rsidR="00F60123">
        <w:rPr>
          <w:rFonts w:eastAsia="Times New Roman"/>
        </w:rPr>
        <w:t xml:space="preserve">  </w:t>
      </w:r>
      <w:r w:rsidR="007145D6">
        <w:rPr>
          <w:rFonts w:eastAsia="Times New Roman"/>
          <w:b/>
        </w:rPr>
        <w:t>These presentations</w:t>
      </w:r>
      <w:r w:rsidR="00FE7A88" w:rsidRPr="00FE7A88">
        <w:rPr>
          <w:rFonts w:eastAsia="Times New Roman"/>
          <w:b/>
        </w:rPr>
        <w:t xml:space="preserve"> will take place in class on March 19 &amp; 24.</w:t>
      </w:r>
      <w:r w:rsidR="00FE7A88">
        <w:rPr>
          <w:rFonts w:eastAsia="Times New Roman"/>
          <w:b/>
        </w:rPr>
        <w:t xml:space="preserve">  </w:t>
      </w:r>
      <w:r w:rsidR="00FE7A88" w:rsidRPr="00FE7A88">
        <w:rPr>
          <w:rFonts w:eastAsia="Times New Roman"/>
          <w:i/>
        </w:rPr>
        <w:t>Additional guidelines for this assignment will be provided.</w:t>
      </w:r>
    </w:p>
    <w:p w:rsidR="006C3927" w:rsidRPr="00396376" w:rsidRDefault="006C3927" w:rsidP="00644A7B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</w:p>
    <w:p w:rsidR="005B5534" w:rsidRPr="00396376" w:rsidRDefault="006C3927" w:rsidP="00644A7B">
      <w:pPr>
        <w:spacing w:after="0" w:line="240" w:lineRule="auto"/>
        <w:rPr>
          <w:rFonts w:eastAsia="Times New Roman" w:cs="Times New Roman"/>
          <w:color w:val="000000" w:themeColor="text1"/>
        </w:rPr>
      </w:pPr>
      <w:r w:rsidRPr="00396376">
        <w:rPr>
          <w:rFonts w:eastAsia="Times New Roman" w:cs="Times New Roman"/>
          <w:b/>
          <w:bCs/>
          <w:color w:val="000000" w:themeColor="text1"/>
        </w:rPr>
        <w:t xml:space="preserve">(4) </w:t>
      </w:r>
      <w:r w:rsidR="00FD44A5" w:rsidRPr="00396376">
        <w:rPr>
          <w:rFonts w:eastAsia="Times New Roman" w:cs="Times New Roman"/>
          <w:b/>
          <w:bCs/>
          <w:color w:val="000000" w:themeColor="text1"/>
        </w:rPr>
        <w:t xml:space="preserve">Lightning Talks </w:t>
      </w:r>
      <w:r w:rsidR="00644A7B" w:rsidRPr="00396376">
        <w:rPr>
          <w:rFonts w:eastAsia="Times New Roman" w:cs="Times New Roman"/>
          <w:b/>
          <w:bCs/>
          <w:color w:val="000000" w:themeColor="text1"/>
        </w:rPr>
        <w:t>(</w:t>
      </w:r>
      <w:r w:rsidRPr="00396376">
        <w:rPr>
          <w:rFonts w:eastAsia="Times New Roman" w:cs="Times New Roman"/>
          <w:b/>
          <w:bCs/>
          <w:color w:val="000000" w:themeColor="text1"/>
        </w:rPr>
        <w:t>1</w:t>
      </w:r>
      <w:r w:rsidR="00E41937">
        <w:rPr>
          <w:rFonts w:eastAsia="Times New Roman" w:cs="Times New Roman"/>
          <w:b/>
          <w:bCs/>
          <w:color w:val="000000" w:themeColor="text1"/>
        </w:rPr>
        <w:t>5</w:t>
      </w:r>
      <w:r w:rsidR="00644A7B" w:rsidRPr="00396376">
        <w:rPr>
          <w:rFonts w:eastAsia="Times New Roman" w:cs="Times New Roman"/>
          <w:b/>
          <w:bCs/>
          <w:color w:val="000000" w:themeColor="text1"/>
        </w:rPr>
        <w:t>%):  </w:t>
      </w:r>
      <w:r w:rsidR="00644A7B" w:rsidRPr="00396376">
        <w:rPr>
          <w:rFonts w:eastAsia="Times New Roman" w:cs="Times New Roman"/>
          <w:color w:val="000000" w:themeColor="text1"/>
        </w:rPr>
        <w:t xml:space="preserve">Long papers </w:t>
      </w:r>
      <w:r w:rsidR="00644A7B" w:rsidRPr="00396376">
        <w:rPr>
          <w:rFonts w:eastAsia="Times New Roman" w:cs="Times New Roman"/>
          <w:color w:val="000000" w:themeColor="text1"/>
          <w:u w:val="single"/>
        </w:rPr>
        <w:t>and</w:t>
      </w:r>
      <w:r w:rsidR="00644A7B" w:rsidRPr="00396376">
        <w:rPr>
          <w:rFonts w:eastAsia="Times New Roman" w:cs="Times New Roman"/>
          <w:color w:val="000000" w:themeColor="text1"/>
        </w:rPr>
        <w:t xml:space="preserve"> projects will be summarized and presented to the class at the end of the semester (</w:t>
      </w:r>
      <w:r w:rsidR="00E87669" w:rsidRPr="00396376">
        <w:rPr>
          <w:rFonts w:eastAsia="Times New Roman" w:cs="Times New Roman"/>
          <w:color w:val="000000" w:themeColor="text1"/>
        </w:rPr>
        <w:t>7-10</w:t>
      </w:r>
      <w:r w:rsidR="00FD44A5" w:rsidRPr="00396376">
        <w:rPr>
          <w:rFonts w:eastAsia="Times New Roman" w:cs="Times New Roman"/>
          <w:color w:val="000000" w:themeColor="text1"/>
        </w:rPr>
        <w:t xml:space="preserve"> </w:t>
      </w:r>
      <w:r w:rsidR="00644A7B" w:rsidRPr="00396376">
        <w:rPr>
          <w:rFonts w:eastAsia="Times New Roman" w:cs="Times New Roman"/>
          <w:color w:val="000000" w:themeColor="text1"/>
        </w:rPr>
        <w:t xml:space="preserve">minutes per </w:t>
      </w:r>
      <w:r w:rsidR="00FD44A5" w:rsidRPr="00396376">
        <w:rPr>
          <w:rFonts w:eastAsia="Times New Roman" w:cs="Times New Roman"/>
          <w:color w:val="000000" w:themeColor="text1"/>
        </w:rPr>
        <w:t>student).</w:t>
      </w:r>
      <w:r w:rsidR="00FD44A5" w:rsidRPr="00FE7A88">
        <w:rPr>
          <w:rFonts w:eastAsia="Times New Roman" w:cs="Times New Roman"/>
          <w:b/>
          <w:color w:val="000000" w:themeColor="text1"/>
        </w:rPr>
        <w:t xml:space="preserve"> </w:t>
      </w:r>
      <w:r w:rsidR="007145D6">
        <w:rPr>
          <w:rFonts w:eastAsia="Times New Roman" w:cs="Times New Roman"/>
          <w:b/>
          <w:color w:val="000000" w:themeColor="text1"/>
        </w:rPr>
        <w:t>These presentations</w:t>
      </w:r>
      <w:r w:rsidR="00644A7B" w:rsidRPr="00FE7A88">
        <w:rPr>
          <w:rFonts w:eastAsia="Times New Roman" w:cs="Times New Roman"/>
          <w:b/>
          <w:color w:val="000000" w:themeColor="text1"/>
        </w:rPr>
        <w:t xml:space="preserve"> will take place </w:t>
      </w:r>
      <w:r w:rsidR="00FE7A88" w:rsidRPr="00FE7A88">
        <w:rPr>
          <w:rFonts w:eastAsia="Times New Roman" w:cs="Times New Roman"/>
          <w:b/>
          <w:color w:val="000000" w:themeColor="text1"/>
        </w:rPr>
        <w:t xml:space="preserve">in class </w:t>
      </w:r>
      <w:r w:rsidR="00644A7B" w:rsidRPr="00FE7A88">
        <w:rPr>
          <w:rFonts w:eastAsia="Times New Roman" w:cs="Times New Roman"/>
          <w:b/>
          <w:color w:val="000000" w:themeColor="text1"/>
        </w:rPr>
        <w:t xml:space="preserve">on </w:t>
      </w:r>
      <w:r w:rsidR="00644A7B" w:rsidRPr="00396376">
        <w:rPr>
          <w:rFonts w:eastAsia="Times New Roman" w:cs="Times New Roman"/>
          <w:b/>
          <w:bCs/>
          <w:color w:val="000000" w:themeColor="text1"/>
        </w:rPr>
        <w:t xml:space="preserve">April 16, </w:t>
      </w:r>
      <w:r w:rsidR="00FD44A5" w:rsidRPr="00396376">
        <w:rPr>
          <w:rFonts w:eastAsia="Times New Roman" w:cs="Times New Roman"/>
          <w:b/>
          <w:bCs/>
          <w:color w:val="000000" w:themeColor="text1"/>
        </w:rPr>
        <w:t>21</w:t>
      </w:r>
      <w:r w:rsidR="00644A7B" w:rsidRPr="00396376">
        <w:rPr>
          <w:rFonts w:eastAsia="Times New Roman" w:cs="Times New Roman"/>
          <w:b/>
          <w:bCs/>
          <w:color w:val="000000" w:themeColor="text1"/>
        </w:rPr>
        <w:t>, 23.</w:t>
      </w:r>
      <w:r w:rsidR="00644A7B" w:rsidRPr="00396376">
        <w:rPr>
          <w:rFonts w:eastAsia="Times New Roman" w:cs="Times New Roman"/>
          <w:color w:val="000000" w:themeColor="text1"/>
        </w:rPr>
        <w:t xml:space="preserve">  </w:t>
      </w:r>
      <w:r w:rsidR="00FE7A88" w:rsidRPr="00FE7A88">
        <w:rPr>
          <w:rFonts w:eastAsia="Times New Roman"/>
          <w:i/>
        </w:rPr>
        <w:t>Additional guidelines for this assignment will be provided.</w:t>
      </w:r>
      <w:r w:rsidR="00644A7B" w:rsidRPr="00396376">
        <w:rPr>
          <w:rFonts w:eastAsia="Times New Roman" w:cs="Times New Roman"/>
          <w:color w:val="000000" w:themeColor="text1"/>
        </w:rPr>
        <w:br/>
      </w:r>
    </w:p>
    <w:p w:rsidR="00A57BF5" w:rsidRDefault="00A57BF5" w:rsidP="00644A7B">
      <w:pPr>
        <w:spacing w:after="0" w:line="240" w:lineRule="auto"/>
        <w:rPr>
          <w:rFonts w:cs="Arial"/>
          <w:color w:val="000000"/>
        </w:rPr>
      </w:pPr>
      <w:r w:rsidRPr="00A57BF5">
        <w:rPr>
          <w:rFonts w:cs="Arial"/>
          <w:color w:val="000000"/>
          <w:u w:val="single"/>
        </w:rPr>
        <w:t>Late and Incomplete Assignments</w:t>
      </w:r>
      <w:r>
        <w:rPr>
          <w:rFonts w:cs="Arial"/>
          <w:color w:val="000000"/>
        </w:rPr>
        <w:t xml:space="preserve">  </w:t>
      </w:r>
    </w:p>
    <w:p w:rsidR="005B5534" w:rsidRPr="00396376" w:rsidRDefault="005B5534" w:rsidP="00644A7B">
      <w:pPr>
        <w:spacing w:after="0" w:line="240" w:lineRule="auto"/>
        <w:rPr>
          <w:rFonts w:cs="Arial"/>
          <w:color w:val="000000"/>
        </w:rPr>
      </w:pPr>
      <w:r w:rsidRPr="00396376">
        <w:rPr>
          <w:rFonts w:cs="Arial"/>
          <w:color w:val="000000"/>
        </w:rPr>
        <w:t xml:space="preserve">Assignments may be handed in late without penalty for a legitimate personal reason. </w:t>
      </w:r>
      <w:r w:rsidR="00A57BF5">
        <w:rPr>
          <w:rFonts w:cs="Arial"/>
          <w:color w:val="000000"/>
        </w:rPr>
        <w:t>The course instructors</w:t>
      </w:r>
      <w:r w:rsidRPr="00396376">
        <w:rPr>
          <w:rFonts w:cs="Arial"/>
          <w:color w:val="000000"/>
        </w:rPr>
        <w:t xml:space="preserve"> will be the judges of what is legitimate, such as a serious illness or a family emergency. A missed or incomplete assignment that is not made up will be given a zero. An unexcused late assignment will be penalized one full grade.</w:t>
      </w:r>
    </w:p>
    <w:p w:rsidR="006C3927" w:rsidRPr="00396376" w:rsidRDefault="00644A7B" w:rsidP="00644A7B">
      <w:pPr>
        <w:spacing w:after="0" w:line="240" w:lineRule="auto"/>
        <w:rPr>
          <w:rFonts w:eastAsia="Times New Roman" w:cs="Times New Roman"/>
          <w:b/>
          <w:bCs/>
          <w:color w:val="000000" w:themeColor="text1"/>
        </w:rPr>
      </w:pPr>
      <w:r w:rsidRPr="00396376">
        <w:rPr>
          <w:rFonts w:eastAsia="Times New Roman" w:cs="Times New Roman"/>
          <w:color w:val="000000" w:themeColor="text1"/>
        </w:rPr>
        <w:br/>
      </w:r>
      <w:r w:rsidR="006C3927" w:rsidRPr="00396376">
        <w:rPr>
          <w:rFonts w:eastAsia="Times New Roman" w:cs="Times New Roman"/>
          <w:b/>
          <w:bCs/>
          <w:color w:val="000000" w:themeColor="text1"/>
        </w:rPr>
        <w:t>HONOR CODE</w:t>
      </w:r>
    </w:p>
    <w:p w:rsidR="006C3927" w:rsidRPr="00396376" w:rsidRDefault="00644A7B" w:rsidP="00644A7B">
      <w:pPr>
        <w:spacing w:after="0" w:line="240" w:lineRule="auto"/>
        <w:rPr>
          <w:rFonts w:eastAsia="Times New Roman" w:cs="Times New Roman"/>
          <w:color w:val="000000" w:themeColor="text1"/>
          <w:u w:val="single"/>
        </w:rPr>
      </w:pPr>
      <w:r w:rsidRPr="00396376">
        <w:rPr>
          <w:rFonts w:eastAsia="Times New Roman" w:cs="Times New Roman"/>
          <w:color w:val="000000" w:themeColor="text1"/>
        </w:rPr>
        <w:t>All UNC students must follow the University Honor Code</w:t>
      </w:r>
      <w:hyperlink r:id="rId13" w:history="1">
        <w:r w:rsidRPr="00396376">
          <w:rPr>
            <w:rFonts w:eastAsia="Times New Roman" w:cs="Times New Roman"/>
            <w:color w:val="000000" w:themeColor="text1"/>
          </w:rPr>
          <w:t xml:space="preserve"> </w:t>
        </w:r>
        <w:hyperlink r:id="rId14" w:history="1">
          <w:r w:rsidR="005B5534" w:rsidRPr="00396376">
            <w:rPr>
              <w:rStyle w:val="Hyperlink"/>
            </w:rPr>
            <w:t>http://studentconduct.unc.edu/</w:t>
          </w:r>
        </w:hyperlink>
        <w:r w:rsidR="005B5534" w:rsidRPr="00396376">
          <w:rPr>
            <w:rFonts w:eastAsia="Times New Roman" w:cs="Times New Roman"/>
            <w:color w:val="000000" w:themeColor="text1"/>
            <w:u w:val="single"/>
          </w:rPr>
          <w:t xml:space="preserve"> </w:t>
        </w:r>
      </w:hyperlink>
    </w:p>
    <w:p w:rsidR="006C3927" w:rsidRPr="00396376" w:rsidRDefault="006C3927" w:rsidP="00644A7B">
      <w:pPr>
        <w:spacing w:after="0" w:line="240" w:lineRule="auto"/>
        <w:rPr>
          <w:rFonts w:eastAsia="Times New Roman" w:cs="Times New Roman"/>
          <w:color w:val="000000" w:themeColor="text1"/>
          <w:u w:val="single"/>
        </w:rPr>
      </w:pPr>
    </w:p>
    <w:p w:rsidR="00396376" w:rsidRDefault="00396376" w:rsidP="00396376">
      <w:pPr>
        <w:pStyle w:val="Heading4"/>
        <w:jc w:val="center"/>
        <w:rPr>
          <w:rStyle w:val="Heading1Char"/>
          <w:rFonts w:asciiTheme="minorHAnsi" w:hAnsiTheme="minorHAnsi"/>
          <w:b/>
          <w:bCs/>
          <w:color w:val="auto"/>
        </w:rPr>
      </w:pPr>
    </w:p>
    <w:p w:rsidR="00396376" w:rsidRDefault="00396376" w:rsidP="00396376">
      <w:pPr>
        <w:pStyle w:val="Heading4"/>
        <w:jc w:val="center"/>
        <w:rPr>
          <w:rStyle w:val="Heading1Char"/>
          <w:rFonts w:asciiTheme="minorHAnsi" w:hAnsiTheme="minorHAnsi"/>
          <w:b/>
          <w:bCs/>
          <w:color w:val="auto"/>
        </w:rPr>
      </w:pPr>
    </w:p>
    <w:p w:rsidR="00850917" w:rsidRDefault="00850917" w:rsidP="00850917"/>
    <w:p w:rsidR="00850917" w:rsidRDefault="00850917" w:rsidP="00850917"/>
    <w:p w:rsidR="00850917" w:rsidRPr="00850917" w:rsidRDefault="00850917" w:rsidP="00850917"/>
    <w:p w:rsidR="006B2182" w:rsidRPr="00C10F2E" w:rsidRDefault="00C10F2E" w:rsidP="00396376">
      <w:pPr>
        <w:pStyle w:val="Heading3"/>
        <w:rPr>
          <w:rFonts w:asciiTheme="minorHAnsi" w:hAnsiTheme="minorHAnsi"/>
          <w:sz w:val="22"/>
          <w:szCs w:val="22"/>
        </w:rPr>
      </w:pPr>
      <w:r>
        <w:rPr>
          <w:rStyle w:val="Heading1Char"/>
          <w:b/>
        </w:rPr>
        <w:t xml:space="preserve">COURSE CALENDAR &amp; READINGS </w:t>
      </w:r>
      <w:r w:rsidR="00644A7B" w:rsidRPr="00A31ED8">
        <w:rPr>
          <w:rStyle w:val="Heading1Char"/>
        </w:rPr>
        <w:br/>
      </w:r>
      <w:r>
        <w:rPr>
          <w:rFonts w:asciiTheme="minorHAnsi" w:hAnsiTheme="minorHAnsi"/>
          <w:sz w:val="22"/>
          <w:szCs w:val="22"/>
        </w:rPr>
        <w:br/>
      </w:r>
      <w:r w:rsidR="006B2182" w:rsidRPr="00396376">
        <w:rPr>
          <w:rFonts w:asciiTheme="minorHAnsi" w:hAnsiTheme="minorHAnsi"/>
          <w:sz w:val="22"/>
          <w:szCs w:val="22"/>
        </w:rPr>
        <w:t>JANUARY 8 (W):</w:t>
      </w:r>
      <w:r w:rsidR="006B2182" w:rsidRPr="00396376">
        <w:rPr>
          <w:rFonts w:asciiTheme="minorHAnsi" w:hAnsiTheme="minorHAnsi"/>
          <w:b w:val="0"/>
          <w:sz w:val="22"/>
          <w:szCs w:val="22"/>
        </w:rPr>
        <w:t xml:space="preserve"> </w:t>
      </w:r>
      <w:r w:rsidR="006B2182" w:rsidRPr="00396376">
        <w:rPr>
          <w:rFonts w:asciiTheme="minorHAnsi" w:hAnsiTheme="minorHAnsi"/>
          <w:sz w:val="22"/>
          <w:szCs w:val="22"/>
        </w:rPr>
        <w:t>first day of class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b/>
        </w:rPr>
        <w:t>JANUARY 13 (M):  History of Art Librarianship as a Profession and the Role of Professional Organizations; Types of Art Libraries; Art Information Professionals Roles &amp; Emerging Roles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Examine: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  <w:b/>
        </w:rPr>
      </w:pPr>
      <w:r w:rsidRPr="00396376">
        <w:rPr>
          <w:rFonts w:eastAsia="Times New Roman"/>
          <w:iCs/>
        </w:rPr>
        <w:t xml:space="preserve">Benedetti, Joan.  </w:t>
      </w:r>
      <w:r w:rsidRPr="00396376">
        <w:rPr>
          <w:rFonts w:eastAsia="Times New Roman"/>
          <w:i/>
          <w:iCs/>
        </w:rPr>
        <w:t xml:space="preserve">Art Museum Libraries and Librarianship. </w:t>
      </w:r>
      <w:r w:rsidRPr="00396376">
        <w:rPr>
          <w:rFonts w:eastAsia="Times New Roman"/>
          <w:iCs/>
        </w:rPr>
        <w:t>“Thumbnail Sketches:  Profiles of Fifteen Art Museum Libraries</w:t>
      </w:r>
      <w:r w:rsidRPr="00396376">
        <w:rPr>
          <w:rFonts w:eastAsia="Times New Roman"/>
        </w:rPr>
        <w:t xml:space="preserve">,” pg 229-246. (Sloane Art Library Reserve </w:t>
      </w:r>
      <w:r w:rsidRPr="00396376">
        <w:rPr>
          <w:rFonts w:cs="Arial"/>
          <w:color w:val="000000"/>
          <w:shd w:val="clear" w:color="auto" w:fill="FFFFFF"/>
        </w:rPr>
        <w:t>Z675.M94 A78 2007)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</w:rPr>
      </w:pPr>
      <w:r w:rsidRPr="00396376">
        <w:rPr>
          <w:rStyle w:val="Emphasis"/>
          <w:bdr w:val="none" w:sz="0" w:space="0" w:color="auto" w:frame="1"/>
          <w:shd w:val="clear" w:color="auto" w:fill="FFFFFF"/>
        </w:rPr>
        <w:t>ARLIS/NA Core Competencies for Art Information Professionals</w:t>
      </w:r>
      <w:r w:rsidRPr="00396376">
        <w:rPr>
          <w:shd w:val="clear" w:color="auto" w:fill="FFFFFF"/>
        </w:rPr>
        <w:t xml:space="preserve"> </w:t>
      </w:r>
      <w:hyperlink r:id="rId15" w:history="1">
        <w:r w:rsidRPr="00396376">
          <w:rPr>
            <w:rStyle w:val="Hyperlink"/>
          </w:rPr>
          <w:t>http://www.arlisna.org/pubs/onlinepubs/corecomps.pdf</w:t>
        </w:r>
      </w:hyperlink>
    </w:p>
    <w:p w:rsidR="006B2182" w:rsidRPr="00396376" w:rsidRDefault="006B2182" w:rsidP="006B2182">
      <w:pPr>
        <w:spacing w:after="0" w:line="240" w:lineRule="auto"/>
        <w:jc w:val="both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1"/>
        </w:numPr>
        <w:rPr>
          <w:rFonts w:eastAsia="Times New Roman"/>
        </w:rPr>
      </w:pPr>
      <w:r w:rsidRPr="00396376">
        <w:rPr>
          <w:rStyle w:val="Emphasis"/>
          <w:bdr w:val="none" w:sz="0" w:space="0" w:color="auto" w:frame="1"/>
          <w:shd w:val="clear" w:color="auto" w:fill="FFFFFF"/>
        </w:rPr>
        <w:t xml:space="preserve">Janice M. Jaguszewski and Karen Williams. Transforming Liaison Roles in Research Libraries (August 2013) </w:t>
      </w:r>
      <w:hyperlink r:id="rId16" w:history="1">
        <w:r w:rsidRPr="00396376">
          <w:rPr>
            <w:rStyle w:val="Hyperlink"/>
          </w:rPr>
          <w:t>http://www.arl.org/storage/documents/publications/NRNT-Liaison-Roles-final.pdf</w:t>
        </w:r>
      </w:hyperlink>
    </w:p>
    <w:p w:rsidR="006B2182" w:rsidRPr="00396376" w:rsidRDefault="006B2182" w:rsidP="006B2182">
      <w:pPr>
        <w:pStyle w:val="NoSpacing"/>
        <w:numPr>
          <w:ilvl w:val="0"/>
          <w:numId w:val="1"/>
        </w:numPr>
        <w:rPr>
          <w:rFonts w:eastAsia="Times New Roman"/>
        </w:rPr>
      </w:pPr>
      <w:r w:rsidRPr="00396376">
        <w:rPr>
          <w:rFonts w:eastAsia="Times New Roman"/>
        </w:rPr>
        <w:t>Freitag, Wolfgang.  "ARLIS/NA at Twenty-Five: a reminiscence</w:t>
      </w:r>
      <w:r w:rsidRPr="00396376">
        <w:rPr>
          <w:rFonts w:eastAsia="Times New Roman"/>
          <w:i/>
          <w:iCs/>
        </w:rPr>
        <w:t>,”</w:t>
      </w:r>
      <w:r w:rsidRPr="00396376">
        <w:rPr>
          <w:rFonts w:eastAsia="Times New Roman"/>
        </w:rPr>
        <w:t xml:space="preserve"> </w:t>
      </w:r>
      <w:r w:rsidRPr="00396376">
        <w:rPr>
          <w:rFonts w:eastAsia="Times New Roman"/>
          <w:i/>
          <w:iCs/>
        </w:rPr>
        <w:t>Art Documentation</w:t>
      </w:r>
      <w:r w:rsidRPr="00396376">
        <w:rPr>
          <w:rFonts w:eastAsia="Times New Roman"/>
        </w:rPr>
        <w:t xml:space="preserve"> 16:2 (1997): 15-19.  (E-reserve)</w:t>
      </w:r>
    </w:p>
    <w:p w:rsidR="006B2182" w:rsidRPr="00396376" w:rsidRDefault="006B2182" w:rsidP="006B2182">
      <w:pPr>
        <w:pStyle w:val="NoSpacing"/>
        <w:numPr>
          <w:ilvl w:val="0"/>
          <w:numId w:val="1"/>
        </w:numPr>
        <w:rPr>
          <w:rFonts w:eastAsia="Times New Roman"/>
        </w:rPr>
      </w:pPr>
      <w:r w:rsidRPr="00396376">
        <w:rPr>
          <w:rFonts w:eastAsia="Times New Roman"/>
        </w:rPr>
        <w:t xml:space="preserve">Freitag, Wolfgang and Martha Mahard.  "Indivisibility of Art Librarianship Revisited,” </w:t>
      </w:r>
      <w:r w:rsidRPr="00396376">
        <w:rPr>
          <w:rFonts w:eastAsia="Times New Roman"/>
          <w:i/>
          <w:iCs/>
        </w:rPr>
        <w:t>Art Documentation</w:t>
      </w:r>
      <w:r w:rsidRPr="00396376">
        <w:rPr>
          <w:rFonts w:eastAsia="Times New Roman"/>
        </w:rPr>
        <w:t xml:space="preserve"> 22:2 (Fall 2003): 4-7. (E-reserve)</w:t>
      </w:r>
    </w:p>
    <w:p w:rsidR="006B2182" w:rsidRPr="00396376" w:rsidRDefault="006B2182" w:rsidP="006B2182">
      <w:pPr>
        <w:pStyle w:val="NoSpacing"/>
        <w:numPr>
          <w:ilvl w:val="0"/>
          <w:numId w:val="1"/>
        </w:numPr>
        <w:rPr>
          <w:rFonts w:eastAsia="Times New Roman"/>
        </w:rPr>
      </w:pPr>
      <w:r w:rsidRPr="00396376">
        <w:rPr>
          <w:rFonts w:eastAsia="Times New Roman"/>
        </w:rPr>
        <w:t>Gibson, Sara Scott.  "The Past as Prologue: the evolution of art librarianship</w:t>
      </w:r>
      <w:r w:rsidRPr="00396376">
        <w:rPr>
          <w:rFonts w:eastAsia="Times New Roman"/>
          <w:i/>
          <w:iCs/>
        </w:rPr>
        <w:t>,”</w:t>
      </w:r>
      <w:r w:rsidRPr="00396376">
        <w:rPr>
          <w:rFonts w:eastAsia="Times New Roman"/>
        </w:rPr>
        <w:t xml:space="preserve"> </w:t>
      </w:r>
      <w:r w:rsidRPr="00396376">
        <w:rPr>
          <w:rFonts w:eastAsia="Times New Roman"/>
          <w:i/>
          <w:iCs/>
        </w:rPr>
        <w:t>Drexel Library Quarterly</w:t>
      </w:r>
      <w:r w:rsidRPr="00396376">
        <w:rPr>
          <w:rFonts w:eastAsia="Times New Roman"/>
        </w:rPr>
        <w:t xml:space="preserve"> 19 (1983): 3-17. (E-reserve)</w:t>
      </w:r>
    </w:p>
    <w:p w:rsidR="006B2182" w:rsidRPr="00396376" w:rsidRDefault="006B2182" w:rsidP="006B2182">
      <w:pPr>
        <w:pStyle w:val="NoSpacing"/>
        <w:numPr>
          <w:ilvl w:val="0"/>
          <w:numId w:val="1"/>
        </w:numPr>
        <w:rPr>
          <w:rFonts w:eastAsia="Times New Roman"/>
        </w:rPr>
      </w:pPr>
      <w:r w:rsidRPr="00396376">
        <w:rPr>
          <w:rFonts w:eastAsia="Times New Roman"/>
        </w:rPr>
        <w:t xml:space="preserve">Patten, Katherine.  "The Use of Art Books,” </w:t>
      </w:r>
      <w:r w:rsidRPr="00396376">
        <w:rPr>
          <w:rFonts w:eastAsia="Times New Roman"/>
          <w:i/>
          <w:iCs/>
        </w:rPr>
        <w:t>Papers and Proceedings of the Twenty-Ninth Annual Meeting of the American Library Association</w:t>
      </w:r>
      <w:r w:rsidRPr="00396376">
        <w:rPr>
          <w:rFonts w:eastAsia="Times New Roman"/>
        </w:rPr>
        <w:t xml:space="preserve"> (ALA, Boston, 1907): 182.  (E-reserve)</w:t>
      </w:r>
    </w:p>
    <w:p w:rsidR="006B2182" w:rsidRPr="00396376" w:rsidRDefault="006B2182" w:rsidP="006B2182">
      <w:pPr>
        <w:pStyle w:val="NoSpacing"/>
        <w:ind w:left="720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 xml:space="preserve">JANUARY 15 (W):  History &amp; Development of VR as a Profession; VR Administration Issues </w:t>
      </w:r>
    </w:p>
    <w:p w:rsidR="006B2182" w:rsidRPr="00396376" w:rsidRDefault="006B2182" w:rsidP="006B2182">
      <w:pPr>
        <w:spacing w:after="0" w:line="240" w:lineRule="auto"/>
        <w:jc w:val="both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Required Reading:</w:t>
      </w:r>
    </w:p>
    <w:p w:rsidR="006B2182" w:rsidRPr="00396376" w:rsidRDefault="006B2182" w:rsidP="006B2182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“Criteria for the Hiring and Retention of Visual Resources Professionals,”</w:t>
      </w:r>
      <w:hyperlink r:id="rId17" w:history="1">
        <w:r w:rsidRPr="00396376">
          <w:rPr>
            <w:rFonts w:eastAsia="Calibri" w:cs="Calibri"/>
          </w:rPr>
          <w:t xml:space="preserve"> </w:t>
        </w:r>
      </w:hyperlink>
      <w:hyperlink r:id="rId18" w:history="1">
        <w:r w:rsidRPr="00396376">
          <w:rPr>
            <w:rFonts w:eastAsia="Calibri" w:cs="Calibri"/>
            <w:u w:val="single"/>
          </w:rPr>
          <w:t>www</w:t>
        </w:r>
      </w:hyperlink>
      <w:hyperlink r:id="rId19" w:history="1">
        <w:r w:rsidRPr="00396376">
          <w:rPr>
            <w:rFonts w:eastAsia="Calibri" w:cs="Calibri"/>
            <w:u w:val="single"/>
          </w:rPr>
          <w:t>.</w:t>
        </w:r>
      </w:hyperlink>
      <w:hyperlink r:id="rId20" w:history="1">
        <w:r w:rsidRPr="00396376">
          <w:rPr>
            <w:rFonts w:eastAsia="Calibri" w:cs="Calibri"/>
            <w:u w:val="single"/>
          </w:rPr>
          <w:t>vraweb</w:t>
        </w:r>
      </w:hyperlink>
      <w:hyperlink r:id="rId21" w:history="1">
        <w:r w:rsidRPr="00396376">
          <w:rPr>
            <w:rFonts w:eastAsia="Calibri" w:cs="Calibri"/>
            <w:u w:val="single"/>
          </w:rPr>
          <w:t>.</w:t>
        </w:r>
      </w:hyperlink>
      <w:hyperlink r:id="rId22" w:history="1">
        <w:r w:rsidRPr="00396376">
          <w:rPr>
            <w:rFonts w:eastAsia="Calibri" w:cs="Calibri"/>
            <w:u w:val="single"/>
          </w:rPr>
          <w:t>org</w:t>
        </w:r>
      </w:hyperlink>
      <w:hyperlink r:id="rId23" w:history="1">
        <w:r w:rsidRPr="00396376">
          <w:rPr>
            <w:rFonts w:eastAsia="Calibri" w:cs="Calibri"/>
            <w:u w:val="single"/>
          </w:rPr>
          <w:t>/</w:t>
        </w:r>
      </w:hyperlink>
      <w:hyperlink r:id="rId24" w:history="1">
        <w:r w:rsidRPr="00396376">
          <w:rPr>
            <w:rFonts w:eastAsia="Calibri" w:cs="Calibri"/>
            <w:u w:val="single"/>
          </w:rPr>
          <w:t>criteria</w:t>
        </w:r>
      </w:hyperlink>
      <w:hyperlink r:id="rId25" w:history="1">
        <w:r w:rsidRPr="00396376">
          <w:rPr>
            <w:rFonts w:eastAsia="Calibri" w:cs="Calibri"/>
            <w:u w:val="single"/>
          </w:rPr>
          <w:t>2.</w:t>
        </w:r>
      </w:hyperlink>
      <w:hyperlink r:id="rId26" w:history="1">
        <w:r w:rsidRPr="00396376">
          <w:rPr>
            <w:rFonts w:eastAsia="Calibri" w:cs="Calibri"/>
            <w:u w:val="single"/>
          </w:rPr>
          <w:t>htm</w:t>
        </w:r>
      </w:hyperlink>
    </w:p>
    <w:p w:rsidR="006B2182" w:rsidRPr="00396376" w:rsidRDefault="006B2182" w:rsidP="006B2182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“VRA-ARLIS/NA Professional Status Survey,”</w:t>
      </w:r>
      <w:hyperlink r:id="rId27" w:history="1">
        <w:r w:rsidRPr="00396376">
          <w:rPr>
            <w:rFonts w:eastAsia="Calibri" w:cs="Calibri"/>
          </w:rPr>
          <w:t xml:space="preserve"> </w:t>
        </w:r>
      </w:hyperlink>
      <w:r w:rsidR="00163734">
        <w:rPr>
          <w:rFonts w:eastAsia="Calibri" w:cs="Calibri"/>
          <w:u w:val="single"/>
        </w:rPr>
        <w:t xml:space="preserve"> </w:t>
      </w:r>
      <w:hyperlink r:id="rId28" w:history="1">
        <w:r w:rsidR="00163734">
          <w:rPr>
            <w:rStyle w:val="Hyperlink"/>
          </w:rPr>
          <w:t>http://www.vraweb.org/resources/general/proffstatus1999.html</w:t>
        </w:r>
      </w:hyperlink>
    </w:p>
    <w:p w:rsidR="006B2182" w:rsidRPr="00396376" w:rsidRDefault="006B2182" w:rsidP="006B2182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Wolfgang M. Freitag, “Art Reproductions in the Library: Notes on their History and Use,” </w:t>
      </w:r>
      <w:r w:rsidRPr="00396376">
        <w:rPr>
          <w:rFonts w:eastAsia="Calibri" w:cs="Calibri"/>
          <w:i/>
          <w:iCs/>
        </w:rPr>
        <w:t>The Documented Image: Visions in Art History</w:t>
      </w:r>
      <w:r w:rsidRPr="00396376">
        <w:rPr>
          <w:rFonts w:eastAsia="Calibri" w:cs="Calibri"/>
        </w:rPr>
        <w:t>, Weisberg and Dixon eds., Syracuse University Press, 1987, pp. 349-363. (E-reserve)</w:t>
      </w:r>
    </w:p>
    <w:p w:rsidR="006B2182" w:rsidRPr="00396376" w:rsidRDefault="006B2182" w:rsidP="006B2182">
      <w:pPr>
        <w:numPr>
          <w:ilvl w:val="0"/>
          <w:numId w:val="27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Freeman, Carla Conrad, “Visualizing Art: An Overview of the Visual Resources Profession in the United States,” </w:t>
      </w:r>
      <w:r w:rsidRPr="00396376">
        <w:rPr>
          <w:rFonts w:eastAsia="Calibri" w:cs="Calibri"/>
          <w:i/>
          <w:iCs/>
        </w:rPr>
        <w:t>Art Documentation</w:t>
      </w:r>
      <w:r w:rsidRPr="00396376">
        <w:rPr>
          <w:rFonts w:eastAsia="Calibri" w:cs="Calibri"/>
        </w:rPr>
        <w:t>, 1997 (v. 16, no. 2, reprint from Spring 1988), pp. 31-34. (E-reserve)</w:t>
      </w:r>
    </w:p>
    <w:p w:rsidR="006B2182" w:rsidRPr="00396376" w:rsidRDefault="006B2182" w:rsidP="006B2182">
      <w:pPr>
        <w:spacing w:after="0" w:line="240" w:lineRule="auto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Further Reading:</w:t>
      </w:r>
    </w:p>
    <w:p w:rsidR="006B2182" w:rsidRPr="00396376" w:rsidRDefault="006B2182" w:rsidP="006B2182">
      <w:pPr>
        <w:numPr>
          <w:ilvl w:val="0"/>
          <w:numId w:val="28"/>
        </w:numPr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McRae and Chrisman, “A Comparative Study of Visual Resources Collections in Libraries and Academic Departments,” </w:t>
      </w:r>
      <w:r w:rsidRPr="00396376">
        <w:rPr>
          <w:rFonts w:eastAsia="Calibri" w:cs="Calibri"/>
          <w:i/>
          <w:iCs/>
        </w:rPr>
        <w:t>Art Documentation</w:t>
      </w:r>
      <w:r w:rsidRPr="00396376">
        <w:rPr>
          <w:rFonts w:eastAsia="Calibri" w:cs="Calibri"/>
        </w:rPr>
        <w:t xml:space="preserve">, Spring 1991, pp. 27-30. (E-reserve) </w:t>
      </w:r>
    </w:p>
    <w:p w:rsidR="006B2182" w:rsidRPr="00396376" w:rsidRDefault="006B2182" w:rsidP="006B2182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Sundt, Christine, “Visual Resources,” </w:t>
      </w:r>
      <w:r w:rsidRPr="00396376">
        <w:rPr>
          <w:rFonts w:eastAsia="Calibri" w:cs="Calibri"/>
          <w:i/>
          <w:iCs/>
        </w:rPr>
        <w:t>Information Sources in Art, Art History and Design</w:t>
      </w:r>
      <w:r w:rsidRPr="00396376">
        <w:rPr>
          <w:rFonts w:eastAsia="Calibri" w:cs="Calibri"/>
        </w:rPr>
        <w:t>, Simon Ford ed., KG Saur, 2001, pp. 103-119. (E-reserve)</w:t>
      </w:r>
    </w:p>
    <w:p w:rsidR="006B2182" w:rsidRPr="00396376" w:rsidRDefault="00163734" w:rsidP="006B2182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eastAsia="Calibri" w:cs="Calibri"/>
          <w:u w:val="single"/>
        </w:rPr>
      </w:pPr>
      <w:r>
        <w:t xml:space="preserve">VRA website – Resources:  </w:t>
      </w:r>
      <w:hyperlink r:id="rId29" w:history="1">
        <w:r w:rsidR="006B2182" w:rsidRPr="00396376">
          <w:rPr>
            <w:rFonts w:eastAsia="Calibri" w:cs="Calibri"/>
            <w:u w:val="single"/>
          </w:rPr>
          <w:t>www</w:t>
        </w:r>
      </w:hyperlink>
      <w:hyperlink r:id="rId30" w:history="1">
        <w:r w:rsidR="006B2182" w:rsidRPr="00396376">
          <w:rPr>
            <w:rFonts w:eastAsia="Calibri" w:cs="Calibri"/>
            <w:u w:val="single"/>
          </w:rPr>
          <w:t>.</w:t>
        </w:r>
      </w:hyperlink>
      <w:hyperlink r:id="rId31" w:history="1">
        <w:r w:rsidR="006B2182" w:rsidRPr="00396376">
          <w:rPr>
            <w:rFonts w:eastAsia="Calibri" w:cs="Calibri"/>
            <w:u w:val="single"/>
          </w:rPr>
          <w:t>vraweb</w:t>
        </w:r>
      </w:hyperlink>
      <w:hyperlink r:id="rId32" w:history="1">
        <w:r w:rsidR="006B2182" w:rsidRPr="00396376">
          <w:rPr>
            <w:rFonts w:eastAsia="Calibri" w:cs="Calibri"/>
            <w:u w:val="single"/>
          </w:rPr>
          <w:t>.</w:t>
        </w:r>
      </w:hyperlink>
      <w:hyperlink r:id="rId33" w:history="1">
        <w:r w:rsidR="006B2182" w:rsidRPr="00396376">
          <w:rPr>
            <w:rFonts w:eastAsia="Calibri" w:cs="Calibri"/>
            <w:u w:val="single"/>
          </w:rPr>
          <w:t>org</w:t>
        </w:r>
      </w:hyperlink>
      <w:hyperlink r:id="rId34" w:history="1">
        <w:r w:rsidR="006B2182" w:rsidRPr="00396376">
          <w:rPr>
            <w:rFonts w:eastAsia="Calibri" w:cs="Calibri"/>
            <w:u w:val="single"/>
          </w:rPr>
          <w:t>/</w:t>
        </w:r>
      </w:hyperlink>
      <w:hyperlink r:id="rId35" w:history="1">
        <w:r w:rsidR="006B2182" w:rsidRPr="00396376">
          <w:rPr>
            <w:rFonts w:eastAsia="Calibri" w:cs="Calibri"/>
            <w:u w:val="single"/>
          </w:rPr>
          <w:t>resources</w:t>
        </w:r>
      </w:hyperlink>
      <w:hyperlink r:id="rId36" w:history="1">
        <w:r w:rsidR="006B2182" w:rsidRPr="00396376">
          <w:rPr>
            <w:rFonts w:eastAsia="Calibri" w:cs="Calibri"/>
            <w:u w:val="single"/>
          </w:rPr>
          <w:t>.</w:t>
        </w:r>
      </w:hyperlink>
      <w:hyperlink r:id="rId37" w:history="1">
        <w:r w:rsidR="006B2182" w:rsidRPr="00396376">
          <w:rPr>
            <w:rFonts w:eastAsia="Calibri" w:cs="Calibri"/>
            <w:u w:val="single"/>
          </w:rPr>
          <w:t>html</w:t>
        </w:r>
      </w:hyperlink>
    </w:p>
    <w:p w:rsidR="006B2182" w:rsidRPr="00396376" w:rsidRDefault="006B2182" w:rsidP="006B2182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VRA-L listserv (JJ can forward digests)</w:t>
      </w:r>
    </w:p>
    <w:p w:rsidR="006B2182" w:rsidRPr="00396376" w:rsidRDefault="006B2182" w:rsidP="006B2182">
      <w:pPr>
        <w:numPr>
          <w:ilvl w:val="0"/>
          <w:numId w:val="28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Summer Educational Institute for VRIM Binder.  (Notebook, Sloane Art Library Reserve)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b/>
        </w:rPr>
        <w:t xml:space="preserve">JANUARY 20 (M):  HOLIDAY - NO CLASSES 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lastRenderedPageBreak/>
        <w:t xml:space="preserve">JANUARY 22 (W):  </w:t>
      </w:r>
      <w:r w:rsidRPr="00396376">
        <w:rPr>
          <w:rFonts w:eastAsia="Times New Roman"/>
        </w:rPr>
        <w:t xml:space="preserve"> </w:t>
      </w:r>
      <w:r w:rsidRPr="00396376">
        <w:rPr>
          <w:rFonts w:eastAsia="Times New Roman"/>
          <w:b/>
        </w:rPr>
        <w:t>VR Collection Development, Managing Digitization Projects and Image Resources</w:t>
      </w:r>
    </w:p>
    <w:p w:rsidR="006B2182" w:rsidRPr="00396376" w:rsidRDefault="006B2182" w:rsidP="006B2182">
      <w:pPr>
        <w:spacing w:after="0" w:line="240" w:lineRule="auto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Examine</w:t>
      </w:r>
      <w:r w:rsidR="006C5359">
        <w:rPr>
          <w:rFonts w:eastAsia="Calibri" w:cs="Calibri"/>
          <w:u w:val="single"/>
        </w:rPr>
        <w:t xml:space="preserve"> Online</w:t>
      </w:r>
      <w:r w:rsidRPr="00396376">
        <w:rPr>
          <w:rFonts w:eastAsia="Calibri" w:cs="Calibri"/>
          <w:u w:val="single"/>
        </w:rPr>
        <w:t>:</w:t>
      </w:r>
    </w:p>
    <w:p w:rsidR="006C5359" w:rsidRDefault="006B2182" w:rsidP="006B2182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ARTstor</w:t>
      </w:r>
      <w:r w:rsidR="006C5359">
        <w:rPr>
          <w:rFonts w:eastAsia="Calibri" w:cs="Calibri"/>
        </w:rPr>
        <w:t xml:space="preserve"> (see UNC Library website – listed under “E-Research by Discipline”)</w:t>
      </w:r>
    </w:p>
    <w:p w:rsidR="006C5359" w:rsidRDefault="006C5359" w:rsidP="006B2182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Camio (see UNC Library website – listed under “E-Research by Discipline”)</w:t>
      </w:r>
    </w:p>
    <w:p w:rsidR="006C5359" w:rsidRDefault="006C5359" w:rsidP="006B2182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Google Cultural Institute - Art Project: </w:t>
      </w:r>
      <w:hyperlink r:id="rId38" w:history="1">
        <w:r>
          <w:rPr>
            <w:rStyle w:val="Hyperlink"/>
          </w:rPr>
          <w:t>http://www.google.com/culturalinstitute/project/art-project</w:t>
        </w:r>
      </w:hyperlink>
      <w:r>
        <w:t xml:space="preserve"> </w:t>
      </w:r>
    </w:p>
    <w:p w:rsidR="006C5359" w:rsidRDefault="006C5359" w:rsidP="006B2182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ContentDM (“featured collections”):  </w:t>
      </w:r>
      <w:hyperlink r:id="rId39" w:history="1">
        <w:r>
          <w:rPr>
            <w:rStyle w:val="Hyperlink"/>
          </w:rPr>
          <w:t>http://contentdm.org/</w:t>
        </w:r>
      </w:hyperlink>
    </w:p>
    <w:p w:rsidR="006C5359" w:rsidRDefault="006B2182" w:rsidP="006B2182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Metropolitan M</w:t>
      </w:r>
      <w:r w:rsidR="006C5359">
        <w:rPr>
          <w:rFonts w:eastAsia="Calibri" w:cs="Calibri"/>
        </w:rPr>
        <w:t xml:space="preserve">useum of Art Heilbrunn Timeline: </w:t>
      </w:r>
      <w:hyperlink r:id="rId40" w:history="1">
        <w:r w:rsidR="006C5359">
          <w:rPr>
            <w:rStyle w:val="Hyperlink"/>
          </w:rPr>
          <w:t>http://www.metmuseum.org/toah/</w:t>
        </w:r>
      </w:hyperlink>
    </w:p>
    <w:p w:rsidR="006C5359" w:rsidRDefault="006B2182" w:rsidP="006B2182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Rij</w:t>
      </w:r>
      <w:r w:rsidR="006C5359">
        <w:rPr>
          <w:rFonts w:eastAsia="Calibri" w:cs="Calibri"/>
        </w:rPr>
        <w:t xml:space="preserve">ksmuseum RijksStudio:  </w:t>
      </w:r>
      <w:hyperlink r:id="rId41" w:history="1">
        <w:r w:rsidR="006C5359">
          <w:rPr>
            <w:rStyle w:val="Hyperlink"/>
          </w:rPr>
          <w:t>https://www.rijksmuseum.nl/en/rijksstudio</w:t>
        </w:r>
      </w:hyperlink>
    </w:p>
    <w:p w:rsidR="006B2182" w:rsidRPr="00396376" w:rsidRDefault="006B2182" w:rsidP="006B2182">
      <w:pPr>
        <w:pStyle w:val="ListParagraph"/>
        <w:numPr>
          <w:ilvl w:val="0"/>
          <w:numId w:val="32"/>
        </w:numPr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Smithsonian X 3D</w:t>
      </w:r>
      <w:r w:rsidR="006C5359">
        <w:rPr>
          <w:rFonts w:eastAsia="Calibri" w:cs="Calibri"/>
        </w:rPr>
        <w:t xml:space="preserve">:  </w:t>
      </w:r>
      <w:hyperlink r:id="rId42" w:history="1">
        <w:r w:rsidR="006C5359">
          <w:rPr>
            <w:rStyle w:val="Hyperlink"/>
          </w:rPr>
          <w:t>http://3d.si.edu/</w:t>
        </w:r>
      </w:hyperlink>
    </w:p>
    <w:p w:rsidR="006B2182" w:rsidRPr="00396376" w:rsidRDefault="006B2182" w:rsidP="006B2182">
      <w:pPr>
        <w:spacing w:after="0" w:line="240" w:lineRule="auto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Required Reading:</w:t>
      </w:r>
    </w:p>
    <w:p w:rsidR="006B2182" w:rsidRPr="00396376" w:rsidRDefault="006B2182" w:rsidP="006B2182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Nancy Shelby Schuller, </w:t>
      </w:r>
      <w:r w:rsidRPr="00396376">
        <w:rPr>
          <w:rFonts w:eastAsia="Calibri" w:cs="Calibri"/>
          <w:i/>
          <w:iCs/>
        </w:rPr>
        <w:t xml:space="preserve">Management for Visual Resources Collections, </w:t>
      </w:r>
      <w:r w:rsidRPr="00396376">
        <w:rPr>
          <w:rFonts w:eastAsia="Calibri" w:cs="Calibri"/>
        </w:rPr>
        <w:t>Libraries Unlimited, Inc., 1989, pp. 1-79. (Z692.P5 S38 1989 Sloane Art Library Reserve)</w:t>
      </w:r>
    </w:p>
    <w:p w:rsidR="006B2182" w:rsidRPr="00396376" w:rsidRDefault="006B2182" w:rsidP="006B2182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Besser and Trant, </w:t>
      </w:r>
      <w:r w:rsidRPr="00396376">
        <w:rPr>
          <w:rFonts w:eastAsia="Calibri" w:cs="Calibri"/>
          <w:i/>
          <w:iCs/>
        </w:rPr>
        <w:t>Introduction to Imaging: Issues in Constructing an Image Database</w:t>
      </w:r>
      <w:r w:rsidRPr="00396376">
        <w:rPr>
          <w:rFonts w:eastAsia="Calibri" w:cs="Calibri"/>
        </w:rPr>
        <w:t xml:space="preserve">, Getty Art History Information Program, 1995. (e-pub available at </w:t>
      </w:r>
      <w:hyperlink r:id="rId43" w:history="1">
        <w:r w:rsidR="00163734" w:rsidRPr="00724C3D">
          <w:rPr>
            <w:rStyle w:val="Hyperlink"/>
            <w:rFonts w:eastAsia="Calibri" w:cs="Calibri"/>
          </w:rPr>
          <w:t>www.getty.edu/research/publications/electronic_publications</w:t>
        </w:r>
      </w:hyperlink>
      <w:r w:rsidR="00163734">
        <w:rPr>
          <w:rFonts w:eastAsia="Calibri" w:cs="Calibri"/>
        </w:rPr>
        <w:t>)</w:t>
      </w:r>
    </w:p>
    <w:p w:rsidR="006B2182" w:rsidRPr="00396376" w:rsidRDefault="006B2182" w:rsidP="006B2182">
      <w:pPr>
        <w:numPr>
          <w:ilvl w:val="0"/>
          <w:numId w:val="29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Susan Wyngaard ed., </w:t>
      </w:r>
      <w:r w:rsidRPr="00396376">
        <w:rPr>
          <w:rFonts w:eastAsia="Calibri" w:cs="Calibri"/>
          <w:i/>
          <w:iCs/>
        </w:rPr>
        <w:t>Digital Images and Art Libraries in the Twenty-First Century</w:t>
      </w:r>
      <w:r w:rsidRPr="00396376">
        <w:rPr>
          <w:rFonts w:eastAsia="Calibri" w:cs="Calibri"/>
        </w:rPr>
        <w:t xml:space="preserve"> (JLA, v. 39, nos. 2/3, 2003), Haworth Information Press, 2003. (Sloane Art Library Reserve)</w:t>
      </w:r>
    </w:p>
    <w:p w:rsidR="006B2182" w:rsidRPr="00396376" w:rsidRDefault="006B2182" w:rsidP="006B2182">
      <w:pPr>
        <w:numPr>
          <w:ilvl w:val="0"/>
          <w:numId w:val="30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UNC digitization Guidelines (handout)</w:t>
      </w:r>
    </w:p>
    <w:p w:rsidR="006B2182" w:rsidRPr="00396376" w:rsidRDefault="006B2182" w:rsidP="006B2182">
      <w:pPr>
        <w:spacing w:after="0" w:line="240" w:lineRule="auto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Further Reading:</w:t>
      </w:r>
    </w:p>
    <w:p w:rsidR="006B2182" w:rsidRPr="00396376" w:rsidRDefault="006B2182" w:rsidP="006B2182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Michael Ester, “Image Quality and Viewer Perception,” </w:t>
      </w:r>
      <w:r w:rsidRPr="00396376">
        <w:rPr>
          <w:rFonts w:eastAsia="Calibri" w:cs="Calibri"/>
          <w:i/>
          <w:iCs/>
        </w:rPr>
        <w:t>Visual Resources</w:t>
      </w:r>
      <w:r w:rsidRPr="00396376">
        <w:rPr>
          <w:rFonts w:eastAsia="Calibri" w:cs="Calibri"/>
        </w:rPr>
        <w:t>, 1991 (v. VII), pp. 327-352. (E-reserve)</w:t>
      </w:r>
    </w:p>
    <w:p w:rsidR="006B2182" w:rsidRPr="00396376" w:rsidRDefault="006B2182" w:rsidP="006B2182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Walker and Beetham, </w:t>
      </w:r>
      <w:r w:rsidRPr="00396376">
        <w:rPr>
          <w:rFonts w:eastAsia="Calibri" w:cs="Calibri"/>
          <w:i/>
          <w:iCs/>
        </w:rPr>
        <w:t>Image Buyers’ Guide: An International Directory of Sources for Slides and Digital Images for Art and Architecture</w:t>
      </w:r>
      <w:r w:rsidRPr="00396376">
        <w:rPr>
          <w:rFonts w:eastAsia="Calibri" w:cs="Calibri"/>
        </w:rPr>
        <w:t>, 7th ed., Libraries Unlimited, Inc., 1999. (Sloane Art Library Reference)</w:t>
      </w:r>
    </w:p>
    <w:p w:rsidR="006B2182" w:rsidRPr="00396376" w:rsidRDefault="006B2182" w:rsidP="006B2182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David Mattison, “Looking for Good Art,” Parts 1 and 2, </w:t>
      </w:r>
      <w:r w:rsidRPr="00396376">
        <w:rPr>
          <w:rFonts w:eastAsia="Calibri" w:cs="Calibri"/>
          <w:i/>
          <w:iCs/>
        </w:rPr>
        <w:t>Searcher</w:t>
      </w:r>
      <w:r w:rsidRPr="00396376">
        <w:rPr>
          <w:rFonts w:eastAsia="Calibri" w:cs="Calibri"/>
        </w:rPr>
        <w:t xml:space="preserve"> (v. 12, issues 8 and 8, September and October 2004), pp. 12-22 and pp. 8-19. (E-reserve)</w:t>
      </w:r>
    </w:p>
    <w:p w:rsidR="006B2182" w:rsidRPr="00396376" w:rsidRDefault="006B2182" w:rsidP="006B2182">
      <w:pPr>
        <w:numPr>
          <w:ilvl w:val="0"/>
          <w:numId w:val="31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Diane M. Zorich, </w:t>
      </w:r>
      <w:r w:rsidRPr="00396376">
        <w:rPr>
          <w:rFonts w:eastAsia="Calibri" w:cs="Calibri"/>
          <w:i/>
          <w:iCs/>
        </w:rPr>
        <w:t>Introduction to Managing Digital Assets: Options for Cultural and Educational Organizations</w:t>
      </w:r>
      <w:r w:rsidRPr="00396376">
        <w:rPr>
          <w:rFonts w:eastAsia="Calibri" w:cs="Calibri"/>
        </w:rPr>
        <w:t>, Getty Information Institute, 1999. KF2979.Z67 1999. (Sloane Art Library Reserve)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b/>
        </w:rPr>
        <w:t>JANUARY 27 (M):  Art Publishing &amp; Collection Development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Videos to Watch:</w:t>
      </w:r>
    </w:p>
    <w:p w:rsidR="006B2182" w:rsidRPr="00396376" w:rsidRDefault="006B2182" w:rsidP="006B2182">
      <w:pPr>
        <w:pStyle w:val="NoSpacing"/>
        <w:numPr>
          <w:ilvl w:val="0"/>
          <w:numId w:val="23"/>
        </w:numPr>
      </w:pPr>
      <w:r w:rsidRPr="00396376">
        <w:t>American Art History and Digital Scholarship: New Avenues of Exploration</w:t>
      </w:r>
    </w:p>
    <w:p w:rsidR="006B2182" w:rsidRPr="00396376" w:rsidRDefault="006B2182" w:rsidP="006B2182">
      <w:pPr>
        <w:pStyle w:val="NoSpacing"/>
        <w:numPr>
          <w:ilvl w:val="0"/>
          <w:numId w:val="19"/>
        </w:numPr>
        <w:rPr>
          <w:i/>
        </w:rPr>
      </w:pPr>
      <w:r w:rsidRPr="00396376">
        <w:t xml:space="preserve">Pugh, Emily. </w:t>
      </w:r>
      <w:r w:rsidRPr="00396376">
        <w:rPr>
          <w:rStyle w:val="Emphasis"/>
          <w:bdr w:val="none" w:sz="0" w:space="0" w:color="auto" w:frame="1"/>
          <w:shd w:val="clear" w:color="auto" w:fill="FFFFFF"/>
        </w:rPr>
        <w:t>Art History Online:</w:t>
      </w:r>
      <w:r w:rsidRPr="00396376">
        <w:rPr>
          <w:rStyle w:val="apple-converted-space"/>
          <w:i/>
          <w:shd w:val="clear" w:color="auto" w:fill="FFFFFF"/>
        </w:rPr>
        <w:t> </w:t>
      </w:r>
      <w:r w:rsidRPr="00396376">
        <w:rPr>
          <w:i/>
          <w:shd w:val="clear" w:color="auto" w:fill="FFFFFF"/>
        </w:rPr>
        <w:t>Nineteenth-Century Art Worldwide</w:t>
      </w:r>
      <w:r w:rsidRPr="00396376">
        <w:rPr>
          <w:rStyle w:val="Emphasis"/>
          <w:bdr w:val="none" w:sz="0" w:space="0" w:color="auto" w:frame="1"/>
          <w:shd w:val="clear" w:color="auto" w:fill="FFFFFF"/>
        </w:rPr>
        <w:t xml:space="preserve">’s Digital Research and Publishing Initiative.  </w:t>
      </w:r>
      <w:hyperlink r:id="rId44" w:history="1">
        <w:r w:rsidRPr="00396376">
          <w:rPr>
            <w:rStyle w:val="Hyperlink"/>
            <w:bdr w:val="none" w:sz="0" w:space="0" w:color="auto" w:frame="1"/>
            <w:shd w:val="clear" w:color="auto" w:fill="FFFFFF"/>
          </w:rPr>
          <w:t>http://www.ustream.tv/recorded/40798937</w:t>
        </w:r>
      </w:hyperlink>
      <w:r w:rsidRPr="00396376">
        <w:rPr>
          <w:rStyle w:val="Emphasis"/>
          <w:bdr w:val="none" w:sz="0" w:space="0" w:color="auto" w:frame="1"/>
          <w:shd w:val="clear" w:color="auto" w:fill="FFFFFF"/>
        </w:rPr>
        <w:t xml:space="preserve">. </w:t>
      </w:r>
      <w:r w:rsidRPr="00396376">
        <w:t>This presentation begins at 48:</w:t>
      </w:r>
      <w:r w:rsidR="001F31BE">
        <w:t>58</w:t>
      </w:r>
      <w:r w:rsidRPr="00396376">
        <w:t xml:space="preserve"> on the recording timeline.</w:t>
      </w:r>
    </w:p>
    <w:p w:rsidR="006B2182" w:rsidRPr="00396376" w:rsidRDefault="006B2182" w:rsidP="006B2182">
      <w:pPr>
        <w:pStyle w:val="NoSpacing"/>
        <w:numPr>
          <w:ilvl w:val="0"/>
          <w:numId w:val="23"/>
        </w:numPr>
      </w:pPr>
      <w:r w:rsidRPr="00396376">
        <w:t>OSCI (Online Scholarly Catalogue Initiative)</w:t>
      </w:r>
    </w:p>
    <w:p w:rsidR="006B2182" w:rsidRPr="00396376" w:rsidRDefault="006B2182" w:rsidP="006B2182">
      <w:pPr>
        <w:pStyle w:val="NoSpacing"/>
        <w:numPr>
          <w:ilvl w:val="1"/>
          <w:numId w:val="23"/>
        </w:numPr>
        <w:rPr>
          <w:i/>
        </w:rPr>
      </w:pPr>
      <w:r w:rsidRPr="00396376">
        <w:t>Helmreich, Anne.  OSCI and the Future of Digital Publishing.</w:t>
      </w:r>
      <w:r w:rsidRPr="00396376">
        <w:rPr>
          <w:i/>
        </w:rPr>
        <w:t xml:space="preserve"> </w:t>
      </w:r>
      <w:hyperlink r:id="rId45" w:history="1">
        <w:r w:rsidRPr="00396376">
          <w:rPr>
            <w:rStyle w:val="Hyperlink"/>
            <w:i/>
          </w:rPr>
          <w:t>http://www.youtube.com/watch?v=zBUQljAMUG4&amp;feature=share&amp;list=SPwu__CNkemeyRCLe-i8h5gvsfFuP9ivIS&amp;index=2</w:t>
        </w:r>
      </w:hyperlink>
      <w:r w:rsidRPr="00396376">
        <w:rPr>
          <w:i/>
        </w:rPr>
        <w:t xml:space="preserve"> 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Examine:</w:t>
      </w:r>
      <w:r w:rsidRPr="00396376">
        <w:rPr>
          <w:rFonts w:eastAsia="Times New Roman"/>
        </w:rPr>
        <w:t xml:space="preserve">  </w:t>
      </w:r>
    </w:p>
    <w:p w:rsidR="006B2182" w:rsidRPr="00396376" w:rsidRDefault="006B2182" w:rsidP="006B2182">
      <w:pPr>
        <w:pStyle w:val="NoSpacing"/>
        <w:numPr>
          <w:ilvl w:val="0"/>
          <w:numId w:val="4"/>
        </w:numPr>
        <w:rPr>
          <w:rFonts w:eastAsia="Times New Roman"/>
          <w:b/>
        </w:rPr>
      </w:pPr>
      <w:r w:rsidRPr="00396376">
        <w:rPr>
          <w:rFonts w:eastAsia="Times New Roman"/>
        </w:rPr>
        <w:t>Whiteside, Ann Baird, et al., compilers.  </w:t>
      </w:r>
      <w:r w:rsidRPr="00396376">
        <w:rPr>
          <w:rFonts w:eastAsia="Times New Roman"/>
          <w:i/>
          <w:iCs/>
        </w:rPr>
        <w:t>Collection Development Policies for Libraries &amp; Visual Collections in the Arts.</w:t>
      </w:r>
      <w:r w:rsidRPr="00396376">
        <w:rPr>
          <w:rFonts w:eastAsia="Times New Roman"/>
        </w:rPr>
        <w:t xml:space="preserve"> Long Beach, Calif.:  Art Libraries Society of North America, 2000. (Art Library Reserve)</w:t>
      </w:r>
    </w:p>
    <w:p w:rsidR="006B2182" w:rsidRPr="00396376" w:rsidRDefault="006B2182" w:rsidP="006B2182">
      <w:pPr>
        <w:pStyle w:val="NoSpacing"/>
        <w:numPr>
          <w:ilvl w:val="0"/>
          <w:numId w:val="4"/>
        </w:numPr>
        <w:rPr>
          <w:rFonts w:eastAsia="Times New Roman"/>
          <w:b/>
        </w:rPr>
      </w:pPr>
      <w:r w:rsidRPr="00396376">
        <w:rPr>
          <w:rFonts w:eastAsia="Times New Roman"/>
        </w:rPr>
        <w:t>Directory of Open Access Journals (DOAJ), browse “Arts &amp; Architecture” subject titles  </w:t>
      </w:r>
      <w:hyperlink r:id="rId46" w:history="1">
        <w:r w:rsidR="00731F6D">
          <w:rPr>
            <w:rStyle w:val="Hyperlink"/>
          </w:rPr>
          <w:t>http://www.doaj.org/</w:t>
        </w:r>
      </w:hyperlink>
    </w:p>
    <w:p w:rsidR="006B2182" w:rsidRPr="00396376" w:rsidRDefault="006B2182" w:rsidP="006B2182">
      <w:pPr>
        <w:pStyle w:val="NoSpacing"/>
        <w:numPr>
          <w:ilvl w:val="0"/>
          <w:numId w:val="4"/>
        </w:numPr>
        <w:rPr>
          <w:rFonts w:eastAsia="Times New Roman"/>
          <w:b/>
        </w:rPr>
      </w:pPr>
      <w:r w:rsidRPr="00396376">
        <w:rPr>
          <w:i/>
          <w:shd w:val="clear" w:color="auto" w:fill="FFFFFF"/>
        </w:rPr>
        <w:t xml:space="preserve">Nineteenth-Century Art Worldwide:  </w:t>
      </w:r>
      <w:hyperlink r:id="rId47" w:history="1">
        <w:r w:rsidRPr="00396376">
          <w:rPr>
            <w:rStyle w:val="Hyperlink"/>
          </w:rPr>
          <w:t>http://www.19thc-artworldwide.org/</w:t>
        </w:r>
      </w:hyperlink>
    </w:p>
    <w:p w:rsidR="006B2182" w:rsidRPr="00396376" w:rsidRDefault="006B2182" w:rsidP="006B2182">
      <w:pPr>
        <w:pStyle w:val="NoSpacing"/>
        <w:numPr>
          <w:ilvl w:val="0"/>
          <w:numId w:val="4"/>
        </w:numPr>
        <w:rPr>
          <w:rFonts w:eastAsia="Times New Roman"/>
          <w:b/>
        </w:rPr>
      </w:pPr>
      <w:r w:rsidRPr="00396376">
        <w:t xml:space="preserve">ARTIFEX Press:  </w:t>
      </w:r>
      <w:hyperlink r:id="rId48" w:history="1">
        <w:r w:rsidRPr="00396376">
          <w:rPr>
            <w:rStyle w:val="Hyperlink"/>
          </w:rPr>
          <w:t>https://artifexpress.com/</w:t>
        </w:r>
      </w:hyperlink>
      <w:r w:rsidRPr="00396376">
        <w:t xml:space="preserve"> </w:t>
      </w:r>
    </w:p>
    <w:p w:rsidR="006B2182" w:rsidRPr="00396376" w:rsidRDefault="006B2182" w:rsidP="006B2182">
      <w:pPr>
        <w:pStyle w:val="NoSpacing"/>
        <w:numPr>
          <w:ilvl w:val="0"/>
          <w:numId w:val="4"/>
        </w:numPr>
      </w:pPr>
      <w:r w:rsidRPr="00396376">
        <w:t xml:space="preserve">Rauchenberg Research Project (SFMOMA):  </w:t>
      </w:r>
      <w:hyperlink r:id="rId49" w:history="1">
        <w:r w:rsidR="00731F6D" w:rsidRPr="00724C3D">
          <w:rPr>
            <w:rStyle w:val="Hyperlink"/>
          </w:rPr>
          <w:t>http://www.sfmoma.org/explore/collection/project/rauschenberg_research_project</w:t>
        </w:r>
      </w:hyperlink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</w:rPr>
      </w:pPr>
      <w:r w:rsidRPr="00396376">
        <w:lastRenderedPageBreak/>
        <w:t xml:space="preserve">Boccia, Terri.  Collection development in a global context: documenting the contemporary art of Asia, Latin America, and Africa”, </w:t>
      </w:r>
      <w:r w:rsidRPr="00731F6D">
        <w:rPr>
          <w:i/>
        </w:rPr>
        <w:t>Art Documentation</w:t>
      </w:r>
      <w:r w:rsidRPr="00396376">
        <w:t xml:space="preserve"> 26:2 (2007): 13-17.</w:t>
      </w:r>
      <w:r w:rsidR="00731F6D">
        <w:t xml:space="preserve"> (E-Reserve)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</w:rPr>
      </w:pPr>
      <w:r w:rsidRPr="00396376">
        <w:t xml:space="preserve">Robinson, Adam. “University of Kansas Print and Electronic Journal Comparison Study”, </w:t>
      </w:r>
      <w:r w:rsidRPr="00731F6D">
        <w:rPr>
          <w:i/>
        </w:rPr>
        <w:t xml:space="preserve">Art Documentation </w:t>
      </w:r>
      <w:r w:rsidRPr="00396376">
        <w:t>29:1 (2010): 37-40.</w:t>
      </w:r>
      <w:r w:rsidR="00731F6D">
        <w:t xml:space="preserve"> (E-Reserve)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  <w:b/>
        </w:rPr>
      </w:pPr>
      <w:r w:rsidRPr="00396376">
        <w:rPr>
          <w:rFonts w:eastAsia="Times New Roman"/>
        </w:rPr>
        <w:t>Ballon, Hilary and Mariet Westermann.  "Art History and Its Publications in the Electronic Age",</w:t>
      </w:r>
      <w:hyperlink r:id="rId50" w:history="1">
        <w:r w:rsidRPr="00396376">
          <w:rPr>
            <w:rFonts w:eastAsia="Times New Roman"/>
          </w:rPr>
          <w:t xml:space="preserve">  </w:t>
        </w:r>
        <w:r w:rsidRPr="00396376">
          <w:rPr>
            <w:rFonts w:eastAsia="Times New Roman"/>
            <w:u w:val="single"/>
          </w:rPr>
          <w:t>http://cnx.org/content/col10376/1.1</w:t>
        </w:r>
      </w:hyperlink>
      <w:r w:rsidRPr="00396376">
        <w:rPr>
          <w:rFonts w:eastAsia="Times New Roman"/>
        </w:rPr>
        <w:t xml:space="preserve"> (also on E-reserve)</w:t>
      </w:r>
    </w:p>
    <w:p w:rsidR="006B2182" w:rsidRPr="00396376" w:rsidRDefault="006B2182" w:rsidP="006B2182">
      <w:pPr>
        <w:pStyle w:val="NoSpacing"/>
        <w:numPr>
          <w:ilvl w:val="1"/>
          <w:numId w:val="2"/>
        </w:numPr>
        <w:rPr>
          <w:rFonts w:eastAsia="Times New Roman"/>
          <w:b/>
        </w:rPr>
      </w:pPr>
      <w:r w:rsidRPr="00396376">
        <w:rPr>
          <w:rFonts w:eastAsia="Times New Roman"/>
        </w:rPr>
        <w:t>Dynamics of Art History Publication (entire section)</w:t>
      </w:r>
    </w:p>
    <w:p w:rsidR="006B2182" w:rsidRPr="00396376" w:rsidRDefault="006B2182" w:rsidP="006B2182">
      <w:pPr>
        <w:pStyle w:val="NoSpacing"/>
        <w:numPr>
          <w:ilvl w:val="1"/>
          <w:numId w:val="2"/>
        </w:numPr>
        <w:rPr>
          <w:rFonts w:eastAsia="Times New Roman"/>
          <w:b/>
        </w:rPr>
      </w:pPr>
      <w:r w:rsidRPr="00396376">
        <w:rPr>
          <w:rFonts w:eastAsia="Times New Roman"/>
        </w:rPr>
        <w:t>Electronic Publication (entire section)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  <w:b/>
        </w:rPr>
      </w:pPr>
      <w:r w:rsidRPr="00396376">
        <w:rPr>
          <w:rFonts w:eastAsia="Times New Roman"/>
        </w:rPr>
        <w:t>McGill, Lawrence.  "The State of Scholarly Publishing in the History of Art and Architecture":</w:t>
      </w:r>
      <w:hyperlink r:id="rId51" w:history="1">
        <w:r w:rsidRPr="00396376">
          <w:rPr>
            <w:rFonts w:eastAsia="Times New Roman"/>
          </w:rPr>
          <w:t xml:space="preserve">  </w:t>
        </w:r>
        <w:r w:rsidRPr="00396376">
          <w:rPr>
            <w:rFonts w:eastAsia="Times New Roman"/>
            <w:u w:val="single"/>
          </w:rPr>
          <w:t>http://cnx.org/content/col10377/1.2</w:t>
        </w:r>
      </w:hyperlink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  <w:b/>
        </w:rPr>
      </w:pPr>
      <w:r w:rsidRPr="00396376">
        <w:rPr>
          <w:rFonts w:eastAsia="Times New Roman"/>
        </w:rPr>
        <w:t>Tomlin, Patrick. “Beyond the monograph?  Transformations in scholarly communication and th</w:t>
      </w:r>
      <w:r w:rsidR="00731F6D">
        <w:rPr>
          <w:rFonts w:eastAsia="Times New Roman"/>
        </w:rPr>
        <w:t>eir impact on art librarianship</w:t>
      </w:r>
      <w:r w:rsidRPr="00396376">
        <w:rPr>
          <w:rFonts w:eastAsia="Times New Roman"/>
        </w:rPr>
        <w:t>,</w:t>
      </w:r>
      <w:r w:rsidR="00731F6D">
        <w:rPr>
          <w:rFonts w:eastAsia="Times New Roman"/>
        </w:rPr>
        <w:t>”</w:t>
      </w:r>
      <w:r w:rsidRPr="00396376">
        <w:rPr>
          <w:rFonts w:eastAsia="Times New Roman"/>
        </w:rPr>
        <w:t xml:space="preserve"> in </w:t>
      </w:r>
      <w:r w:rsidRPr="00396376">
        <w:rPr>
          <w:rFonts w:eastAsia="Times New Roman"/>
          <w:u w:val="single"/>
        </w:rPr>
        <w:t>The Handbook of Art and Design Librarianship (2010),</w:t>
      </w:r>
      <w:r w:rsidRPr="00396376">
        <w:rPr>
          <w:rFonts w:eastAsia="Times New Roman"/>
        </w:rPr>
        <w:t xml:space="preserve"> 91-111. (Art Library Reserve)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/>
        </w:rPr>
      </w:pPr>
      <w:r w:rsidRPr="00396376">
        <w:rPr>
          <w:rFonts w:eastAsia="Times New Roman"/>
        </w:rPr>
        <w:t>Downie, Edmund.  “How Yale</w:t>
      </w:r>
      <w:r w:rsidR="00731F6D">
        <w:rPr>
          <w:rFonts w:eastAsia="Times New Roman"/>
        </w:rPr>
        <w:t xml:space="preserve"> Press Took Over Art Publishing</w:t>
      </w:r>
      <w:r w:rsidRPr="00396376">
        <w:rPr>
          <w:rFonts w:eastAsia="Times New Roman"/>
        </w:rPr>
        <w:t>,</w:t>
      </w:r>
      <w:r w:rsidR="00731F6D">
        <w:rPr>
          <w:rFonts w:eastAsia="Times New Roman"/>
        </w:rPr>
        <w:t>”</w:t>
      </w:r>
      <w:r w:rsidRPr="00396376">
        <w:rPr>
          <w:rFonts w:eastAsia="Times New Roman"/>
        </w:rPr>
        <w:t xml:space="preserve"> </w:t>
      </w:r>
      <w:r w:rsidRPr="00396376">
        <w:rPr>
          <w:rFonts w:eastAsia="Times New Roman"/>
          <w:i/>
        </w:rPr>
        <w:t>YDN Magazine</w:t>
      </w:r>
      <w:r w:rsidRPr="00396376">
        <w:rPr>
          <w:rFonts w:eastAsia="Times New Roman"/>
        </w:rPr>
        <w:t xml:space="preserve"> April 30, 2011. </w:t>
      </w:r>
      <w:hyperlink r:id="rId52" w:history="1">
        <w:r w:rsidRPr="00396376">
          <w:rPr>
            <w:rStyle w:val="Hyperlink"/>
          </w:rPr>
          <w:t>http://yaledailynews.com/magazine/2011/04/13/how-yale-press-took-over-art-publishing/</w:t>
        </w:r>
      </w:hyperlink>
    </w:p>
    <w:p w:rsidR="006B2182" w:rsidRPr="00396376" w:rsidRDefault="006B2182" w:rsidP="006B2182">
      <w:pPr>
        <w:pStyle w:val="ListParagraph"/>
        <w:numPr>
          <w:ilvl w:val="0"/>
          <w:numId w:val="2"/>
        </w:numPr>
        <w:spacing w:line="240" w:lineRule="auto"/>
      </w:pPr>
      <w:r w:rsidRPr="00396376">
        <w:t xml:space="preserve">L.A. Art ONLINE: Learning from the Getty’s Electronic Cataloguing Initiative. </w:t>
      </w:r>
      <w:hyperlink r:id="rId53" w:history="1">
        <w:r w:rsidRPr="00396376">
          <w:rPr>
            <w:rStyle w:val="Hyperlink"/>
          </w:rPr>
          <w:t>http://getty.edu/grants/pdfs/LA_Art_Online_Report.pdf</w:t>
        </w:r>
      </w:hyperlink>
      <w:r w:rsidRPr="00396376">
        <w:t xml:space="preserve"> </w:t>
      </w:r>
    </w:p>
    <w:p w:rsidR="006B2182" w:rsidRPr="00396376" w:rsidRDefault="006B2182" w:rsidP="006B2182">
      <w:pPr>
        <w:pStyle w:val="NoSpacing"/>
        <w:numPr>
          <w:ilvl w:val="0"/>
          <w:numId w:val="2"/>
        </w:numPr>
        <w:rPr>
          <w:rFonts w:eastAsia="Times New Roman" w:cs="Times New Roman"/>
        </w:rPr>
      </w:pPr>
      <w:r w:rsidRPr="00396376">
        <w:rPr>
          <w:rFonts w:eastAsia="Times New Roman" w:cs="Times New Roman"/>
        </w:rPr>
        <w:t>Whalen, Maureen.  "What's Wrong With This Picture?  An Examination of Art Historians' Attitudes About Electronic Publishing Opportunities and the Consequences of Their Co</w:t>
      </w:r>
      <w:r w:rsidR="00731F6D">
        <w:rPr>
          <w:rFonts w:eastAsia="Times New Roman" w:cs="Times New Roman"/>
        </w:rPr>
        <w:t>ntinuing Love Affair with Print</w:t>
      </w:r>
      <w:r w:rsidRPr="00396376">
        <w:rPr>
          <w:rFonts w:eastAsia="Times New Roman" w:cs="Times New Roman"/>
        </w:rPr>
        <w:t>,</w:t>
      </w:r>
      <w:r w:rsidR="00731F6D">
        <w:rPr>
          <w:rFonts w:eastAsia="Times New Roman" w:cs="Times New Roman"/>
        </w:rPr>
        <w:t>”</w:t>
      </w:r>
      <w:r w:rsidRPr="00396376">
        <w:rPr>
          <w:rFonts w:eastAsia="Times New Roman" w:cs="Times New Roman"/>
        </w:rPr>
        <w:t xml:space="preserve"> </w:t>
      </w:r>
      <w:r w:rsidRPr="00396376">
        <w:rPr>
          <w:rFonts w:eastAsia="Times New Roman" w:cs="Times New Roman"/>
          <w:i/>
          <w:iCs/>
        </w:rPr>
        <w:t>Art Documentation</w:t>
      </w:r>
      <w:r w:rsidRPr="00396376">
        <w:rPr>
          <w:rFonts w:eastAsia="Times New Roman" w:cs="Times New Roman"/>
        </w:rPr>
        <w:t xml:space="preserve"> 28:2 (2009): 13-22. </w:t>
      </w:r>
    </w:p>
    <w:p w:rsidR="006B2182" w:rsidRPr="00396376" w:rsidRDefault="006B2182" w:rsidP="006B2182">
      <w:pPr>
        <w:pStyle w:val="NoSpacing"/>
        <w:rPr>
          <w:rFonts w:eastAsia="Times New Roman" w:cs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>JANUARY 29 (W):  Artists' Book Collections &amp; Artists’ Self-Publishing</w:t>
      </w:r>
    </w:p>
    <w:p w:rsidR="006B2182" w:rsidRPr="00886514" w:rsidRDefault="00886514" w:rsidP="006B2182">
      <w:pPr>
        <w:pStyle w:val="NoSpacing"/>
        <w:rPr>
          <w:i/>
        </w:rPr>
      </w:pPr>
      <w:r>
        <w:rPr>
          <w:i/>
        </w:rPr>
        <w:t xml:space="preserve">*We will first meet in Hanes 215 </w:t>
      </w:r>
      <w:r w:rsidR="006B2182" w:rsidRPr="00886514">
        <w:rPr>
          <w:i/>
        </w:rPr>
        <w:t xml:space="preserve">and then with our guests in the </w:t>
      </w:r>
      <w:r>
        <w:rPr>
          <w:i/>
        </w:rPr>
        <w:t xml:space="preserve">Sloane </w:t>
      </w:r>
      <w:r w:rsidR="006B2182" w:rsidRPr="00886514">
        <w:rPr>
          <w:i/>
        </w:rPr>
        <w:t>Art Library after a short lecture.</w:t>
      </w:r>
    </w:p>
    <w:p w:rsidR="006B2182" w:rsidRDefault="006B2182" w:rsidP="006B2182">
      <w:pPr>
        <w:pStyle w:val="NoSpacing"/>
      </w:pPr>
      <w:r w:rsidRPr="00396376">
        <w:br/>
      </w:r>
      <w:r w:rsidRPr="00396376">
        <w:rPr>
          <w:u w:val="single"/>
        </w:rPr>
        <w:t>Guests:</w:t>
      </w:r>
      <w:r w:rsidRPr="00396376">
        <w:t xml:space="preserve">  Josh Hockensmith (Library Assistant, Sloane Art Library) and Teresa Chapa (Latin American, Iberian and Latina/o Studies Librarian)</w:t>
      </w:r>
    </w:p>
    <w:p w:rsidR="00731F6D" w:rsidRPr="00396376" w:rsidRDefault="00731F6D" w:rsidP="006B2182">
      <w:pPr>
        <w:pStyle w:val="NoSpacing"/>
      </w:pPr>
    </w:p>
    <w:p w:rsidR="006B2182" w:rsidRPr="00396376" w:rsidRDefault="006B2182" w:rsidP="006B2182">
      <w:pPr>
        <w:pStyle w:val="NoSpacing"/>
      </w:pPr>
      <w:r w:rsidRPr="00396376">
        <w:rPr>
          <w:u w:val="single"/>
        </w:rPr>
        <w:t>Videos to watch</w:t>
      </w:r>
      <w:r w:rsidRPr="00396376">
        <w:t xml:space="preserve">: </w:t>
      </w:r>
    </w:p>
    <w:p w:rsidR="006B2182" w:rsidRPr="00396376" w:rsidRDefault="006B2182" w:rsidP="006B2182">
      <w:pPr>
        <w:pStyle w:val="NoSpacing"/>
        <w:numPr>
          <w:ilvl w:val="0"/>
          <w:numId w:val="6"/>
        </w:numPr>
      </w:pPr>
      <w:r w:rsidRPr="00396376">
        <w:rPr>
          <w:i/>
        </w:rPr>
        <w:t>How to Make a Book with Steidl</w:t>
      </w:r>
      <w:r w:rsidRPr="00396376">
        <w:t xml:space="preserve"> (Media Resources Center/MRC Reserves – in the Undergraduate Library)</w:t>
      </w:r>
    </w:p>
    <w:p w:rsidR="006B2182" w:rsidRPr="00396376" w:rsidRDefault="006B2182" w:rsidP="006B2182">
      <w:pPr>
        <w:pStyle w:val="NoSpacing"/>
        <w:numPr>
          <w:ilvl w:val="0"/>
          <w:numId w:val="6"/>
        </w:numPr>
      </w:pPr>
      <w:r w:rsidRPr="00396376">
        <w:rPr>
          <w:rFonts w:eastAsia="Times New Roman"/>
          <w:i/>
          <w:iCs/>
        </w:rPr>
        <w:t>Craft in America (PBS) video – Julie Chen</w:t>
      </w:r>
      <w:r w:rsidRPr="00396376">
        <w:rPr>
          <w:rFonts w:eastAsia="Times New Roman"/>
        </w:rPr>
        <w:t xml:space="preserve">: </w:t>
      </w:r>
      <w:hyperlink r:id="rId54" w:history="1">
        <w:r w:rsidRPr="00396376">
          <w:rPr>
            <w:rFonts w:eastAsia="Times New Roman"/>
          </w:rPr>
          <w:t> </w:t>
        </w:r>
      </w:hyperlink>
      <w:hyperlink r:id="rId55" w:history="1">
        <w:r w:rsidRPr="00396376">
          <w:rPr>
            <w:rFonts w:eastAsia="Times New Roman"/>
            <w:u w:val="single"/>
          </w:rPr>
          <w:t>http://www.craftinamerica.org/artists_paper/?</w:t>
        </w:r>
      </w:hyperlink>
    </w:p>
    <w:p w:rsidR="006B2182" w:rsidRPr="00396376" w:rsidRDefault="006B2182" w:rsidP="006B2182">
      <w:pPr>
        <w:pStyle w:val="NoSpacing"/>
        <w:numPr>
          <w:ilvl w:val="0"/>
          <w:numId w:val="6"/>
        </w:numPr>
        <w:rPr>
          <w:rStyle w:val="watch-title"/>
          <w:i/>
        </w:rPr>
      </w:pPr>
      <w:r w:rsidRPr="00396376">
        <w:rPr>
          <w:rStyle w:val="watch-title"/>
          <w:rFonts w:cs="Arial"/>
          <w:i/>
          <w:bdr w:val="none" w:sz="0" w:space="0" w:color="auto" w:frame="1"/>
        </w:rPr>
        <w:t xml:space="preserve">Sol LeWitt: A Wall Drawing Retrospective </w:t>
      </w:r>
      <w:r w:rsidRPr="00396376">
        <w:rPr>
          <w:rStyle w:val="watch-title"/>
          <w:rFonts w:cs="Arial"/>
          <w:bdr w:val="none" w:sz="0" w:space="0" w:color="auto" w:frame="1"/>
        </w:rPr>
        <w:t xml:space="preserve">(MassMOCA): </w:t>
      </w:r>
      <w:hyperlink r:id="rId56" w:history="1">
        <w:r w:rsidRPr="00396376">
          <w:rPr>
            <w:rStyle w:val="Hyperlink"/>
            <w:rFonts w:cs="Arial"/>
            <w:bdr w:val="none" w:sz="0" w:space="0" w:color="auto" w:frame="1"/>
          </w:rPr>
          <w:t>http://youtu.be/c4cgB4vJ2XY</w:t>
        </w:r>
      </w:hyperlink>
      <w:r w:rsidRPr="00396376">
        <w:rPr>
          <w:rStyle w:val="watch-title"/>
          <w:rFonts w:cs="Arial"/>
          <w:bdr w:val="none" w:sz="0" w:space="0" w:color="auto" w:frame="1"/>
        </w:rPr>
        <w:t xml:space="preserve"> </w:t>
      </w:r>
    </w:p>
    <w:p w:rsidR="006B2182" w:rsidRPr="00396376" w:rsidRDefault="006B2182" w:rsidP="006B2182">
      <w:pPr>
        <w:pStyle w:val="NoSpacing"/>
        <w:numPr>
          <w:ilvl w:val="0"/>
          <w:numId w:val="6"/>
        </w:numPr>
        <w:rPr>
          <w:i/>
        </w:rPr>
      </w:pPr>
      <w:r w:rsidRPr="00396376">
        <w:rPr>
          <w:rStyle w:val="watch-title"/>
          <w:rFonts w:cs="Arial"/>
          <w:i/>
          <w:bdr w:val="none" w:sz="0" w:space="0" w:color="auto" w:frame="1"/>
        </w:rPr>
        <w:t>Ed Ruscha Interview with Christophe Cherix.</w:t>
      </w:r>
      <w:r w:rsidRPr="00396376">
        <w:rPr>
          <w:i/>
        </w:rPr>
        <w:t xml:space="preserve">  </w:t>
      </w:r>
      <w:r w:rsidRPr="00396376">
        <w:t xml:space="preserve">MOMA Artist Oral History Initiative. </w:t>
      </w:r>
      <w:hyperlink r:id="rId57" w:history="1">
        <w:r w:rsidRPr="00396376">
          <w:rPr>
            <w:rStyle w:val="Hyperlink"/>
            <w:i/>
          </w:rPr>
          <w:t>http://www.moma.org/explore/multimedia/videos/210/1105</w:t>
        </w:r>
      </w:hyperlink>
      <w:r w:rsidRPr="00396376">
        <w:rPr>
          <w:i/>
        </w:rPr>
        <w:t xml:space="preserve"> </w:t>
      </w:r>
    </w:p>
    <w:p w:rsidR="006B2182" w:rsidRPr="00396376" w:rsidRDefault="006B2182" w:rsidP="006B2182">
      <w:pPr>
        <w:pStyle w:val="NoSpacing"/>
        <w:numPr>
          <w:ilvl w:val="0"/>
          <w:numId w:val="6"/>
        </w:numPr>
        <w:rPr>
          <w:i/>
        </w:rPr>
      </w:pPr>
      <w:r w:rsidRPr="00396376">
        <w:rPr>
          <w:rStyle w:val="watch-title"/>
          <w:rFonts w:cs="Arial"/>
          <w:i/>
          <w:bdr w:val="none" w:sz="0" w:space="0" w:color="auto" w:frame="1"/>
        </w:rPr>
        <w:t>Robert Adams:</w:t>
      </w:r>
      <w:r w:rsidRPr="00396376">
        <w:rPr>
          <w:i/>
        </w:rPr>
        <w:t xml:space="preserve"> Books &amp; Gravures (ART21) </w:t>
      </w:r>
      <w:hyperlink r:id="rId58" w:history="1">
        <w:r w:rsidRPr="00396376">
          <w:rPr>
            <w:rStyle w:val="Hyperlink"/>
            <w:i/>
          </w:rPr>
          <w:t>http://www.youtube.com/watch?v=j0HNRBj40cc&amp;feature=share&amp;list=PL9461961E1AD6BD70&amp;index=1</w:t>
        </w:r>
      </w:hyperlink>
      <w:r w:rsidRPr="00396376">
        <w:rPr>
          <w:i/>
        </w:rPr>
        <w:t xml:space="preserve"> 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u w:val="single"/>
        </w:rPr>
        <w:t>Examine</w:t>
      </w:r>
      <w:r w:rsidRPr="00396376">
        <w:rPr>
          <w:rFonts w:eastAsia="Times New Roman"/>
        </w:rPr>
        <w:t>:</w:t>
      </w:r>
    </w:p>
    <w:p w:rsidR="006B2182" w:rsidRPr="00396376" w:rsidRDefault="006B2182" w:rsidP="006B2182">
      <w:pPr>
        <w:pStyle w:val="ListParagraph"/>
        <w:numPr>
          <w:ilvl w:val="0"/>
          <w:numId w:val="17"/>
        </w:numPr>
        <w:spacing w:line="240" w:lineRule="auto"/>
      </w:pPr>
      <w:r w:rsidRPr="00396376">
        <w:t>LeWitt, Sol. </w:t>
      </w:r>
      <w:r w:rsidRPr="00731F6D">
        <w:rPr>
          <w:u w:val="single"/>
        </w:rPr>
        <w:t>Six Wall Drawings: Arcs with Straight Lines, Non-straight Lines and Broken Lines</w:t>
      </w:r>
      <w:r w:rsidRPr="00396376">
        <w:t>. Houston: Cusack Gallery, 1973. (Art Library Artists' Book Collection N7433.4.L48 S68 1973</w:t>
      </w:r>
      <w:r w:rsidR="00731F6D">
        <w:t xml:space="preserve"> – request at the service desk – Library Use Only</w:t>
      </w:r>
      <w:r w:rsidRPr="00396376">
        <w:t>)</w:t>
      </w:r>
    </w:p>
    <w:p w:rsidR="006B2182" w:rsidRPr="00396376" w:rsidRDefault="006B2182" w:rsidP="006B2182">
      <w:pPr>
        <w:pStyle w:val="ListParagraph"/>
        <w:numPr>
          <w:ilvl w:val="0"/>
          <w:numId w:val="16"/>
        </w:numPr>
        <w:spacing w:line="240" w:lineRule="auto"/>
      </w:pPr>
      <w:r w:rsidRPr="00396376">
        <w:t>Parr, Martin. </w:t>
      </w:r>
      <w:r w:rsidRPr="00731F6D">
        <w:rPr>
          <w:u w:val="single"/>
        </w:rPr>
        <w:t>The Photobook: a History</w:t>
      </w:r>
      <w:r w:rsidRPr="00396376">
        <w:t>. London; New York: Phaidon, 2004. (Art Library Reserve TR15 .P34 2004 v.1-2)</w:t>
      </w:r>
    </w:p>
    <w:p w:rsidR="006B2182" w:rsidRPr="00396376" w:rsidRDefault="006B2182" w:rsidP="006B2182">
      <w:pPr>
        <w:spacing w:line="240" w:lineRule="auto"/>
      </w:pPr>
      <w:r w:rsidRPr="00396376">
        <w:rPr>
          <w:rFonts w:eastAsia="Times New Roman"/>
          <w:u w:val="single"/>
        </w:rPr>
        <w:t>Required Reading</w:t>
      </w:r>
      <w:r w:rsidRPr="00396376">
        <w:rPr>
          <w:rFonts w:eastAsia="Times New Roman"/>
        </w:rPr>
        <w:t>:</w:t>
      </w:r>
    </w:p>
    <w:p w:rsidR="006B2182" w:rsidRPr="00396376" w:rsidRDefault="006B2182" w:rsidP="006B2182">
      <w:pPr>
        <w:pStyle w:val="NoSpacing"/>
        <w:numPr>
          <w:ilvl w:val="0"/>
          <w:numId w:val="15"/>
        </w:numPr>
        <w:rPr>
          <w:rFonts w:eastAsia="Times New Roman"/>
        </w:rPr>
      </w:pPr>
      <w:r w:rsidRPr="00396376">
        <w:rPr>
          <w:rFonts w:cs="Arial"/>
          <w:bCs/>
          <w:shd w:val="clear" w:color="auto" w:fill="FFFFFF"/>
        </w:rPr>
        <w:t xml:space="preserve">Phillpot, Clive.  “Books by Artists and Books as Art,” in </w:t>
      </w:r>
      <w:r w:rsidRPr="00477387">
        <w:rPr>
          <w:rFonts w:cs="Arial"/>
          <w:bCs/>
          <w:u w:val="single"/>
          <w:shd w:val="clear" w:color="auto" w:fill="FFFFFF"/>
        </w:rPr>
        <w:t>Booktrek: selected essays on artists' books</w:t>
      </w:r>
      <w:r w:rsidRPr="00396376">
        <w:rPr>
          <w:rFonts w:cs="Arial"/>
          <w:bCs/>
          <w:shd w:val="clear" w:color="auto" w:fill="FFFFFF"/>
        </w:rPr>
        <w:t xml:space="preserve"> (1972-2010): 184-207.</w:t>
      </w:r>
      <w:r w:rsidR="00731F6D">
        <w:rPr>
          <w:rFonts w:cs="Arial"/>
          <w:bCs/>
          <w:shd w:val="clear" w:color="auto" w:fill="FFFFFF"/>
        </w:rPr>
        <w:t xml:space="preserve"> </w:t>
      </w:r>
      <w:r w:rsidR="00731F6D" w:rsidRPr="00396376">
        <w:t>(</w:t>
      </w:r>
      <w:r w:rsidR="00731F6D" w:rsidRPr="00731F6D">
        <w:rPr>
          <w:rFonts w:cs="Arial"/>
          <w:shd w:val="clear" w:color="auto" w:fill="FFFFFF"/>
        </w:rPr>
        <w:t>N7433.3 .P45 2013</w:t>
      </w:r>
      <w:r w:rsidR="00731F6D" w:rsidRPr="00731F6D">
        <w:rPr>
          <w:rStyle w:val="apple-converted-space"/>
          <w:rFonts w:cs="Arial"/>
          <w:shd w:val="clear" w:color="auto" w:fill="FFFFFF"/>
        </w:rPr>
        <w:t> </w:t>
      </w:r>
      <w:r w:rsidR="00731F6D" w:rsidRPr="00731F6D">
        <w:t xml:space="preserve"> Art </w:t>
      </w:r>
      <w:r w:rsidR="00731F6D" w:rsidRPr="00396376">
        <w:t>Library Reserve</w:t>
      </w:r>
      <w:r w:rsidR="00731F6D">
        <w:t>)</w:t>
      </w:r>
    </w:p>
    <w:p w:rsidR="006B2182" w:rsidRPr="00396376" w:rsidRDefault="006B2182" w:rsidP="006B2182">
      <w:pPr>
        <w:pStyle w:val="NoSpacing"/>
        <w:numPr>
          <w:ilvl w:val="0"/>
          <w:numId w:val="15"/>
        </w:numPr>
        <w:rPr>
          <w:rFonts w:eastAsia="Times New Roman"/>
        </w:rPr>
      </w:pPr>
      <w:r w:rsidRPr="00396376">
        <w:rPr>
          <w:rFonts w:eastAsia="Times New Roman"/>
        </w:rPr>
        <w:lastRenderedPageBreak/>
        <w:t xml:space="preserve">Drucker, Johanna. </w:t>
      </w:r>
      <w:r w:rsidRPr="00396376">
        <w:t>"The Artist's Book as Idea and Form</w:t>
      </w:r>
      <w:r w:rsidRPr="00396376">
        <w:rPr>
          <w:rFonts w:eastAsia="Times New Roman"/>
          <w:i/>
          <w:iCs/>
        </w:rPr>
        <w:t>,”</w:t>
      </w:r>
      <w:r w:rsidRPr="00477387">
        <w:rPr>
          <w:rFonts w:eastAsia="Times New Roman"/>
          <w:iCs/>
        </w:rPr>
        <w:t xml:space="preserve"> in</w:t>
      </w:r>
      <w:r w:rsidRPr="00396376">
        <w:rPr>
          <w:rFonts w:eastAsia="Times New Roman"/>
          <w:i/>
          <w:iCs/>
        </w:rPr>
        <w:t xml:space="preserve"> </w:t>
      </w:r>
      <w:r w:rsidRPr="00477387">
        <w:rPr>
          <w:rFonts w:eastAsia="Times New Roman"/>
          <w:iCs/>
          <w:u w:val="single"/>
        </w:rPr>
        <w:t>The Century of Artists' Books</w:t>
      </w:r>
      <w:r w:rsidRPr="00396376">
        <w:rPr>
          <w:rFonts w:eastAsia="Times New Roman"/>
        </w:rPr>
        <w:t>. New York City: Granary Books, 2004.  (Art Library Reserve N7433.3 .D78 2004); 1-19.</w:t>
      </w:r>
    </w:p>
    <w:p w:rsidR="006B2182" w:rsidRPr="00396376" w:rsidRDefault="006B2182" w:rsidP="006B2182">
      <w:pPr>
        <w:pStyle w:val="ListParagraph"/>
        <w:numPr>
          <w:ilvl w:val="0"/>
          <w:numId w:val="15"/>
        </w:numPr>
        <w:spacing w:line="240" w:lineRule="auto"/>
      </w:pPr>
      <w:r w:rsidRPr="00396376">
        <w:t>Chang, Laurie Whitehill. "Making connections, creating dialogues: artists' books at Rhode Island School of Design</w:t>
      </w:r>
      <w:r w:rsidR="00477387">
        <w:t>,</w:t>
      </w:r>
      <w:r w:rsidRPr="00396376">
        <w:t>" </w:t>
      </w:r>
      <w:r w:rsidRPr="00396376">
        <w:rPr>
          <w:i/>
        </w:rPr>
        <w:t>Art Libraries Journal</w:t>
      </w:r>
      <w:r w:rsidRPr="00396376">
        <w:t xml:space="preserve"> 32:2 (2007): 10-14. </w:t>
      </w:r>
    </w:p>
    <w:p w:rsidR="006B2182" w:rsidRPr="00396376" w:rsidRDefault="006B2182" w:rsidP="006B2182">
      <w:pPr>
        <w:pStyle w:val="ListParagraph"/>
        <w:numPr>
          <w:ilvl w:val="0"/>
          <w:numId w:val="15"/>
        </w:numPr>
        <w:spacing w:after="0" w:line="240" w:lineRule="auto"/>
      </w:pPr>
      <w:r w:rsidRPr="00396376">
        <w:rPr>
          <w:rFonts w:eastAsia="Times New Roman"/>
        </w:rPr>
        <w:t xml:space="preserve">White, Maria, Patrick Perratt, and Liz Lawes. </w:t>
      </w:r>
      <w:r w:rsidRPr="00477387">
        <w:rPr>
          <w:rFonts w:eastAsia="Times New Roman"/>
          <w:iCs/>
          <w:u w:val="single"/>
        </w:rPr>
        <w:t>Artists' Books: A Cataloguers' Manual</w:t>
      </w:r>
      <w:r w:rsidRPr="00396376">
        <w:rPr>
          <w:rFonts w:eastAsia="Times New Roman"/>
        </w:rPr>
        <w:t xml:space="preserve">. London: ARLIS/UK &amp; Ireland, 2006. </w:t>
      </w:r>
      <w:r w:rsidR="00B6695C">
        <w:rPr>
          <w:rFonts w:eastAsia="Times New Roman"/>
        </w:rPr>
        <w:t>(Art Library</w:t>
      </w:r>
      <w:r w:rsidRPr="00396376">
        <w:rPr>
          <w:rFonts w:eastAsia="Times New Roman"/>
        </w:rPr>
        <w:t xml:space="preserve"> Reserve)</w:t>
      </w:r>
    </w:p>
    <w:p w:rsidR="006B2182" w:rsidRPr="00396376" w:rsidRDefault="006B2182" w:rsidP="006B2182">
      <w:pPr>
        <w:pStyle w:val="ListParagraph"/>
        <w:spacing w:after="0" w:line="240" w:lineRule="auto"/>
      </w:pPr>
    </w:p>
    <w:p w:rsidR="006B2182" w:rsidRPr="00396376" w:rsidRDefault="006B2182" w:rsidP="006B2182">
      <w:pPr>
        <w:spacing w:line="240" w:lineRule="auto"/>
        <w:rPr>
          <w:rFonts w:eastAsia="Calibri" w:cs="Calibri"/>
          <w:u w:val="single"/>
        </w:rPr>
      </w:pPr>
      <w:r w:rsidRPr="00396376">
        <w:rPr>
          <w:rFonts w:eastAsia="Times New Roman"/>
          <w:b/>
        </w:rPr>
        <w:t>FEBRUARY 3 and 5 (M and W):  VR Cataloging Issues</w:t>
      </w:r>
      <w:r w:rsidRPr="00396376">
        <w:rPr>
          <w:rFonts w:eastAsia="Times New Roman"/>
        </w:rPr>
        <w:t xml:space="preserve"> </w:t>
      </w:r>
    </w:p>
    <w:p w:rsidR="006B2182" w:rsidRPr="00396376" w:rsidRDefault="006B2182" w:rsidP="006B2182">
      <w:pPr>
        <w:spacing w:after="0" w:line="240" w:lineRule="auto"/>
        <w:jc w:val="both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Required Reading:</w:t>
      </w:r>
    </w:p>
    <w:p w:rsidR="006B2182" w:rsidRPr="00886514" w:rsidRDefault="006B2182" w:rsidP="00886514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886514">
        <w:rPr>
          <w:rFonts w:eastAsia="Calibri" w:cs="Calibri"/>
        </w:rPr>
        <w:t>“VRA Core Categories, Version 4.0,”</w:t>
      </w:r>
      <w:hyperlink r:id="rId59" w:history="1">
        <w:r w:rsidRPr="00886514">
          <w:rPr>
            <w:rFonts w:eastAsia="Calibri" w:cs="Calibri"/>
          </w:rPr>
          <w:t xml:space="preserve"> </w:t>
        </w:r>
      </w:hyperlink>
      <w:r w:rsidRPr="00396376">
        <w:t xml:space="preserve"> </w:t>
      </w:r>
      <w:r w:rsidRPr="00886514">
        <w:rPr>
          <w:u w:val="single"/>
        </w:rPr>
        <w:t>vraweb.org/projects/vracore4/index.html</w:t>
      </w:r>
      <w:r w:rsidRPr="00396376">
        <w:t xml:space="preserve"> </w:t>
      </w:r>
      <w:r w:rsidRPr="00886514">
        <w:rPr>
          <w:rFonts w:eastAsia="Calibri" w:cs="Calibri"/>
        </w:rPr>
        <w:t>and links</w:t>
      </w:r>
    </w:p>
    <w:p w:rsidR="006B2182" w:rsidRPr="00886514" w:rsidRDefault="006B2182" w:rsidP="00886514">
      <w:pPr>
        <w:pStyle w:val="ListParagraph"/>
        <w:numPr>
          <w:ilvl w:val="0"/>
          <w:numId w:val="16"/>
        </w:numPr>
        <w:spacing w:after="0" w:line="240" w:lineRule="auto"/>
        <w:rPr>
          <w:rFonts w:eastAsia="Calibri" w:cs="Calibri"/>
        </w:rPr>
      </w:pPr>
      <w:r w:rsidRPr="00886514">
        <w:rPr>
          <w:rFonts w:eastAsia="Calibri" w:cs="Calibri"/>
        </w:rPr>
        <w:t xml:space="preserve">“Cataloguing Cultural Objects” </w:t>
      </w:r>
      <w:r w:rsidRPr="00886514">
        <w:rPr>
          <w:u w:val="single"/>
        </w:rPr>
        <w:t>cco.vrafoundation.org/</w:t>
      </w:r>
      <w:r w:rsidRPr="00886514">
        <w:rPr>
          <w:rFonts w:eastAsia="Calibri" w:cs="Calibri"/>
          <w:u w:val="single"/>
        </w:rPr>
        <w:t>,</w:t>
      </w:r>
      <w:r w:rsidRPr="00886514">
        <w:rPr>
          <w:rFonts w:eastAsia="Calibri" w:cs="Calibri"/>
        </w:rPr>
        <w:t xml:space="preserve"> especially focusing on introduction</w:t>
      </w:r>
    </w:p>
    <w:p w:rsidR="006B2182" w:rsidRPr="00886514" w:rsidRDefault="006B2182" w:rsidP="00886514">
      <w:pPr>
        <w:pStyle w:val="ListParagraph"/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886514">
        <w:rPr>
          <w:rFonts w:eastAsia="Calibri" w:cs="Calibri"/>
        </w:rPr>
        <w:t xml:space="preserve">Murtha Baca ed., </w:t>
      </w:r>
      <w:r w:rsidRPr="00886514">
        <w:rPr>
          <w:rFonts w:eastAsia="Calibri" w:cs="Calibri"/>
          <w:i/>
          <w:iCs/>
        </w:rPr>
        <w:t xml:space="preserve">Introduction to Art Image Access: Issues, Tools, Standards, Strategies, </w:t>
      </w:r>
      <w:r w:rsidRPr="00886514">
        <w:rPr>
          <w:rFonts w:eastAsia="Calibri" w:cs="Calibri"/>
        </w:rPr>
        <w:t>Getty Research Institute, 2002</w:t>
      </w:r>
      <w:r w:rsidR="00A47086">
        <w:rPr>
          <w:rFonts w:eastAsia="Calibri" w:cs="Calibri"/>
        </w:rPr>
        <w:t xml:space="preserve">. </w:t>
      </w:r>
      <w:r w:rsidRPr="00886514">
        <w:rPr>
          <w:rFonts w:eastAsia="Calibri" w:cs="Calibri"/>
        </w:rPr>
        <w:t xml:space="preserve">Z695.718.I67 2002. (e-pub available at </w:t>
      </w:r>
      <w:hyperlink r:id="rId60" w:history="1">
        <w:r w:rsidR="00477387">
          <w:rPr>
            <w:rStyle w:val="Hyperlink"/>
          </w:rPr>
          <w:t>http://www.getty.edu/publications/digital.html</w:t>
        </w:r>
      </w:hyperlink>
      <w:r w:rsidRPr="00886514">
        <w:rPr>
          <w:rFonts w:eastAsia="Calibri" w:cs="Calibri"/>
        </w:rPr>
        <w:t>)</w:t>
      </w:r>
    </w:p>
    <w:p w:rsidR="006B2182" w:rsidRPr="00886514" w:rsidRDefault="006B2182" w:rsidP="00886514">
      <w:pPr>
        <w:pStyle w:val="ListParagraph"/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886514">
        <w:rPr>
          <w:rFonts w:eastAsia="Calibri" w:cs="Calibri"/>
        </w:rPr>
        <w:t xml:space="preserve">Harpring, Patricia, “Development of the Getty Vocabularies: ATT, TGN, ULAN, and Cona.” </w:t>
      </w:r>
      <w:r w:rsidRPr="00A47086">
        <w:rPr>
          <w:rFonts w:cs="Helvetica"/>
          <w:i/>
          <w:bdr w:val="none" w:sz="0" w:space="0" w:color="auto" w:frame="1"/>
        </w:rPr>
        <w:t>Art Documentation: Bulletin of the Art Libraries Society of North America</w:t>
      </w:r>
      <w:r w:rsidR="00A47086">
        <w:rPr>
          <w:rFonts w:cs="Helvetica"/>
        </w:rPr>
        <w:t>,</w:t>
      </w:r>
      <w:r w:rsidRPr="00886514">
        <w:rPr>
          <w:rFonts w:cs="Helvetica"/>
        </w:rPr>
        <w:t xml:space="preserve"> Spring2010, Vol. 29 Issue 1, p67-72, </w:t>
      </w:r>
      <w:hyperlink r:id="rId61" w:history="1">
        <w:r w:rsidRPr="00886514">
          <w:rPr>
            <w:rStyle w:val="Hyperlink"/>
            <w:rFonts w:cs="Helvetica"/>
          </w:rPr>
          <w:t>https://auth.lib.unc.edu/ezproxy_auth.php?url=http://search.ebscohost.com/login.aspx?direct=true&amp;db=llf&amp;AN=502989105&amp;site=ehost-live&amp;scope=site</w:t>
        </w:r>
      </w:hyperlink>
    </w:p>
    <w:p w:rsidR="006B2182" w:rsidRPr="00886514" w:rsidRDefault="006B2182" w:rsidP="00886514">
      <w:pPr>
        <w:pStyle w:val="ListParagraph"/>
        <w:numPr>
          <w:ilvl w:val="0"/>
          <w:numId w:val="16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886514">
        <w:rPr>
          <w:rFonts w:eastAsia="Calibri" w:cs="Calibri"/>
        </w:rPr>
        <w:t xml:space="preserve">Harpring, Patricia, </w:t>
      </w:r>
      <w:r w:rsidRPr="00886514">
        <w:rPr>
          <w:rFonts w:eastAsia="Calibri" w:cs="Calibri"/>
          <w:i/>
          <w:iCs/>
        </w:rPr>
        <w:t>Introduction to Controlled Vocabularies: Terminology for Art, Architecture, and Other Cultural Works</w:t>
      </w:r>
      <w:r w:rsidRPr="00886514">
        <w:rPr>
          <w:rFonts w:eastAsia="Calibri" w:cs="Calibri"/>
        </w:rPr>
        <w:t>, Getty Research Institute, 2010, as much as you can get through (e-pub available at www.getty.edu/research/publications/electronic_publictions)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rPr>
          <w:rFonts w:eastAsia="Times New Roman"/>
          <w:highlight w:val="yellow"/>
        </w:rPr>
      </w:pPr>
      <w:r w:rsidRPr="00396376">
        <w:rPr>
          <w:rFonts w:eastAsia="Times New Roman"/>
          <w:b/>
        </w:rPr>
        <w:t>FEBRUARY 10 (M):  Cataloging Art Library Collections –</w:t>
      </w:r>
      <w:r w:rsidRPr="00396376">
        <w:rPr>
          <w:rFonts w:eastAsia="Times New Roman"/>
        </w:rPr>
        <w:br/>
      </w:r>
      <w:r w:rsidRPr="00396376">
        <w:rPr>
          <w:rFonts w:eastAsia="Times New Roman"/>
          <w:u w:val="single"/>
        </w:rPr>
        <w:t>guest</w:t>
      </w:r>
      <w:r w:rsidRPr="00396376">
        <w:rPr>
          <w:rFonts w:eastAsia="Times New Roman"/>
        </w:rPr>
        <w:t xml:space="preserve">:  Joe Collins (Cataloger, Davis Library) </w:t>
      </w:r>
    </w:p>
    <w:p w:rsidR="006B2182" w:rsidRPr="00396376" w:rsidRDefault="006B2182" w:rsidP="006B2182">
      <w:pPr>
        <w:pStyle w:val="NoSpacing"/>
        <w:rPr>
          <w:rFonts w:eastAsia="Times New Roman"/>
          <w:iCs/>
        </w:rPr>
      </w:pPr>
      <w:r w:rsidRPr="00396376">
        <w:rPr>
          <w:rFonts w:eastAsia="Times New Roman"/>
          <w:iCs/>
          <w:u w:val="single"/>
        </w:rPr>
        <w:t>In-class exercise</w:t>
      </w:r>
      <w:r w:rsidRPr="00396376">
        <w:rPr>
          <w:rFonts w:eastAsia="Times New Roman"/>
          <w:iCs/>
        </w:rPr>
        <w:t>:  cataloging artists’ books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Examine:</w:t>
      </w:r>
    </w:p>
    <w:p w:rsidR="006B2182" w:rsidRPr="00396376" w:rsidRDefault="006B2182" w:rsidP="006B2182">
      <w:pPr>
        <w:pStyle w:val="NoSpacing"/>
        <w:numPr>
          <w:ilvl w:val="0"/>
          <w:numId w:val="8"/>
        </w:numPr>
        <w:rPr>
          <w:rFonts w:eastAsia="Times New Roman"/>
        </w:rPr>
      </w:pPr>
      <w:r w:rsidRPr="00396376">
        <w:rPr>
          <w:rFonts w:eastAsia="Times New Roman"/>
        </w:rPr>
        <w:t xml:space="preserve">ARLIS/NA Cataloging Section website &amp; documents: </w:t>
      </w:r>
      <w:hyperlink r:id="rId62" w:history="1">
        <w:r w:rsidRPr="00396376">
          <w:rPr>
            <w:rFonts w:eastAsia="Times New Roman"/>
          </w:rPr>
          <w:t> </w:t>
        </w:r>
        <w:r w:rsidRPr="00396376">
          <w:rPr>
            <w:rFonts w:eastAsia="Times New Roman"/>
            <w:u w:val="single"/>
          </w:rPr>
          <w:t>http://www.arlisna.org/organization/sec/cataloging/index.html</w:t>
        </w:r>
      </w:hyperlink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7"/>
        </w:numPr>
        <w:rPr>
          <w:rFonts w:eastAsia="Times New Roman"/>
        </w:rPr>
      </w:pPr>
      <w:r w:rsidRPr="00396376">
        <w:rPr>
          <w:rFonts w:eastAsia="Times New Roman"/>
        </w:rPr>
        <w:t>Clark, Rachel.  “Cataloging and Classification for Art and Design School Libraries:  Challenges and Considerations”, in The Handbook of Art and Design Librarianship, p113-129. (Art Library Reserve)</w:t>
      </w:r>
    </w:p>
    <w:p w:rsidR="006B2182" w:rsidRPr="00396376" w:rsidRDefault="006B2182" w:rsidP="006B2182">
      <w:pPr>
        <w:pStyle w:val="NoSpacing"/>
        <w:numPr>
          <w:ilvl w:val="0"/>
          <w:numId w:val="7"/>
        </w:numPr>
        <w:rPr>
          <w:rFonts w:eastAsia="Times New Roman"/>
        </w:rPr>
      </w:pPr>
      <w:r w:rsidRPr="00396376">
        <w:rPr>
          <w:rFonts w:eastAsia="Times New Roman"/>
        </w:rPr>
        <w:t xml:space="preserve">Clarke, Sherman. "Class N, or, Classifying the fine arts using the Library of Congress classification." </w:t>
      </w:r>
      <w:r w:rsidRPr="00396376">
        <w:rPr>
          <w:rFonts w:eastAsia="Times New Roman"/>
          <w:i/>
          <w:iCs/>
        </w:rPr>
        <w:t>Art Libraries Journal</w:t>
      </w:r>
      <w:r w:rsidRPr="00396376">
        <w:rPr>
          <w:rFonts w:eastAsia="Times New Roman"/>
        </w:rPr>
        <w:t xml:space="preserve"> 36, no. 4 (October 2011): 22-25.  (E-Reserve)</w:t>
      </w:r>
    </w:p>
    <w:p w:rsidR="006B2182" w:rsidRPr="00396376" w:rsidRDefault="006B2182" w:rsidP="006B2182">
      <w:pPr>
        <w:pStyle w:val="NoSpacing"/>
        <w:numPr>
          <w:ilvl w:val="0"/>
          <w:numId w:val="7"/>
        </w:numPr>
        <w:rPr>
          <w:rFonts w:eastAsia="Times New Roman"/>
        </w:rPr>
      </w:pPr>
      <w:r w:rsidRPr="00396376">
        <w:t xml:space="preserve">Dyer, Mary Anne and Yuki Hibben. “Developing a Book Art Genre Headings Index,” </w:t>
      </w:r>
      <w:r w:rsidRPr="00396376">
        <w:rPr>
          <w:i/>
        </w:rPr>
        <w:t>Art Documentation: Bulletin of the Art Libraries Society of North America</w:t>
      </w:r>
      <w:r w:rsidRPr="00396376">
        <w:t xml:space="preserve"> 31:1(2012): 57-66.</w:t>
      </w:r>
    </w:p>
    <w:p w:rsidR="006B2182" w:rsidRPr="00396376" w:rsidRDefault="006B2182" w:rsidP="006B2182">
      <w:pPr>
        <w:pStyle w:val="NoSpacing"/>
        <w:numPr>
          <w:ilvl w:val="0"/>
          <w:numId w:val="7"/>
        </w:numPr>
        <w:rPr>
          <w:rFonts w:eastAsia="Times New Roman"/>
        </w:rPr>
      </w:pPr>
      <w:r w:rsidRPr="00396376">
        <w:rPr>
          <w:rFonts w:eastAsia="Times New Roman"/>
        </w:rPr>
        <w:t xml:space="preserve">Savidge, Jane.  "Chapter 13:  Cataloging and Classification", in </w:t>
      </w:r>
      <w:r w:rsidRPr="00396376">
        <w:rPr>
          <w:rFonts w:eastAsia="Times New Roman"/>
          <w:i/>
          <w:iCs/>
        </w:rPr>
        <w:t>Information Sources in Art, Art History and Design</w:t>
      </w:r>
      <w:r w:rsidRPr="00396376">
        <w:rPr>
          <w:rFonts w:eastAsia="Times New Roman"/>
        </w:rPr>
        <w:t>. Munchen: K.G. Saur, 2001. 90-102.  (Art Library Reference - N58 .I646 2001)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2E260F" w:rsidP="006B2182">
      <w:pPr>
        <w:pStyle w:val="NoSpacing"/>
        <w:rPr>
          <w:rFonts w:eastAsia="Times New Roman"/>
          <w:b/>
        </w:rPr>
      </w:pPr>
      <w:r w:rsidRPr="002E260F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274EE" wp14:editId="125CAE72">
                <wp:simplePos x="0" y="0"/>
                <wp:positionH relativeFrom="column">
                  <wp:posOffset>1076325</wp:posOffset>
                </wp:positionH>
                <wp:positionV relativeFrom="paragraph">
                  <wp:posOffset>48260</wp:posOffset>
                </wp:positionV>
                <wp:extent cx="3594100" cy="276860"/>
                <wp:effectExtent l="0" t="0" r="25400" b="279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7B" w:rsidRPr="00396376" w:rsidRDefault="00E9617B" w:rsidP="002E260F">
                            <w:pPr>
                              <w:pStyle w:val="NoSpacing"/>
                              <w:shd w:val="clear" w:color="auto" w:fill="BFBFBF" w:themeFill="background1" w:themeFillShade="BF"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 w:rsidRPr="00396376">
                              <w:rPr>
                                <w:rFonts w:eastAsia="Times New Roman"/>
                                <w:b/>
                              </w:rPr>
                              <w:t>FEBRUARY 12 (W) – SHORT PAPERS DUE by 5PM</w:t>
                            </w:r>
                          </w:p>
                          <w:p w:rsidR="00E9617B" w:rsidRDefault="00E9617B" w:rsidP="002E260F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3.8pt;width:283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V/IwIAAEQ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">
                <v:textbox>
                  <w:txbxContent>
                    <w:p w:rsidR="00E9617B" w:rsidRPr="00396376" w:rsidRDefault="00E9617B" w:rsidP="002E260F">
                      <w:pPr>
                        <w:pStyle w:val="NoSpacing"/>
                        <w:shd w:val="clear" w:color="auto" w:fill="BFBFBF" w:themeFill="background1" w:themeFillShade="BF"/>
                        <w:jc w:val="center"/>
                        <w:rPr>
                          <w:rFonts w:eastAsia="Times New Roman"/>
                          <w:b/>
                        </w:rPr>
                      </w:pPr>
                      <w:r w:rsidRPr="00396376">
                        <w:rPr>
                          <w:rFonts w:eastAsia="Times New Roman"/>
                          <w:b/>
                        </w:rPr>
                        <w:t>FEBRUARY 12 (W) – SHORT PAPERS DUE by 5PM</w:t>
                      </w:r>
                    </w:p>
                    <w:p w:rsidR="00E9617B" w:rsidRDefault="00E9617B" w:rsidP="002E260F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A2E2D" w:rsidRDefault="00CA2E2D" w:rsidP="00CA2E2D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>FEBRUARY 12</w:t>
      </w:r>
      <w:r>
        <w:rPr>
          <w:rFonts w:eastAsia="Times New Roman"/>
          <w:b/>
        </w:rPr>
        <w:t xml:space="preserve"> &amp; 17</w:t>
      </w:r>
      <w:r w:rsidRPr="00396376">
        <w:rPr>
          <w:rFonts w:eastAsia="Times New Roman"/>
          <w:b/>
        </w:rPr>
        <w:t xml:space="preserve"> (W</w:t>
      </w:r>
      <w:r>
        <w:rPr>
          <w:rFonts w:eastAsia="Times New Roman"/>
          <w:b/>
        </w:rPr>
        <w:t xml:space="preserve"> &amp; M</w:t>
      </w:r>
      <w:r w:rsidRPr="00396376">
        <w:rPr>
          <w:rFonts w:eastAsia="Times New Roman"/>
          <w:b/>
        </w:rPr>
        <w:t xml:space="preserve">):  </w:t>
      </w:r>
    </w:p>
    <w:p w:rsidR="00CA2E2D" w:rsidRPr="00396376" w:rsidRDefault="00CA2E2D" w:rsidP="00CA2E2D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>VR Copyright &amp; Image Access</w:t>
      </w:r>
    </w:p>
    <w:p w:rsidR="00CA2E2D" w:rsidRPr="00396376" w:rsidRDefault="00CA2E2D" w:rsidP="00CA2E2D">
      <w:pPr>
        <w:spacing w:after="0" w:line="240" w:lineRule="auto"/>
        <w:jc w:val="both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Required Reading:</w:t>
      </w:r>
    </w:p>
    <w:p w:rsidR="00CA2E2D" w:rsidRPr="00396376" w:rsidRDefault="00CA2E2D" w:rsidP="00CA2E2D">
      <w:pPr>
        <w:numPr>
          <w:ilvl w:val="0"/>
          <w:numId w:val="34"/>
        </w:numPr>
        <w:tabs>
          <w:tab w:val="num" w:pos="720"/>
        </w:tabs>
        <w:spacing w:after="0" w:line="240" w:lineRule="auto"/>
        <w:jc w:val="both"/>
        <w:rPr>
          <w:rFonts w:eastAsia="Calibri" w:cs="Calibri"/>
        </w:rPr>
      </w:pPr>
      <w:r w:rsidRPr="00396376">
        <w:rPr>
          <w:rFonts w:eastAsia="Calibri" w:cs="Calibri"/>
        </w:rPr>
        <w:t xml:space="preserve">Aoki, Boyle and Jenkins, “Tales from the Public Domain: Bound by Law?” </w:t>
      </w:r>
      <w:r w:rsidRPr="00396376">
        <w:rPr>
          <w:rFonts w:eastAsia="Calibri" w:cs="Calibri"/>
          <w:i/>
        </w:rPr>
        <w:t>VRA Bulletin</w:t>
      </w:r>
      <w:r w:rsidRPr="00396376">
        <w:rPr>
          <w:rFonts w:eastAsia="Calibri" w:cs="Calibri"/>
        </w:rPr>
        <w:t>, Spring 2006 (v. 33, no. 1), pp. 7-46. (E-reserve)</w:t>
      </w:r>
    </w:p>
    <w:p w:rsidR="00CA2E2D" w:rsidRPr="00396376" w:rsidRDefault="00CA2E2D" w:rsidP="00CA2E2D">
      <w:pPr>
        <w:numPr>
          <w:ilvl w:val="0"/>
          <w:numId w:val="34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lastRenderedPageBreak/>
        <w:t xml:space="preserve">Heins and Beckles, </w:t>
      </w:r>
      <w:r w:rsidRPr="00396376">
        <w:rPr>
          <w:rFonts w:eastAsia="Calibri" w:cs="Calibri"/>
          <w:i/>
          <w:iCs/>
        </w:rPr>
        <w:t>Will Fair Use Survive? Free Expression in the Age of Copyright Control</w:t>
      </w:r>
      <w:r w:rsidRPr="00396376">
        <w:rPr>
          <w:rFonts w:eastAsia="Calibri" w:cs="Calibri"/>
        </w:rPr>
        <w:t>, 2005,</w:t>
      </w:r>
      <w:hyperlink r:id="rId63" w:history="1">
        <w:r w:rsidRPr="00396376">
          <w:rPr>
            <w:rFonts w:eastAsia="Calibri" w:cs="Calibri"/>
          </w:rPr>
          <w:t xml:space="preserve"> </w:t>
        </w:r>
      </w:hyperlink>
      <w:r w:rsidRPr="00E93939">
        <w:t xml:space="preserve"> </w:t>
      </w:r>
      <w:hyperlink r:id="rId64" w:history="1">
        <w:r>
          <w:rPr>
            <w:rStyle w:val="Hyperlink"/>
          </w:rPr>
          <w:t>http://www.fepproject.org/policyreports/WillFairUseSurvive.pdf</w:t>
        </w:r>
      </w:hyperlink>
      <w:r w:rsidRPr="00396376">
        <w:rPr>
          <w:rFonts w:eastAsia="Calibri" w:cs="Calibri"/>
        </w:rPr>
        <w:t xml:space="preserve"> </w:t>
      </w:r>
    </w:p>
    <w:p w:rsidR="00CA2E2D" w:rsidRDefault="00CA2E2D" w:rsidP="00CA2E2D">
      <w:pPr>
        <w:numPr>
          <w:ilvl w:val="0"/>
          <w:numId w:val="34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“Intellectual Property Rights/Copyright,”</w:t>
      </w:r>
      <w:hyperlink r:id="rId65" w:history="1">
        <w:r w:rsidRPr="00396376">
          <w:rPr>
            <w:rFonts w:eastAsia="Calibri" w:cs="Calibri"/>
          </w:rPr>
          <w:t xml:space="preserve"> </w:t>
        </w:r>
      </w:hyperlink>
      <w:r w:rsidRPr="00E93939">
        <w:t xml:space="preserve"> </w:t>
      </w:r>
      <w:hyperlink r:id="rId66" w:history="1">
        <w:r>
          <w:rPr>
            <w:rStyle w:val="Hyperlink"/>
          </w:rPr>
          <w:t>http://www.vraweb.org/resources.html</w:t>
        </w:r>
      </w:hyperlink>
    </w:p>
    <w:p w:rsidR="00CA2E2D" w:rsidRDefault="00CA2E2D" w:rsidP="00CA2E2D">
      <w:pPr>
        <w:numPr>
          <w:ilvl w:val="0"/>
          <w:numId w:val="34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UNC copyright policies,</w:t>
      </w:r>
      <w:hyperlink r:id="rId67" w:history="1">
        <w:r w:rsidRPr="00396376">
          <w:rPr>
            <w:rFonts w:eastAsia="Calibri" w:cs="Calibri"/>
          </w:rPr>
          <w:t xml:space="preserve"> </w:t>
        </w:r>
      </w:hyperlink>
      <w:r w:rsidRPr="00E93939">
        <w:t xml:space="preserve"> </w:t>
      </w:r>
      <w:hyperlink r:id="rId68" w:history="1">
        <w:r>
          <w:rPr>
            <w:rStyle w:val="Hyperlink"/>
          </w:rPr>
          <w:t>http://policy.sites.unc.edu/files/2013/05/Copyright.pdf</w:t>
        </w:r>
      </w:hyperlink>
    </w:p>
    <w:p w:rsidR="00CA2E2D" w:rsidRPr="00477387" w:rsidRDefault="00CA2E2D" w:rsidP="00CA2E2D">
      <w:pPr>
        <w:numPr>
          <w:ilvl w:val="0"/>
          <w:numId w:val="34"/>
        </w:numPr>
        <w:spacing w:after="0" w:line="240" w:lineRule="auto"/>
        <w:rPr>
          <w:rFonts w:eastAsia="Calibri" w:cs="Calibri"/>
        </w:rPr>
      </w:pPr>
      <w:r>
        <w:t xml:space="preserve">VRA Statement on the Fair Use of Images for Teaching, Research, and Study:  </w:t>
      </w:r>
      <w:hyperlink r:id="rId69" w:history="1">
        <w:r>
          <w:rPr>
            <w:rStyle w:val="Hyperlink"/>
          </w:rPr>
          <w:t>http://www.vraweb.org/organization/pdf/VRA_FairUse_Statement_Pages_Links.pdf</w:t>
        </w:r>
      </w:hyperlink>
    </w:p>
    <w:p w:rsidR="00CA2E2D" w:rsidRPr="00396376" w:rsidRDefault="00CA2E2D" w:rsidP="00CA2E2D">
      <w:pPr>
        <w:spacing w:after="0" w:line="240" w:lineRule="auto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Further Reading:</w:t>
      </w:r>
    </w:p>
    <w:p w:rsidR="00CA2E2D" w:rsidRPr="00396376" w:rsidRDefault="00CA2E2D" w:rsidP="00CA2E2D">
      <w:pPr>
        <w:numPr>
          <w:ilvl w:val="0"/>
          <w:numId w:val="35"/>
        </w:numPr>
        <w:tabs>
          <w:tab w:val="num" w:pos="720"/>
        </w:tabs>
        <w:spacing w:after="0" w:line="240" w:lineRule="auto"/>
        <w:rPr>
          <w:rFonts w:eastAsia="Calibri" w:cs="Calibri"/>
          <w:i/>
          <w:iCs/>
        </w:rPr>
      </w:pPr>
      <w:r w:rsidRPr="00396376">
        <w:rPr>
          <w:rFonts w:eastAsia="Calibri" w:cs="Calibri"/>
          <w:i/>
          <w:iCs/>
        </w:rPr>
        <w:t>Visual Resources</w:t>
      </w:r>
      <w:r w:rsidRPr="00396376">
        <w:rPr>
          <w:rFonts w:eastAsia="Calibri" w:cs="Calibri"/>
        </w:rPr>
        <w:t>, current issues</w:t>
      </w:r>
    </w:p>
    <w:p w:rsidR="00CA2E2D" w:rsidRPr="00396376" w:rsidRDefault="00CA2E2D" w:rsidP="00CA2E2D">
      <w:pPr>
        <w:numPr>
          <w:ilvl w:val="0"/>
          <w:numId w:val="35"/>
        </w:numPr>
        <w:tabs>
          <w:tab w:val="num" w:pos="720"/>
        </w:tabs>
        <w:spacing w:after="0" w:line="240" w:lineRule="auto"/>
        <w:rPr>
          <w:rFonts w:eastAsia="Calibri" w:cs="Calibri"/>
          <w:i/>
          <w:iCs/>
        </w:rPr>
      </w:pPr>
      <w:r w:rsidRPr="00396376">
        <w:rPr>
          <w:rFonts w:eastAsia="Calibri" w:cs="Calibri"/>
          <w:i/>
          <w:iCs/>
        </w:rPr>
        <w:t>VRA Bulletin</w:t>
      </w:r>
      <w:r w:rsidRPr="00396376">
        <w:rPr>
          <w:rFonts w:eastAsia="Calibri" w:cs="Calibri"/>
        </w:rPr>
        <w:t>, 2000-present</w:t>
      </w:r>
    </w:p>
    <w:p w:rsidR="00CA2E2D" w:rsidRPr="00396376" w:rsidRDefault="00CA2E2D" w:rsidP="00CA2E2D">
      <w:pPr>
        <w:numPr>
          <w:ilvl w:val="0"/>
          <w:numId w:val="35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Free Expression Policy Project,</w:t>
      </w:r>
      <w:hyperlink r:id="rId70" w:history="1">
        <w:r w:rsidRPr="00396376">
          <w:rPr>
            <w:rFonts w:eastAsia="Calibri" w:cs="Calibri"/>
          </w:rPr>
          <w:t xml:space="preserve"> </w:t>
        </w:r>
      </w:hyperlink>
      <w:r w:rsidRPr="00EB260F">
        <w:t xml:space="preserve"> </w:t>
      </w:r>
      <w:hyperlink r:id="rId71" w:history="1">
        <w:r>
          <w:rPr>
            <w:rStyle w:val="Hyperlink"/>
          </w:rPr>
          <w:t>http://www.fepproject.org/</w:t>
        </w:r>
      </w:hyperlink>
      <w:r w:rsidRPr="00396376">
        <w:rPr>
          <w:rFonts w:eastAsia="Calibri" w:cs="Calibri"/>
        </w:rPr>
        <w:t xml:space="preserve"> </w:t>
      </w:r>
    </w:p>
    <w:p w:rsidR="00CA2E2D" w:rsidRDefault="00CA2E2D" w:rsidP="00CA2E2D">
      <w:r w:rsidRPr="00396376">
        <w:rPr>
          <w:rFonts w:eastAsia="Calibri" w:cs="Calibri"/>
        </w:rPr>
        <w:t>Howard Besser:</w:t>
      </w:r>
      <w:r w:rsidRPr="00A47086">
        <w:t xml:space="preserve"> </w:t>
      </w:r>
      <w:hyperlink r:id="rId72" w:history="1">
        <w:r w:rsidRPr="0009786B">
          <w:rPr>
            <w:rStyle w:val="Hyperlink"/>
          </w:rPr>
          <w:t>http://besser.tsoa.nyu.edu/howard/</w:t>
        </w:r>
      </w:hyperlink>
    </w:p>
    <w:p w:rsidR="00CA2E2D" w:rsidRPr="00396376" w:rsidRDefault="00CA2E2D" w:rsidP="00CA2E2D">
      <w:pPr>
        <w:pStyle w:val="NoSpacing"/>
        <w:rPr>
          <w:rFonts w:eastAsia="Times New Roman"/>
          <w:b/>
        </w:rPr>
      </w:pPr>
      <w:r>
        <w:rPr>
          <w:rFonts w:eastAsia="Times New Roman"/>
          <w:b/>
        </w:rPr>
        <w:t xml:space="preserve">FEBRUARY </w:t>
      </w:r>
      <w:r w:rsidRPr="00396376">
        <w:rPr>
          <w:rFonts w:eastAsia="Times New Roman"/>
          <w:b/>
        </w:rPr>
        <w:t>19 (W):</w:t>
      </w:r>
      <w:r w:rsidRPr="00396376">
        <w:rPr>
          <w:rFonts w:eastAsia="Times New Roman"/>
        </w:rPr>
        <w:t xml:space="preserve">  </w:t>
      </w:r>
      <w:r w:rsidRPr="00396376">
        <w:rPr>
          <w:rFonts w:eastAsia="Times New Roman"/>
          <w:b/>
        </w:rPr>
        <w:t>Artists’ Files &amp; Archives, Web Archiving</w:t>
      </w:r>
    </w:p>
    <w:p w:rsidR="00CA2E2D" w:rsidRPr="00396376" w:rsidRDefault="00CA2E2D" w:rsidP="00CA2E2D">
      <w:pPr>
        <w:pStyle w:val="NoSpacing"/>
        <w:rPr>
          <w:u w:val="single"/>
        </w:rPr>
      </w:pPr>
      <w:r w:rsidRPr="00396376">
        <w:rPr>
          <w:u w:val="single"/>
        </w:rPr>
        <w:t>Videos to watch:</w:t>
      </w:r>
    </w:p>
    <w:p w:rsidR="00CA2E2D" w:rsidRPr="00396376" w:rsidRDefault="00CA2E2D" w:rsidP="00CA2E2D">
      <w:pPr>
        <w:pStyle w:val="NoSpacing"/>
        <w:numPr>
          <w:ilvl w:val="0"/>
          <w:numId w:val="21"/>
        </w:numPr>
      </w:pPr>
      <w:r w:rsidRPr="00396376">
        <w:rPr>
          <w:i/>
        </w:rPr>
        <w:t xml:space="preserve">Contemporary Chinese Art: Primary Documents </w:t>
      </w:r>
      <w:r w:rsidRPr="00396376">
        <w:t xml:space="preserve">(MOMA). Friday, October 15, 2010.  </w:t>
      </w:r>
      <w:hyperlink r:id="rId73" w:history="1">
        <w:r w:rsidRPr="00396376">
          <w:rPr>
            <w:rStyle w:val="Hyperlink"/>
          </w:rPr>
          <w:t>http://www.moma.org/explore/multimedia/videos/138/839</w:t>
        </w:r>
      </w:hyperlink>
      <w:r w:rsidRPr="00396376">
        <w:t xml:space="preserve"> </w:t>
      </w:r>
    </w:p>
    <w:p w:rsidR="00CA2E2D" w:rsidRPr="00396376" w:rsidRDefault="00CA2E2D" w:rsidP="00CA2E2D">
      <w:pPr>
        <w:pStyle w:val="ListParagraph"/>
        <w:numPr>
          <w:ilvl w:val="0"/>
          <w:numId w:val="18"/>
        </w:numPr>
        <w:spacing w:line="240" w:lineRule="auto"/>
      </w:pPr>
      <w:r w:rsidRPr="00396376">
        <w:rPr>
          <w:rFonts w:eastAsia="Times New Roman"/>
          <w:i/>
        </w:rPr>
        <w:t>Where Art Comes Alive</w:t>
      </w:r>
      <w:r w:rsidRPr="00396376">
        <w:rPr>
          <w:rFonts w:eastAsia="Times New Roman"/>
        </w:rPr>
        <w:t xml:space="preserve"> (Archives of American Art):  </w:t>
      </w:r>
      <w:hyperlink r:id="rId74" w:history="1">
        <w:r w:rsidRPr="00396376">
          <w:rPr>
            <w:rStyle w:val="Hyperlink"/>
            <w:rFonts w:eastAsia="Times New Roman"/>
          </w:rPr>
          <w:t>http://youtu.be/DfyBdUqlW7g</w:t>
        </w:r>
      </w:hyperlink>
      <w:r w:rsidRPr="00396376">
        <w:rPr>
          <w:rFonts w:eastAsia="Times New Roman"/>
        </w:rPr>
        <w:t xml:space="preserve"> </w:t>
      </w:r>
    </w:p>
    <w:p w:rsidR="00CA2E2D" w:rsidRPr="00D15309" w:rsidRDefault="00CA2E2D" w:rsidP="00CA2E2D">
      <w:pPr>
        <w:pStyle w:val="ListParagraph"/>
        <w:numPr>
          <w:ilvl w:val="0"/>
          <w:numId w:val="18"/>
        </w:numPr>
        <w:spacing w:line="240" w:lineRule="auto"/>
        <w:rPr>
          <w:rStyle w:val="watch-title"/>
        </w:rPr>
      </w:pPr>
      <w:r w:rsidRPr="00396376">
        <w:rPr>
          <w:rFonts w:eastAsia="Times New Roman"/>
          <w:i/>
        </w:rPr>
        <w:t xml:space="preserve">A Brief History of Shana Moulton &amp; Whispering Pines </w:t>
      </w:r>
      <w:hyperlink r:id="rId75" w:history="1">
        <w:r w:rsidRPr="00396376">
          <w:rPr>
            <w:rStyle w:val="Hyperlink"/>
            <w:rFonts w:cs="Arial"/>
            <w:spacing w:val="-12"/>
            <w:bdr w:val="none" w:sz="0" w:space="0" w:color="auto" w:frame="1"/>
          </w:rPr>
          <w:t>http://www.youtube.com/watch?v=5Z1kow40WGY&amp;feature=share&amp;list=PL70298B8E028D372C&amp;index=1</w:t>
        </w:r>
      </w:hyperlink>
      <w:r w:rsidRPr="00396376">
        <w:rPr>
          <w:rStyle w:val="watch-title"/>
          <w:rFonts w:cs="Arial"/>
          <w:b/>
          <w:bCs/>
          <w:spacing w:val="-12"/>
          <w:bdr w:val="none" w:sz="0" w:space="0" w:color="auto" w:frame="1"/>
        </w:rPr>
        <w:t xml:space="preserve"> </w:t>
      </w:r>
    </w:p>
    <w:p w:rsidR="00CA2E2D" w:rsidRDefault="00CA2E2D" w:rsidP="00CA2E2D">
      <w:pPr>
        <w:pStyle w:val="ListParagraph"/>
        <w:numPr>
          <w:ilvl w:val="0"/>
          <w:numId w:val="18"/>
        </w:numPr>
        <w:spacing w:line="240" w:lineRule="auto"/>
      </w:pPr>
      <w:r>
        <w:t xml:space="preserve">Andy Warhol Museum Time Capsule Blog:  </w:t>
      </w:r>
      <w:hyperlink r:id="rId76" w:history="1">
        <w:r>
          <w:rPr>
            <w:rStyle w:val="Hyperlink"/>
          </w:rPr>
          <w:t>http://www.youtube.com/playlist?list=PLEA50BFE2E98E4B33</w:t>
        </w:r>
      </w:hyperlink>
      <w:r>
        <w:t xml:space="preserve">  These are videos of project cataloguers opening Andy Warhol’s Time Capsules – fun!  Some of Heather’s favorites are:  </w:t>
      </w:r>
    </w:p>
    <w:p w:rsidR="00CA2E2D" w:rsidRDefault="00CA2E2D" w:rsidP="00CA2E2D">
      <w:pPr>
        <w:pStyle w:val="ListParagraph"/>
        <w:numPr>
          <w:ilvl w:val="1"/>
          <w:numId w:val="18"/>
        </w:numPr>
        <w:spacing w:line="240" w:lineRule="auto"/>
      </w:pPr>
      <w:r>
        <w:t>TC540: “Artwork” and “Julia Warhola” and “Magazines”</w:t>
      </w:r>
    </w:p>
    <w:p w:rsidR="00CA2E2D" w:rsidRDefault="00CA2E2D" w:rsidP="00CA2E2D">
      <w:pPr>
        <w:pStyle w:val="ListParagraph"/>
        <w:numPr>
          <w:ilvl w:val="1"/>
          <w:numId w:val="18"/>
        </w:numPr>
        <w:spacing w:line="240" w:lineRule="auto"/>
      </w:pPr>
      <w:r>
        <w:t xml:space="preserve">TC439: “What the heck happened here?” Elaina discusses her use of Art &amp; Architecture Thesaurus terms in cataloging Warhol’s time capsule contents.  </w:t>
      </w:r>
      <w:hyperlink r:id="rId77" w:history="1">
        <w:r w:rsidRPr="00724C3D">
          <w:rPr>
            <w:rStyle w:val="Hyperlink"/>
          </w:rPr>
          <w:t>http://www.youtube.com/watch?v=gv1xcJcOeqI&amp;feature=share&amp;list=PLEA50BFE2E98E4B33&amp;index=8</w:t>
        </w:r>
      </w:hyperlink>
      <w:r>
        <w:t xml:space="preserve"> </w:t>
      </w:r>
    </w:p>
    <w:p w:rsidR="00CA2E2D" w:rsidRPr="00E9617B" w:rsidRDefault="00CA2E2D" w:rsidP="00CA2E2D">
      <w:pPr>
        <w:pStyle w:val="ListParagraph"/>
        <w:numPr>
          <w:ilvl w:val="1"/>
          <w:numId w:val="18"/>
        </w:numPr>
        <w:spacing w:line="240" w:lineRule="auto"/>
      </w:pPr>
      <w:r>
        <w:t xml:space="preserve">Time Capsule Trunk – Unboxing: </w:t>
      </w:r>
      <w:hyperlink r:id="rId78" w:history="1">
        <w:r w:rsidRPr="00724C3D">
          <w:rPr>
            <w:rStyle w:val="Hyperlink"/>
          </w:rPr>
          <w:t>http://www.youtube.com/watch?v=BoEFgy_HGS0&amp;feature=share&amp;list=PLEA50BFE2E98E4B33&amp;index=7</w:t>
        </w:r>
      </w:hyperlink>
      <w:r>
        <w:t xml:space="preserve"> </w:t>
      </w:r>
    </w:p>
    <w:p w:rsidR="00CA2E2D" w:rsidRPr="00396376" w:rsidRDefault="00CA2E2D" w:rsidP="00CA2E2D">
      <w:pPr>
        <w:pStyle w:val="ListParagraph"/>
        <w:numPr>
          <w:ilvl w:val="1"/>
          <w:numId w:val="18"/>
        </w:numPr>
        <w:spacing w:line="240" w:lineRule="auto"/>
      </w:pPr>
      <w:r>
        <w:rPr>
          <w:rFonts w:eastAsia="Times New Roman"/>
        </w:rPr>
        <w:t xml:space="preserve">Back in the Trunk:  </w:t>
      </w:r>
      <w:hyperlink r:id="rId79" w:history="1">
        <w:r w:rsidRPr="00724C3D">
          <w:rPr>
            <w:rStyle w:val="Hyperlink"/>
            <w:rFonts w:eastAsia="Times New Roman"/>
          </w:rPr>
          <w:t>http://www.youtube.com/watch?v=7e2ncmwHFu0&amp;feature=share&amp;list=PLEA50BFE2E98E4B33&amp;index=6</w:t>
        </w:r>
      </w:hyperlink>
    </w:p>
    <w:p w:rsidR="00CA2E2D" w:rsidRDefault="00CA2E2D" w:rsidP="00CA2E2D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Examine</w:t>
      </w:r>
      <w:r>
        <w:rPr>
          <w:rFonts w:eastAsia="Times New Roman"/>
          <w:u w:val="single"/>
        </w:rPr>
        <w:t xml:space="preserve"> these collections online:</w:t>
      </w:r>
      <w:r w:rsidRPr="00396376">
        <w:rPr>
          <w:rFonts w:eastAsia="Times New Roman"/>
          <w:u w:val="single"/>
        </w:rPr>
        <w:t xml:space="preserve"> </w:t>
      </w:r>
    </w:p>
    <w:p w:rsidR="00CA2E2D" w:rsidRPr="000F122F" w:rsidRDefault="00CA2E2D" w:rsidP="00CA2E2D">
      <w:pPr>
        <w:pStyle w:val="NoSpacing"/>
        <w:rPr>
          <w:rFonts w:eastAsia="Times New Roman"/>
        </w:rPr>
      </w:pPr>
      <w:r w:rsidRPr="000F122F">
        <w:rPr>
          <w:rFonts w:eastAsia="Times New Roman"/>
        </w:rPr>
        <w:t>Collections:</w:t>
      </w:r>
    </w:p>
    <w:p w:rsidR="00CA2E2D" w:rsidRPr="00D15309" w:rsidRDefault="00CA2E2D" w:rsidP="00CA2E2D">
      <w:pPr>
        <w:pStyle w:val="NoSpacing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Andy Warhol Archives:  </w:t>
      </w:r>
      <w:hyperlink r:id="rId80" w:history="1">
        <w:r>
          <w:rPr>
            <w:rStyle w:val="Hyperlink"/>
          </w:rPr>
          <w:t>http://www.warhol.org/collection/archives/</w:t>
        </w:r>
      </w:hyperlink>
    </w:p>
    <w:p w:rsidR="00CA2E2D" w:rsidRPr="00D15309" w:rsidRDefault="00CA2E2D" w:rsidP="00CA2E2D">
      <w:pPr>
        <w:pStyle w:val="NoSpacing"/>
        <w:numPr>
          <w:ilvl w:val="1"/>
          <w:numId w:val="9"/>
        </w:numPr>
        <w:rPr>
          <w:rFonts w:eastAsia="Times New Roman"/>
        </w:rPr>
      </w:pPr>
      <w:r>
        <w:t xml:space="preserve">Interactive feature – Time Capsule 21:  </w:t>
      </w:r>
      <w:hyperlink r:id="rId81" w:history="1">
        <w:r>
          <w:rPr>
            <w:rStyle w:val="Hyperlink"/>
          </w:rPr>
          <w:t>http://www.warhol.org/tc21/main.html</w:t>
        </w:r>
      </w:hyperlink>
    </w:p>
    <w:p w:rsidR="00CA2E2D" w:rsidRPr="00396376" w:rsidRDefault="00CA2E2D" w:rsidP="00CA2E2D">
      <w:pPr>
        <w:pStyle w:val="NoSpacing"/>
        <w:numPr>
          <w:ilvl w:val="0"/>
          <w:numId w:val="9"/>
        </w:numPr>
        <w:rPr>
          <w:rFonts w:eastAsia="Times New Roman"/>
        </w:rPr>
      </w:pPr>
      <w:r w:rsidRPr="00396376">
        <w:rPr>
          <w:rFonts w:eastAsia="Times New Roman"/>
        </w:rPr>
        <w:t xml:space="preserve">Archives of American Art – </w:t>
      </w:r>
      <w:r w:rsidRPr="00396376">
        <w:rPr>
          <w:rFonts w:eastAsia="Times New Roman"/>
          <w:i/>
        </w:rPr>
        <w:t>Research Collections</w:t>
      </w:r>
      <w:r w:rsidRPr="00396376">
        <w:rPr>
          <w:rFonts w:eastAsia="Times New Roman"/>
        </w:rPr>
        <w:t xml:space="preserve">: </w:t>
      </w:r>
      <w:hyperlink r:id="rId82" w:history="1">
        <w:r w:rsidRPr="00396376">
          <w:rPr>
            <w:rFonts w:eastAsia="Times New Roman"/>
          </w:rPr>
          <w:t> </w:t>
        </w:r>
        <w:hyperlink r:id="rId83" w:history="1">
          <w:r w:rsidRPr="00396376">
            <w:rPr>
              <w:rStyle w:val="Hyperlink"/>
            </w:rPr>
            <w:t>http://www.aaa.si.edu/collections</w:t>
          </w:r>
        </w:hyperlink>
        <w:r w:rsidRPr="00396376">
          <w:rPr>
            <w:rFonts w:eastAsia="Times New Roman"/>
            <w:u w:val="single"/>
          </w:rPr>
          <w:t xml:space="preserve"> </w:t>
        </w:r>
      </w:hyperlink>
    </w:p>
    <w:p w:rsidR="00CA2E2D" w:rsidRPr="00396376" w:rsidRDefault="00CA2E2D" w:rsidP="00CA2E2D">
      <w:pPr>
        <w:pStyle w:val="NoSpacing"/>
        <w:numPr>
          <w:ilvl w:val="0"/>
          <w:numId w:val="9"/>
        </w:numPr>
        <w:rPr>
          <w:rFonts w:eastAsia="Times New Roman"/>
        </w:rPr>
      </w:pPr>
      <w:r w:rsidRPr="00396376">
        <w:rPr>
          <w:rFonts w:eastAsia="Times New Roman"/>
        </w:rPr>
        <w:t xml:space="preserve">Art Spaces Archives Project:  </w:t>
      </w:r>
      <w:hyperlink r:id="rId84" w:history="1">
        <w:r w:rsidRPr="00396376">
          <w:rPr>
            <w:rStyle w:val="Hyperlink"/>
          </w:rPr>
          <w:t>http://as-ap.org/</w:t>
        </w:r>
      </w:hyperlink>
    </w:p>
    <w:p w:rsidR="00CA2E2D" w:rsidRPr="00396376" w:rsidRDefault="00CA2E2D" w:rsidP="00CA2E2D">
      <w:pPr>
        <w:pStyle w:val="NoSpacing"/>
        <w:numPr>
          <w:ilvl w:val="0"/>
          <w:numId w:val="9"/>
        </w:numPr>
        <w:rPr>
          <w:rFonts w:eastAsia="Times New Roman"/>
          <w:u w:val="single"/>
        </w:rPr>
      </w:pPr>
      <w:r w:rsidRPr="00396376">
        <w:rPr>
          <w:rFonts w:eastAsia="Times New Roman"/>
        </w:rPr>
        <w:t xml:space="preserve">Asia Art Archive: </w:t>
      </w:r>
      <w:hyperlink r:id="rId85" w:history="1">
        <w:r>
          <w:rPr>
            <w:rStyle w:val="Hyperlink"/>
          </w:rPr>
          <w:t>http://www.aaa.org.hk/</w:t>
        </w:r>
      </w:hyperlink>
    </w:p>
    <w:p w:rsidR="00CA2E2D" w:rsidRPr="00396376" w:rsidRDefault="00CA2E2D" w:rsidP="00CA2E2D">
      <w:pPr>
        <w:pStyle w:val="NoSpacing"/>
        <w:numPr>
          <w:ilvl w:val="0"/>
          <w:numId w:val="9"/>
        </w:numPr>
        <w:rPr>
          <w:rFonts w:eastAsia="Times New Roman"/>
          <w:u w:val="single"/>
        </w:rPr>
      </w:pPr>
      <w:r w:rsidRPr="00396376">
        <w:rPr>
          <w:rFonts w:eastAsia="Times New Roman"/>
        </w:rPr>
        <w:t>Getty Research Institute:</w:t>
      </w:r>
    </w:p>
    <w:p w:rsidR="00CA2E2D" w:rsidRPr="00396376" w:rsidRDefault="00CA2E2D" w:rsidP="00CA2E2D">
      <w:pPr>
        <w:pStyle w:val="NoSpacing"/>
        <w:numPr>
          <w:ilvl w:val="1"/>
          <w:numId w:val="9"/>
        </w:numPr>
        <w:rPr>
          <w:rFonts w:eastAsia="Times New Roman"/>
        </w:rPr>
      </w:pPr>
      <w:r w:rsidRPr="00396376">
        <w:rPr>
          <w:rFonts w:eastAsia="Times New Roman"/>
        </w:rPr>
        <w:t>Special Collections:  </w:t>
      </w:r>
      <w:hyperlink r:id="rId86" w:history="1">
        <w:r>
          <w:rPr>
            <w:rStyle w:val="Hyperlink"/>
          </w:rPr>
          <w:t>http://www.getty.edu/research/special_collections/</w:t>
        </w:r>
      </w:hyperlink>
      <w:r w:rsidRPr="00396376">
        <w:rPr>
          <w:rFonts w:eastAsia="Times New Roman"/>
        </w:rPr>
        <w:t xml:space="preserve"> </w:t>
      </w:r>
    </w:p>
    <w:p w:rsidR="00CA2E2D" w:rsidRPr="00396376" w:rsidRDefault="00CA2E2D" w:rsidP="00CA2E2D">
      <w:pPr>
        <w:pStyle w:val="NoSpacing"/>
        <w:numPr>
          <w:ilvl w:val="1"/>
          <w:numId w:val="9"/>
        </w:numPr>
        <w:rPr>
          <w:rFonts w:eastAsia="Times New Roman"/>
        </w:rPr>
      </w:pPr>
      <w:r w:rsidRPr="00396376">
        <w:rPr>
          <w:rFonts w:eastAsia="Times New Roman"/>
        </w:rPr>
        <w:t>Pacific Standard Time Research Project:  </w:t>
      </w:r>
      <w:hyperlink r:id="rId87" w:history="1">
        <w:r>
          <w:rPr>
            <w:rStyle w:val="Hyperlink"/>
          </w:rPr>
          <w:t>http://www.getty.edu/research/scholars/research_projects/pst/index.html</w:t>
        </w:r>
      </w:hyperlink>
      <w:r w:rsidRPr="00396376">
        <w:rPr>
          <w:rFonts w:eastAsia="Times New Roman"/>
        </w:rPr>
        <w:t xml:space="preserve"> </w:t>
      </w:r>
    </w:p>
    <w:p w:rsidR="00CA2E2D" w:rsidRPr="000F122F" w:rsidRDefault="00CA2E2D" w:rsidP="00CA2E2D">
      <w:pPr>
        <w:pStyle w:val="NoSpacing"/>
        <w:numPr>
          <w:ilvl w:val="0"/>
          <w:numId w:val="9"/>
        </w:numPr>
        <w:rPr>
          <w:rStyle w:val="Hyperlink"/>
          <w:rFonts w:eastAsia="Times New Roman"/>
          <w:color w:val="auto"/>
          <w:u w:val="none"/>
        </w:rPr>
      </w:pPr>
      <w:r w:rsidRPr="00396376">
        <w:rPr>
          <w:rFonts w:eastAsia="Times New Roman"/>
        </w:rPr>
        <w:t xml:space="preserve">NYU Fales Library &amp; Special Collections – The Downtown Collection:  </w:t>
      </w:r>
      <w:hyperlink r:id="rId88" w:history="1">
        <w:r w:rsidRPr="00396376">
          <w:rPr>
            <w:rStyle w:val="Hyperlink"/>
          </w:rPr>
          <w:t>http://www.nyu.edu/library/bobst/research/fales/downtown.html</w:t>
        </w:r>
      </w:hyperlink>
    </w:p>
    <w:p w:rsidR="00CA2E2D" w:rsidRPr="00396376" w:rsidRDefault="00CA2E2D" w:rsidP="00CA2E2D">
      <w:pPr>
        <w:pStyle w:val="NoSpacing"/>
        <w:ind w:left="720"/>
        <w:rPr>
          <w:rFonts w:eastAsia="Times New Roman"/>
        </w:rPr>
      </w:pPr>
    </w:p>
    <w:p w:rsidR="00CA2E2D" w:rsidRPr="00396376" w:rsidRDefault="00CA2E2D" w:rsidP="00CA2E2D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Required Reading:</w:t>
      </w:r>
    </w:p>
    <w:p w:rsidR="00CA2E2D" w:rsidRPr="00396376" w:rsidRDefault="00CA2E2D" w:rsidP="00CA2E2D">
      <w:pPr>
        <w:pStyle w:val="NoSpacing"/>
        <w:numPr>
          <w:ilvl w:val="0"/>
          <w:numId w:val="10"/>
        </w:numPr>
        <w:rPr>
          <w:rFonts w:eastAsia="Times New Roman"/>
        </w:rPr>
      </w:pPr>
      <w:r>
        <w:rPr>
          <w:rFonts w:eastAsia="Times New Roman"/>
        </w:rPr>
        <w:lastRenderedPageBreak/>
        <w:t>Butler, Ann</w:t>
      </w:r>
      <w:r w:rsidRPr="00396376">
        <w:rPr>
          <w:rFonts w:eastAsia="Times New Roman"/>
        </w:rPr>
        <w:t xml:space="preserve">. “Artists’ Records as an Extension of the Artwork,” </w:t>
      </w:r>
      <w:r w:rsidRPr="00396376">
        <w:rPr>
          <w:rFonts w:eastAsia="Times New Roman"/>
          <w:i/>
        </w:rPr>
        <w:t xml:space="preserve">Artists’ Records in the Archives – Symposium Proceedings. </w:t>
      </w:r>
      <w:hyperlink r:id="rId89" w:history="1">
        <w:r w:rsidRPr="00396376">
          <w:rPr>
            <w:rStyle w:val="Hyperlink"/>
          </w:rPr>
          <w:t>http://www.nycarchivists.org/resources/Documents/ArtistsRecordsSymposiumProceedings.pdf</w:t>
        </w:r>
      </w:hyperlink>
      <w:r w:rsidRPr="00396376">
        <w:t>. (2011) 9-12.</w:t>
      </w:r>
    </w:p>
    <w:p w:rsidR="00CA2E2D" w:rsidRPr="00396376" w:rsidRDefault="00CA2E2D" w:rsidP="00CA2E2D">
      <w:pPr>
        <w:pStyle w:val="NoSpacing"/>
        <w:numPr>
          <w:ilvl w:val="0"/>
          <w:numId w:val="10"/>
        </w:numPr>
        <w:rPr>
          <w:rFonts w:eastAsia="Times New Roman"/>
        </w:rPr>
      </w:pPr>
      <w:r w:rsidRPr="00396376">
        <w:rPr>
          <w:rFonts w:cs="Helvetica"/>
          <w:bdr w:val="none" w:sz="0" w:space="0" w:color="auto" w:frame="1"/>
        </w:rPr>
        <w:t>Manzella, Christina</w:t>
      </w:r>
      <w:r w:rsidRPr="00396376">
        <w:rPr>
          <w:rFonts w:eastAsia="Times New Roman"/>
        </w:rPr>
        <w:t xml:space="preserve"> and Alex Watkins. “</w:t>
      </w:r>
      <w:bookmarkStart w:id="1" w:name="citation"/>
      <w:r w:rsidRPr="00396376">
        <w:rPr>
          <w:bdr w:val="none" w:sz="0" w:space="0" w:color="auto" w:frame="1"/>
        </w:rPr>
        <w:t>Performance Anxiety: Performance Art in Twenty-First Century Catalogs and Archives.</w:t>
      </w:r>
      <w:bookmarkEnd w:id="1"/>
      <w:r w:rsidRPr="00396376">
        <w:rPr>
          <w:bdr w:val="none" w:sz="0" w:space="0" w:color="auto" w:frame="1"/>
        </w:rPr>
        <w:t>”</w:t>
      </w:r>
      <w:r w:rsidRPr="00396376">
        <w:t xml:space="preserve"> </w:t>
      </w:r>
      <w:r w:rsidRPr="00396376">
        <w:rPr>
          <w:rFonts w:cs="Helvetica"/>
          <w:i/>
          <w:bdr w:val="none" w:sz="0" w:space="0" w:color="auto" w:frame="1"/>
        </w:rPr>
        <w:t>Art Documentation: Bulletin of the Art Libraries Society of North America</w:t>
      </w:r>
      <w:r w:rsidRPr="00396376">
        <w:rPr>
          <w:rFonts w:cs="Helvetica"/>
        </w:rPr>
        <w:t xml:space="preserve"> 30:1 (2011): 28-32.</w:t>
      </w:r>
      <w:r>
        <w:rPr>
          <w:rFonts w:cs="Helvetica"/>
        </w:rPr>
        <w:t xml:space="preserve"> (E-Reserve)</w:t>
      </w:r>
    </w:p>
    <w:p w:rsidR="00CA2E2D" w:rsidRPr="00396376" w:rsidRDefault="00CA2E2D" w:rsidP="00CA2E2D">
      <w:pPr>
        <w:pStyle w:val="NoSpacing"/>
        <w:numPr>
          <w:ilvl w:val="0"/>
          <w:numId w:val="10"/>
        </w:numPr>
        <w:rPr>
          <w:rFonts w:eastAsia="Times New Roman"/>
        </w:rPr>
      </w:pPr>
      <w:r w:rsidRPr="00396376">
        <w:rPr>
          <w:rFonts w:eastAsia="Times New Roman"/>
        </w:rPr>
        <w:t xml:space="preserve">Breakell, Sue, and Victoria Worsley. </w:t>
      </w:r>
      <w:r>
        <w:rPr>
          <w:rFonts w:eastAsia="Times New Roman"/>
        </w:rPr>
        <w:t>“</w:t>
      </w:r>
      <w:r w:rsidRPr="00396376">
        <w:rPr>
          <w:rFonts w:eastAsia="Times New Roman"/>
        </w:rPr>
        <w:t>Collecting the tra</w:t>
      </w:r>
      <w:r>
        <w:rPr>
          <w:rFonts w:eastAsia="Times New Roman"/>
        </w:rPr>
        <w:t>ces: An archivist's perspective,”</w:t>
      </w:r>
      <w:r w:rsidRPr="00396376">
        <w:rPr>
          <w:rFonts w:eastAsia="Times New Roman"/>
        </w:rPr>
        <w:t xml:space="preserve"> </w:t>
      </w:r>
      <w:r w:rsidRPr="00396376">
        <w:rPr>
          <w:rFonts w:eastAsia="Times New Roman"/>
          <w:i/>
          <w:iCs/>
        </w:rPr>
        <w:t>Journal of Visual Art Practice</w:t>
      </w:r>
      <w:r w:rsidRPr="00396376">
        <w:rPr>
          <w:rFonts w:eastAsia="Times New Roman"/>
        </w:rPr>
        <w:t xml:space="preserve"> 6:3 (2007): 175-89.  (E-Reserve)</w:t>
      </w:r>
    </w:p>
    <w:p w:rsidR="00CA2E2D" w:rsidRPr="00396376" w:rsidRDefault="00CA2E2D" w:rsidP="00CA2E2D">
      <w:pPr>
        <w:pStyle w:val="NoSpacing"/>
        <w:numPr>
          <w:ilvl w:val="0"/>
          <w:numId w:val="10"/>
        </w:numPr>
        <w:rPr>
          <w:rFonts w:eastAsia="Times New Roman"/>
        </w:rPr>
      </w:pPr>
      <w:r w:rsidRPr="00396376">
        <w:rPr>
          <w:rFonts w:eastAsia="Times New Roman"/>
        </w:rPr>
        <w:t>Evans, Jon - Moderator.</w:t>
      </w:r>
      <w:hyperlink r:id="rId90" w:history="1">
        <w:r w:rsidRPr="00396376">
          <w:rPr>
            <w:rFonts w:eastAsia="Times New Roman"/>
          </w:rPr>
          <w:t xml:space="preserve"> </w:t>
        </w:r>
      </w:hyperlink>
      <w:r w:rsidRPr="00396376">
        <w:rPr>
          <w:rFonts w:eastAsia="Times New Roman"/>
          <w:i/>
          <w:iCs/>
        </w:rPr>
        <w:t>Where Libraries &amp; Archives Converge: Artists Files</w:t>
      </w:r>
      <w:r w:rsidRPr="00396376">
        <w:rPr>
          <w:rFonts w:eastAsia="Times New Roman"/>
        </w:rPr>
        <w:t xml:space="preserve"> </w:t>
      </w:r>
      <w:hyperlink r:id="rId91" w:history="1">
        <w:r>
          <w:rPr>
            <w:rStyle w:val="Hyperlink"/>
          </w:rPr>
          <w:t>http://www.arlisna.org/news/conferences/2009/proceed_index.html</w:t>
        </w:r>
      </w:hyperlink>
    </w:p>
    <w:p w:rsidR="00CA2E2D" w:rsidRPr="00396376" w:rsidRDefault="00CA2E2D" w:rsidP="00CA2E2D">
      <w:pPr>
        <w:pStyle w:val="NoSpacing"/>
        <w:numPr>
          <w:ilvl w:val="0"/>
          <w:numId w:val="10"/>
        </w:numPr>
        <w:rPr>
          <w:rFonts w:eastAsia="Times New Roman"/>
        </w:rPr>
      </w:pPr>
      <w:r w:rsidRPr="00396376">
        <w:rPr>
          <w:rFonts w:eastAsia="Times New Roman"/>
        </w:rPr>
        <w:t xml:space="preserve">Wilcox, Ruth.  "The Library's Responsibility in Collecting Source Material Concerning Local Art and Artists", </w:t>
      </w:r>
      <w:r w:rsidRPr="00396376">
        <w:rPr>
          <w:rFonts w:eastAsia="Times New Roman"/>
          <w:i/>
          <w:iCs/>
        </w:rPr>
        <w:t>Bulletin of the American Library Association, Papers and Proceedings, Saratoga Conference 1924</w:t>
      </w:r>
      <w:r w:rsidRPr="00396376">
        <w:rPr>
          <w:rFonts w:eastAsia="Times New Roman"/>
        </w:rPr>
        <w:t xml:space="preserve"> 18 (ALA, Chicago, 1924): 296-298.  (E-reserve)</w:t>
      </w:r>
    </w:p>
    <w:p w:rsidR="006B2182" w:rsidRPr="00396376" w:rsidRDefault="00A47086" w:rsidP="00CA2E2D">
      <w:pPr>
        <w:tabs>
          <w:tab w:val="num" w:pos="720"/>
        </w:tabs>
        <w:spacing w:after="0" w:line="240" w:lineRule="auto"/>
        <w:ind w:left="720"/>
        <w:rPr>
          <w:rFonts w:eastAsia="Calibri" w:cs="Calibri"/>
        </w:rPr>
      </w:pPr>
      <w:r>
        <w:t xml:space="preserve"> 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b/>
        </w:rPr>
        <w:t>FEBRUARY 24 (M):  Digital Art History &amp; Digital Humanities</w:t>
      </w:r>
    </w:p>
    <w:p w:rsidR="006B2182" w:rsidRPr="00396376" w:rsidRDefault="006B2182" w:rsidP="006B2182">
      <w:pPr>
        <w:pStyle w:val="NoSpacing"/>
        <w:rPr>
          <w:u w:val="single"/>
        </w:rPr>
      </w:pPr>
      <w:r w:rsidRPr="00396376">
        <w:rPr>
          <w:u w:val="single"/>
        </w:rPr>
        <w:t>Examine:</w:t>
      </w:r>
    </w:p>
    <w:p w:rsidR="006B2182" w:rsidRPr="00396376" w:rsidRDefault="006B2182" w:rsidP="006B2182">
      <w:pPr>
        <w:pStyle w:val="NoSpacing"/>
        <w:numPr>
          <w:ilvl w:val="0"/>
          <w:numId w:val="20"/>
        </w:numPr>
      </w:pPr>
      <w:r w:rsidRPr="00396376">
        <w:t xml:space="preserve">SCALAR &amp; The Alliance for Networking Visual Culture. </w:t>
      </w:r>
      <w:hyperlink r:id="rId92" w:history="1">
        <w:r w:rsidRPr="00396376">
          <w:rPr>
            <w:rStyle w:val="Hyperlink"/>
          </w:rPr>
          <w:t>http://scalar.usc.edu/</w:t>
        </w:r>
      </w:hyperlink>
      <w:r w:rsidRPr="00396376">
        <w:t xml:space="preserve"> 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Videos to Watch:</w:t>
      </w:r>
    </w:p>
    <w:p w:rsidR="006B2182" w:rsidRPr="00396376" w:rsidRDefault="006B2182" w:rsidP="006B2182">
      <w:pPr>
        <w:pStyle w:val="NoSpacing"/>
      </w:pPr>
      <w:r w:rsidRPr="00396376">
        <w:t>American Art History and Digital Scholarship: New Avenues of Exploration</w:t>
      </w:r>
    </w:p>
    <w:p w:rsidR="006B2182" w:rsidRPr="00396376" w:rsidRDefault="006B2182" w:rsidP="006B2182">
      <w:pPr>
        <w:pStyle w:val="NoSpacing"/>
        <w:numPr>
          <w:ilvl w:val="0"/>
          <w:numId w:val="19"/>
        </w:numPr>
        <w:rPr>
          <w:i/>
        </w:rPr>
      </w:pPr>
      <w:r w:rsidRPr="00396376">
        <w:t>Saab, A. Joan.  “</w:t>
      </w:r>
      <w:r w:rsidRPr="00396376">
        <w:rPr>
          <w:rStyle w:val="Emphasis"/>
        </w:rPr>
        <w:t>Searching for Siqueiros”</w:t>
      </w:r>
      <w:r w:rsidRPr="00396376">
        <w:t xml:space="preserve"> </w:t>
      </w:r>
      <w:hyperlink r:id="rId93" w:history="1">
        <w:r w:rsidRPr="00396376">
          <w:rPr>
            <w:rStyle w:val="Hyperlink"/>
          </w:rPr>
          <w:t>http://www.ustream.tv/recorded/40798937</w:t>
        </w:r>
      </w:hyperlink>
      <w:r w:rsidRPr="00396376">
        <w:t>. This presentation begins at 5:54 on the recording timeline.</w:t>
      </w:r>
    </w:p>
    <w:p w:rsidR="006B2182" w:rsidRPr="00396376" w:rsidRDefault="006B2182" w:rsidP="006B2182">
      <w:pPr>
        <w:pStyle w:val="ListParagraph"/>
        <w:numPr>
          <w:ilvl w:val="0"/>
          <w:numId w:val="19"/>
        </w:numPr>
        <w:spacing w:line="240" w:lineRule="auto"/>
      </w:pPr>
      <w:r w:rsidRPr="00396376">
        <w:t>Tilton, Lauren. “</w:t>
      </w:r>
      <w:r w:rsidRPr="00396376">
        <w:rPr>
          <w:rStyle w:val="Emphasis"/>
          <w:bdr w:val="none" w:sz="0" w:space="0" w:color="auto" w:frame="1"/>
          <w:shd w:val="clear" w:color="auto" w:fill="FFFFFF"/>
        </w:rPr>
        <w:t xml:space="preserve">Re-visioning the Archive: The Photogrammar Project” </w:t>
      </w:r>
      <w:hyperlink r:id="rId94" w:history="1">
        <w:r w:rsidRPr="00396376">
          <w:rPr>
            <w:rStyle w:val="Hyperlink"/>
            <w:bdr w:val="none" w:sz="0" w:space="0" w:color="auto" w:frame="1"/>
            <w:shd w:val="clear" w:color="auto" w:fill="FFFFFF"/>
          </w:rPr>
          <w:t>http://www.ustream.tv/recorded/40790835</w:t>
        </w:r>
      </w:hyperlink>
      <w:r w:rsidRPr="00396376">
        <w:rPr>
          <w:rStyle w:val="Emphasis"/>
          <w:bdr w:val="none" w:sz="0" w:space="0" w:color="auto" w:frame="1"/>
          <w:shd w:val="clear" w:color="auto" w:fill="FFFFFF"/>
        </w:rPr>
        <w:t xml:space="preserve">. </w:t>
      </w:r>
      <w:r w:rsidRPr="00396376">
        <w:t>This presentation begins at 23:30 on the recording timeline.</w:t>
      </w:r>
    </w:p>
    <w:p w:rsidR="006B2182" w:rsidRPr="00396376" w:rsidRDefault="006B2182" w:rsidP="006B2182">
      <w:pPr>
        <w:pStyle w:val="NoSpacing"/>
        <w:rPr>
          <w:u w:val="single"/>
        </w:rPr>
      </w:pPr>
      <w:r w:rsidRPr="00396376">
        <w:rPr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5"/>
        </w:numPr>
      </w:pPr>
      <w:r w:rsidRPr="00396376">
        <w:t xml:space="preserve">Diane M. Zorich, </w:t>
      </w:r>
      <w:r w:rsidRPr="00396376">
        <w:rPr>
          <w:i/>
        </w:rPr>
        <w:t>Transitioning to a Digital World: Art History, Its Research Centers, and Digital Scholarship</w:t>
      </w:r>
      <w:r w:rsidRPr="00396376">
        <w:t xml:space="preserve">. Report to the Samuel H. Kress Foundation and the Roy Rosenzweig Center for History and New Media, George Mason University, May 2012, </w:t>
      </w:r>
      <w:hyperlink r:id="rId95" w:history="1">
        <w:r w:rsidRPr="00396376">
          <w:rPr>
            <w:rStyle w:val="Hyperlink"/>
          </w:rPr>
          <w:t>http://www.kressfoundation.org/uploadedFiles/Sponsored_Research/Research/Zorich_TransitioningDigitalWorld.pdf</w:t>
        </w:r>
      </w:hyperlink>
      <w:r w:rsidRPr="00396376">
        <w:t xml:space="preserve">. </w:t>
      </w:r>
    </w:p>
    <w:p w:rsidR="006B2182" w:rsidRPr="00396376" w:rsidRDefault="006B2182" w:rsidP="006B2182">
      <w:pPr>
        <w:pStyle w:val="NoSpacing"/>
        <w:numPr>
          <w:ilvl w:val="0"/>
          <w:numId w:val="5"/>
        </w:numPr>
      </w:pPr>
      <w:r w:rsidRPr="00396376">
        <w:t>Johanna Drucker. "</w:t>
      </w:r>
      <w:r w:rsidR="00C27D3D">
        <w:t>Is there a Digital Art History?”</w:t>
      </w:r>
      <w:r w:rsidRPr="00396376">
        <w:t xml:space="preserve"> in </w:t>
      </w:r>
      <w:r w:rsidRPr="00396376">
        <w:rPr>
          <w:i/>
        </w:rPr>
        <w:t>Visual Resources: An International Journal of Documentation</w:t>
      </w:r>
      <w:r w:rsidRPr="00396376">
        <w:t>, special issue, edited by Murtha Baca and Anne Helmreich, Spring 2013.</w:t>
      </w:r>
    </w:p>
    <w:p w:rsidR="006B2182" w:rsidRPr="00396376" w:rsidRDefault="006B2182" w:rsidP="006B2182">
      <w:pPr>
        <w:pStyle w:val="NoSpacing"/>
        <w:numPr>
          <w:ilvl w:val="0"/>
          <w:numId w:val="5"/>
        </w:numPr>
      </w:pPr>
      <w:r w:rsidRPr="00396376">
        <w:t xml:space="preserve">Diane M. Zorich (2013) “Digital Art History: A Community Assessment”, in </w:t>
      </w:r>
      <w:r w:rsidRPr="00396376">
        <w:rPr>
          <w:i/>
        </w:rPr>
        <w:t>Visual Resources: An International Journal of Documentation</w:t>
      </w:r>
      <w:r w:rsidR="00B67159">
        <w:t>, 29:1-2, 14-21.</w:t>
      </w:r>
    </w:p>
    <w:p w:rsidR="006B2182" w:rsidRPr="00396376" w:rsidRDefault="006B2182" w:rsidP="006B2182">
      <w:pPr>
        <w:pStyle w:val="NoSpacing"/>
        <w:numPr>
          <w:ilvl w:val="0"/>
          <w:numId w:val="5"/>
        </w:numPr>
      </w:pPr>
      <w:r w:rsidRPr="00396376">
        <w:t xml:space="preserve">G. Wayne Clough, </w:t>
      </w:r>
      <w:r w:rsidRPr="00396376">
        <w:rPr>
          <w:i/>
        </w:rPr>
        <w:t>Best of Both Worlds: Museums, Libraries, and Archives in a Digital Age</w:t>
      </w:r>
      <w:r w:rsidRPr="00396376">
        <w:t xml:space="preserve">, Smithsonian e-book, </w:t>
      </w:r>
      <w:hyperlink r:id="rId96" w:history="1">
        <w:r w:rsidRPr="00396376">
          <w:rPr>
            <w:rStyle w:val="Hyperlink"/>
          </w:rPr>
          <w:t>http://www.si.edu/BestofBothWorlds</w:t>
        </w:r>
      </w:hyperlink>
      <w:r w:rsidRPr="00396376">
        <w:t xml:space="preserve"> </w:t>
      </w:r>
    </w:p>
    <w:p w:rsidR="006B2182" w:rsidRPr="00396376" w:rsidRDefault="006B2182" w:rsidP="006B2182">
      <w:pPr>
        <w:pStyle w:val="NoSpacing"/>
        <w:ind w:left="720"/>
      </w:pP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b/>
        </w:rPr>
        <w:t>FEBRUARY 26 (W):  Digital Art History &amp; Digital Humanities</w:t>
      </w:r>
      <w:r w:rsidRPr="00396376">
        <w:rPr>
          <w:rFonts w:eastAsia="Times New Roman"/>
        </w:rPr>
        <w:br/>
      </w:r>
      <w:r w:rsidRPr="00396376">
        <w:rPr>
          <w:rFonts w:eastAsia="Times New Roman"/>
          <w:u w:val="single"/>
        </w:rPr>
        <w:t>guests</w:t>
      </w:r>
      <w:r w:rsidRPr="00396376">
        <w:rPr>
          <w:rFonts w:eastAsia="Times New Roman"/>
        </w:rPr>
        <w:t xml:space="preserve">:  Dr. Glaire Anderson (UNC, Art History) and Dr. Anselmo Lastra (UNC, Computer Science) 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 xml:space="preserve">Examine: </w:t>
      </w:r>
    </w:p>
    <w:p w:rsidR="006B2182" w:rsidRPr="00396376" w:rsidRDefault="006B2182" w:rsidP="006B2182">
      <w:pPr>
        <w:pStyle w:val="NoSpacing"/>
        <w:numPr>
          <w:ilvl w:val="0"/>
          <w:numId w:val="11"/>
        </w:numPr>
        <w:rPr>
          <w:rFonts w:eastAsia="Times New Roman"/>
        </w:rPr>
      </w:pPr>
      <w:r w:rsidRPr="00396376">
        <w:rPr>
          <w:rFonts w:cs="Arial"/>
          <w:shd w:val="clear" w:color="auto" w:fill="FFFFFF"/>
        </w:rPr>
        <w:t>Anderson, Glaire D.</w:t>
      </w:r>
      <w:r w:rsidRPr="00396376">
        <w:rPr>
          <w:rStyle w:val="apple-converted-space"/>
          <w:rFonts w:cs="Arial"/>
          <w:shd w:val="clear" w:color="auto" w:fill="FFFFFF"/>
        </w:rPr>
        <w:t> </w:t>
      </w:r>
      <w:r w:rsidRPr="00396376">
        <w:rPr>
          <w:rFonts w:cs="Arial"/>
          <w:i/>
          <w:iCs/>
          <w:bdr w:val="none" w:sz="0" w:space="0" w:color="auto" w:frame="1"/>
          <w:shd w:val="clear" w:color="auto" w:fill="FFFFFF"/>
        </w:rPr>
        <w:t>The Islamic</w:t>
      </w:r>
      <w:r w:rsidR="00875B8D">
        <w:rPr>
          <w:rFonts w:cs="Arial"/>
          <w:i/>
          <w:iCs/>
          <w:bdr w:val="none" w:sz="0" w:space="0" w:color="auto" w:frame="1"/>
          <w:shd w:val="clear" w:color="auto" w:fill="FFFFFF"/>
        </w:rPr>
        <w:t xml:space="preserve"> Villa in Early Medieval Iberia</w:t>
      </w:r>
      <w:r w:rsidRPr="00396376">
        <w:rPr>
          <w:rFonts w:cs="Arial"/>
          <w:i/>
          <w:iCs/>
          <w:bdr w:val="none" w:sz="0" w:space="0" w:color="auto" w:frame="1"/>
          <w:shd w:val="clear" w:color="auto" w:fill="FFFFFF"/>
        </w:rPr>
        <w:t>: Architecture and Court Culture in Umayyad Córdoba</w:t>
      </w:r>
      <w:r w:rsidRPr="00396376">
        <w:rPr>
          <w:rFonts w:cs="Arial"/>
          <w:shd w:val="clear" w:color="auto" w:fill="FFFFFF"/>
        </w:rPr>
        <w:t xml:space="preserve">. Farnham, Surrey; Burlington: </w:t>
      </w:r>
      <w:r w:rsidR="00886514">
        <w:rPr>
          <w:rFonts w:cs="Arial"/>
          <w:shd w:val="clear" w:color="auto" w:fill="FFFFFF"/>
        </w:rPr>
        <w:t xml:space="preserve"> </w:t>
      </w:r>
      <w:r w:rsidRPr="00396376">
        <w:rPr>
          <w:rFonts w:cs="Arial"/>
          <w:shd w:val="clear" w:color="auto" w:fill="FFFFFF"/>
        </w:rPr>
        <w:t>Ashgate, 2013.</w:t>
      </w:r>
      <w:r w:rsidR="00886514" w:rsidRPr="00875B8D">
        <w:rPr>
          <w:rFonts w:cs="Arial"/>
          <w:shd w:val="clear" w:color="auto" w:fill="FFFFFF"/>
        </w:rPr>
        <w:t xml:space="preserve"> (</w:t>
      </w:r>
      <w:r w:rsidR="00875B8D" w:rsidRPr="00875B8D">
        <w:rPr>
          <w:rFonts w:cs="Arial"/>
          <w:shd w:val="clear" w:color="auto" w:fill="FFFFFF"/>
        </w:rPr>
        <w:t xml:space="preserve">NA7596.S7 A53 2013 </w:t>
      </w:r>
      <w:r w:rsidR="00886514">
        <w:rPr>
          <w:rFonts w:cs="Arial"/>
          <w:shd w:val="clear" w:color="auto" w:fill="FFFFFF"/>
        </w:rPr>
        <w:t>Sloane Art Library Reserve)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 xml:space="preserve">MARCH 3 (M):  VR Instructional Support Issues </w:t>
      </w:r>
    </w:p>
    <w:p w:rsidR="006B2182" w:rsidRPr="00396376" w:rsidRDefault="006B2182" w:rsidP="006B2182">
      <w:pPr>
        <w:spacing w:after="0"/>
        <w:rPr>
          <w:rFonts w:eastAsia="Calibri" w:cs="Calibri"/>
          <w:bCs/>
          <w:u w:val="single"/>
        </w:rPr>
      </w:pPr>
      <w:r w:rsidRPr="00396376">
        <w:rPr>
          <w:rFonts w:eastAsia="Calibri" w:cs="Calibri"/>
          <w:bCs/>
          <w:u w:val="single"/>
        </w:rPr>
        <w:t>Required Reading:</w:t>
      </w:r>
    </w:p>
    <w:p w:rsidR="006B2182" w:rsidRPr="00396376" w:rsidRDefault="006B2182" w:rsidP="006B2182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lastRenderedPageBreak/>
        <w:t xml:space="preserve">Michael Ester, “Digital Images in the Context of Visual Collections and Scholarship,” </w:t>
      </w:r>
      <w:r w:rsidRPr="00396376">
        <w:rPr>
          <w:rFonts w:eastAsia="Calibri" w:cs="Calibri"/>
          <w:i/>
          <w:iCs/>
        </w:rPr>
        <w:t>Visual Resources</w:t>
      </w:r>
      <w:r w:rsidRPr="00396376">
        <w:rPr>
          <w:rFonts w:eastAsia="Calibri" w:cs="Calibri"/>
        </w:rPr>
        <w:t>, 1994 (v. X), pp. 11-24. (E-reserve)</w:t>
      </w:r>
    </w:p>
    <w:p w:rsidR="006B2182" w:rsidRPr="00396376" w:rsidRDefault="006B2182" w:rsidP="006B2182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Eileen Fry, “Image Access and Cyber Searching: The Philadelphia Experiment,” </w:t>
      </w:r>
      <w:r w:rsidRPr="00396376">
        <w:rPr>
          <w:rFonts w:eastAsia="Calibri" w:cs="Calibri"/>
          <w:i/>
          <w:iCs/>
        </w:rPr>
        <w:t>Art Documentation</w:t>
      </w:r>
      <w:r w:rsidRPr="00396376">
        <w:rPr>
          <w:rFonts w:eastAsia="Calibri" w:cs="Calibri"/>
        </w:rPr>
        <w:t>, 1998 (v. 17, no. 2), pp. 51-52. (E-reserve)</w:t>
      </w:r>
    </w:p>
    <w:p w:rsidR="00A3641C" w:rsidRDefault="006B2182" w:rsidP="00A3641C">
      <w:pPr>
        <w:numPr>
          <w:ilvl w:val="0"/>
          <w:numId w:val="36"/>
        </w:numPr>
        <w:tabs>
          <w:tab w:val="num" w:pos="720"/>
        </w:tabs>
        <w:spacing w:after="0" w:line="240" w:lineRule="auto"/>
        <w:rPr>
          <w:rFonts w:eastAsia="Calibri" w:cs="Calibri"/>
          <w:u w:val="single"/>
        </w:rPr>
      </w:pPr>
      <w:r w:rsidRPr="00875B8D">
        <w:rPr>
          <w:rFonts w:eastAsia="Calibri" w:cs="Calibri"/>
        </w:rPr>
        <w:t xml:space="preserve">Scott Carlson, “Ditch the Slide Projector: An Art Professor Brings Paintings to Life with Software,” </w:t>
      </w:r>
      <w:r w:rsidR="006B7CE4" w:rsidRPr="006B7CE4">
        <w:rPr>
          <w:rFonts w:eastAsia="Calibri" w:cs="Calibri"/>
          <w:i/>
        </w:rPr>
        <w:t>The</w:t>
      </w:r>
      <w:r w:rsidR="006B7CE4">
        <w:rPr>
          <w:rFonts w:eastAsia="Calibri" w:cs="Calibri"/>
        </w:rPr>
        <w:t xml:space="preserve"> </w:t>
      </w:r>
      <w:r w:rsidRPr="00875B8D">
        <w:rPr>
          <w:rFonts w:eastAsia="Calibri" w:cs="Calibri"/>
          <w:i/>
          <w:iCs/>
        </w:rPr>
        <w:t>Chronicle of Higher Education</w:t>
      </w:r>
      <w:r w:rsidRPr="00875B8D">
        <w:rPr>
          <w:rFonts w:eastAsia="Calibri" w:cs="Calibri"/>
        </w:rPr>
        <w:t>, June 24, 2005.</w:t>
      </w:r>
      <w:hyperlink r:id="rId97" w:history="1">
        <w:r w:rsidRPr="00875B8D">
          <w:rPr>
            <w:rFonts w:eastAsia="Calibri" w:cs="Calibri"/>
          </w:rPr>
          <w:t xml:space="preserve"> </w:t>
        </w:r>
      </w:hyperlink>
      <w:r w:rsidR="00875B8D" w:rsidRPr="00875B8D">
        <w:t xml:space="preserve"> </w:t>
      </w:r>
      <w:hyperlink r:id="rId98" w:history="1">
        <w:r w:rsidR="00875B8D">
          <w:rPr>
            <w:rStyle w:val="Hyperlink"/>
          </w:rPr>
          <w:t>http://chronicle.com/article/Ditch-the-Slide-Projector-An/3142</w:t>
        </w:r>
      </w:hyperlink>
    </w:p>
    <w:p w:rsidR="006B2182" w:rsidRPr="00A3641C" w:rsidRDefault="006B2182" w:rsidP="00A3641C">
      <w:pPr>
        <w:spacing w:after="0" w:line="240" w:lineRule="auto"/>
        <w:rPr>
          <w:rFonts w:eastAsia="Calibri" w:cs="Calibri"/>
          <w:u w:val="single"/>
        </w:rPr>
      </w:pPr>
      <w:r w:rsidRPr="00A3641C">
        <w:rPr>
          <w:rFonts w:eastAsia="Calibri" w:cs="Calibri"/>
          <w:u w:val="single"/>
        </w:rPr>
        <w:t>Further Reading:</w:t>
      </w:r>
    </w:p>
    <w:p w:rsidR="006B2182" w:rsidRPr="00396376" w:rsidRDefault="006B2182" w:rsidP="006B2182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rFonts w:eastAsia="Calibri" w:cs="Calibri"/>
          <w:i/>
          <w:iCs/>
        </w:rPr>
      </w:pPr>
      <w:r w:rsidRPr="00396376">
        <w:rPr>
          <w:rFonts w:eastAsia="Calibri" w:cs="Calibri"/>
          <w:i/>
          <w:iCs/>
        </w:rPr>
        <w:t>Visual Resources</w:t>
      </w:r>
      <w:r w:rsidRPr="00396376">
        <w:rPr>
          <w:rFonts w:eastAsia="Calibri" w:cs="Calibri"/>
        </w:rPr>
        <w:t>, current issues</w:t>
      </w:r>
    </w:p>
    <w:p w:rsidR="006B2182" w:rsidRPr="00396376" w:rsidRDefault="006B2182" w:rsidP="006B2182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rFonts w:eastAsia="Calibri" w:cs="Calibri"/>
          <w:i/>
          <w:iCs/>
        </w:rPr>
      </w:pPr>
      <w:r w:rsidRPr="00396376">
        <w:rPr>
          <w:rFonts w:eastAsia="Calibri" w:cs="Calibri"/>
          <w:i/>
          <w:iCs/>
        </w:rPr>
        <w:t>VRA Bulletin</w:t>
      </w:r>
      <w:r w:rsidRPr="00396376">
        <w:rPr>
          <w:rFonts w:eastAsia="Calibri" w:cs="Calibri"/>
        </w:rPr>
        <w:t>, 2000-present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 xml:space="preserve">MARCH 5 (W):  Art History Research Methods </w:t>
      </w:r>
    </w:p>
    <w:p w:rsidR="006B2182" w:rsidRPr="00396376" w:rsidRDefault="00886514" w:rsidP="006B2182">
      <w:pPr>
        <w:pStyle w:val="NoSpacing"/>
        <w:rPr>
          <w:rFonts w:eastAsia="Times New Roman"/>
          <w:i/>
        </w:rPr>
      </w:pPr>
      <w:r>
        <w:rPr>
          <w:rFonts w:eastAsia="Times New Roman"/>
          <w:i/>
        </w:rPr>
        <w:t>*</w:t>
      </w:r>
      <w:r w:rsidR="006B2182" w:rsidRPr="00396376">
        <w:rPr>
          <w:rFonts w:eastAsia="Times New Roman"/>
          <w:i/>
        </w:rPr>
        <w:t>Class will meet at the Ackland Art Museum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Examine:</w:t>
      </w:r>
      <w:r w:rsidRPr="00396376">
        <w:rPr>
          <w:rFonts w:eastAsia="Times New Roman"/>
        </w:rPr>
        <w:t xml:space="preserve">  </w:t>
      </w:r>
    </w:p>
    <w:p w:rsidR="006B2182" w:rsidRPr="00396376" w:rsidRDefault="006B2182" w:rsidP="006B2182">
      <w:pPr>
        <w:pStyle w:val="ListParagraph"/>
        <w:numPr>
          <w:ilvl w:val="0"/>
          <w:numId w:val="26"/>
        </w:numPr>
        <w:spacing w:after="0" w:line="240" w:lineRule="auto"/>
      </w:pPr>
      <w:r w:rsidRPr="00396376">
        <w:rPr>
          <w:rFonts w:eastAsia="Calibri" w:cs="Calibri"/>
        </w:rPr>
        <w:t xml:space="preserve">Dictionary of Art Historians: </w:t>
      </w:r>
      <w:r w:rsidR="00C27D3D">
        <w:rPr>
          <w:rFonts w:eastAsia="Calibri" w:cs="Calibri"/>
        </w:rPr>
        <w:t xml:space="preserve"> </w:t>
      </w:r>
      <w:hyperlink r:id="rId99" w:history="1">
        <w:r w:rsidR="00C27D3D">
          <w:rPr>
            <w:rStyle w:val="Hyperlink"/>
          </w:rPr>
          <w:t>http://www.dictionaryofarthistorians.org/</w:t>
        </w:r>
      </w:hyperlink>
    </w:p>
    <w:p w:rsidR="006B2182" w:rsidRPr="00396376" w:rsidRDefault="006B2182" w:rsidP="006B2182">
      <w:pPr>
        <w:spacing w:after="0" w:line="240" w:lineRule="auto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Required Reading:</w:t>
      </w:r>
    </w:p>
    <w:p w:rsidR="006B2182" w:rsidRPr="00396376" w:rsidRDefault="006B2182" w:rsidP="006B2182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>Fernie, Eric.  "Introduction:  a history of methods", in</w:t>
      </w:r>
      <w:hyperlink r:id="rId100" w:history="1">
        <w:r w:rsidRPr="00396376">
          <w:rPr>
            <w:rFonts w:eastAsia="Calibri" w:cs="Calibri"/>
          </w:rPr>
          <w:t xml:space="preserve"> </w:t>
        </w:r>
      </w:hyperlink>
      <w:hyperlink r:id="rId101" w:history="1">
        <w:r w:rsidRPr="006B7CE4">
          <w:rPr>
            <w:rFonts w:eastAsia="Calibri" w:cs="Calibri"/>
            <w:iCs/>
            <w:u w:val="single"/>
          </w:rPr>
          <w:t>Art</w:t>
        </w:r>
      </w:hyperlink>
      <w:hyperlink r:id="rId102" w:history="1">
        <w:r w:rsidRPr="006B7CE4">
          <w:rPr>
            <w:rFonts w:eastAsia="Calibri" w:cs="Calibri"/>
            <w:iCs/>
            <w:u w:val="single"/>
          </w:rPr>
          <w:t xml:space="preserve"> </w:t>
        </w:r>
      </w:hyperlink>
      <w:hyperlink r:id="rId103" w:history="1">
        <w:r w:rsidRPr="006B7CE4">
          <w:rPr>
            <w:rFonts w:eastAsia="Calibri" w:cs="Calibri"/>
            <w:iCs/>
            <w:u w:val="single"/>
          </w:rPr>
          <w:t>history</w:t>
        </w:r>
      </w:hyperlink>
      <w:hyperlink r:id="rId104" w:history="1">
        <w:r w:rsidRPr="006B7CE4">
          <w:rPr>
            <w:rFonts w:eastAsia="Calibri" w:cs="Calibri"/>
            <w:iCs/>
            <w:u w:val="single"/>
          </w:rPr>
          <w:t xml:space="preserve"> </w:t>
        </w:r>
      </w:hyperlink>
      <w:hyperlink r:id="rId105" w:history="1">
        <w:r w:rsidRPr="006B7CE4">
          <w:rPr>
            <w:rFonts w:eastAsia="Calibri" w:cs="Calibri"/>
            <w:iCs/>
            <w:u w:val="single"/>
          </w:rPr>
          <w:t>and</w:t>
        </w:r>
      </w:hyperlink>
      <w:hyperlink r:id="rId106" w:history="1">
        <w:r w:rsidRPr="006B7CE4">
          <w:rPr>
            <w:rFonts w:eastAsia="Calibri" w:cs="Calibri"/>
            <w:iCs/>
            <w:u w:val="single"/>
          </w:rPr>
          <w:t xml:space="preserve"> </w:t>
        </w:r>
      </w:hyperlink>
      <w:hyperlink r:id="rId107" w:history="1">
        <w:r w:rsidRPr="006B7CE4">
          <w:rPr>
            <w:rFonts w:eastAsia="Calibri" w:cs="Calibri"/>
            <w:iCs/>
            <w:u w:val="single"/>
          </w:rPr>
          <w:t>its</w:t>
        </w:r>
      </w:hyperlink>
      <w:hyperlink r:id="rId108" w:history="1">
        <w:r w:rsidRPr="006B7CE4">
          <w:rPr>
            <w:rFonts w:eastAsia="Calibri" w:cs="Calibri"/>
            <w:iCs/>
            <w:u w:val="single"/>
          </w:rPr>
          <w:t xml:space="preserve"> </w:t>
        </w:r>
      </w:hyperlink>
      <w:hyperlink r:id="rId109" w:history="1">
        <w:r w:rsidRPr="006B7CE4">
          <w:rPr>
            <w:rFonts w:eastAsia="Calibri" w:cs="Calibri"/>
            <w:iCs/>
            <w:u w:val="single"/>
          </w:rPr>
          <w:t>methods</w:t>
        </w:r>
      </w:hyperlink>
      <w:hyperlink r:id="rId110" w:history="1">
        <w:r w:rsidRPr="006B7CE4">
          <w:rPr>
            <w:rFonts w:eastAsia="Calibri" w:cs="Calibri"/>
            <w:iCs/>
            <w:u w:val="single"/>
          </w:rPr>
          <w:t xml:space="preserve">: </w:t>
        </w:r>
      </w:hyperlink>
      <w:hyperlink r:id="rId111" w:history="1">
        <w:r w:rsidRPr="006B7CE4">
          <w:rPr>
            <w:rFonts w:eastAsia="Calibri" w:cs="Calibri"/>
            <w:iCs/>
            <w:u w:val="single"/>
          </w:rPr>
          <w:t>a</w:t>
        </w:r>
      </w:hyperlink>
      <w:hyperlink r:id="rId112" w:history="1">
        <w:r w:rsidRPr="006B7CE4">
          <w:rPr>
            <w:rFonts w:eastAsia="Calibri" w:cs="Calibri"/>
            <w:iCs/>
            <w:u w:val="single"/>
          </w:rPr>
          <w:t xml:space="preserve"> </w:t>
        </w:r>
      </w:hyperlink>
      <w:hyperlink r:id="rId113" w:history="1">
        <w:r w:rsidRPr="006B7CE4">
          <w:rPr>
            <w:rFonts w:eastAsia="Calibri" w:cs="Calibri"/>
            <w:iCs/>
            <w:u w:val="single"/>
          </w:rPr>
          <w:t>critical</w:t>
        </w:r>
      </w:hyperlink>
      <w:hyperlink r:id="rId114" w:history="1">
        <w:r w:rsidRPr="006B7CE4">
          <w:rPr>
            <w:rFonts w:eastAsia="Calibri" w:cs="Calibri"/>
            <w:iCs/>
            <w:u w:val="single"/>
          </w:rPr>
          <w:t xml:space="preserve"> </w:t>
        </w:r>
      </w:hyperlink>
      <w:hyperlink r:id="rId115" w:history="1">
        <w:r w:rsidRPr="006B7CE4">
          <w:rPr>
            <w:rFonts w:eastAsia="Calibri" w:cs="Calibri"/>
            <w:iCs/>
            <w:u w:val="single"/>
          </w:rPr>
          <w:t>anthology</w:t>
        </w:r>
      </w:hyperlink>
      <w:r w:rsidRPr="00396376">
        <w:rPr>
          <w:rFonts w:eastAsia="Calibri" w:cs="Calibri"/>
        </w:rPr>
        <w:t xml:space="preserve"> (Art Library Reserve - N85 .F475 1995)</w:t>
      </w:r>
    </w:p>
    <w:p w:rsidR="006B2182" w:rsidRPr="00396376" w:rsidRDefault="006B2182" w:rsidP="006B2182">
      <w:pPr>
        <w:numPr>
          <w:ilvl w:val="0"/>
          <w:numId w:val="24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Sylvan Barnet, </w:t>
      </w:r>
      <w:r w:rsidRPr="006B7CE4">
        <w:rPr>
          <w:rFonts w:eastAsia="Calibri" w:cs="Calibri"/>
          <w:iCs/>
          <w:u w:val="single"/>
        </w:rPr>
        <w:t>A Short Guide to Writing About Art</w:t>
      </w:r>
      <w:r w:rsidRPr="00396376">
        <w:rPr>
          <w:rFonts w:eastAsia="Calibri" w:cs="Calibri"/>
        </w:rPr>
        <w:t>, chapter 10 - Art Historical Research, pp. 220-238.   N7476 .B37 2011 (Art Library Reserve)</w:t>
      </w:r>
    </w:p>
    <w:p w:rsidR="006B2182" w:rsidRPr="00396376" w:rsidRDefault="006B2182" w:rsidP="006B2182">
      <w:pPr>
        <w:spacing w:after="0" w:line="240" w:lineRule="auto"/>
        <w:jc w:val="both"/>
        <w:rPr>
          <w:rFonts w:eastAsia="Calibri" w:cs="Calibri"/>
          <w:u w:val="single"/>
        </w:rPr>
      </w:pPr>
      <w:r w:rsidRPr="00396376">
        <w:rPr>
          <w:rFonts w:eastAsia="Calibri" w:cs="Calibri"/>
          <w:u w:val="single"/>
        </w:rPr>
        <w:t>Further Reading:</w:t>
      </w:r>
    </w:p>
    <w:p w:rsidR="006B2182" w:rsidRPr="00396376" w:rsidRDefault="006B2182" w:rsidP="006B218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Hatt, Michael and Charlotte Klonk. </w:t>
      </w:r>
      <w:r w:rsidRPr="006B7CE4">
        <w:rPr>
          <w:rFonts w:eastAsia="Calibri" w:cs="Calibri"/>
          <w:iCs/>
          <w:u w:val="single"/>
        </w:rPr>
        <w:t>Art History: a critical introduction to its methods</w:t>
      </w:r>
      <w:r w:rsidRPr="00396376">
        <w:rPr>
          <w:rFonts w:eastAsia="Calibri" w:cs="Calibri"/>
        </w:rPr>
        <w:t>.  (Art Library Reserve - N7480 .H38 2006)</w:t>
      </w:r>
    </w:p>
    <w:p w:rsidR="006B2182" w:rsidRPr="00396376" w:rsidRDefault="006B2182" w:rsidP="006B218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Mansfield, Elizabeth (editor).  </w:t>
      </w:r>
      <w:r w:rsidR="006B7CE4">
        <w:rPr>
          <w:rFonts w:eastAsia="Calibri" w:cs="Calibri"/>
          <w:iCs/>
          <w:u w:val="single"/>
        </w:rPr>
        <w:t>Art History and i</w:t>
      </w:r>
      <w:r w:rsidRPr="006B7CE4">
        <w:rPr>
          <w:rFonts w:eastAsia="Calibri" w:cs="Calibri"/>
          <w:iCs/>
          <w:u w:val="single"/>
        </w:rPr>
        <w:t>ts Institutions: foundations of a discipline</w:t>
      </w:r>
      <w:r w:rsidRPr="00396376">
        <w:rPr>
          <w:rFonts w:eastAsia="Calibri" w:cs="Calibri"/>
        </w:rPr>
        <w:t>.  (Art Library Reserve - N6450 .A77 2002</w:t>
      </w:r>
    </w:p>
    <w:p w:rsidR="006B2182" w:rsidRPr="00396376" w:rsidRDefault="006B2182" w:rsidP="006B218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eastAsia="Calibri" w:cs="Calibri"/>
        </w:rPr>
      </w:pPr>
      <w:r w:rsidRPr="00396376">
        <w:rPr>
          <w:rFonts w:eastAsia="Calibri" w:cs="Calibri"/>
        </w:rPr>
        <w:t xml:space="preserve">D'Alleva, Anne.  </w:t>
      </w:r>
      <w:r w:rsidRPr="006B7CE4">
        <w:rPr>
          <w:rFonts w:eastAsia="Calibri" w:cs="Calibri"/>
          <w:iCs/>
          <w:u w:val="single"/>
        </w:rPr>
        <w:t>Methods &amp; Theories of Art History</w:t>
      </w:r>
      <w:r w:rsidRPr="00396376">
        <w:rPr>
          <w:rFonts w:eastAsia="Calibri" w:cs="Calibri"/>
        </w:rPr>
        <w:t>.  (Art Library Reserve - N380 .D355 2005)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>SPRING BREAK; NO CLASS, March 10 &amp; 12</w:t>
      </w:r>
    </w:p>
    <w:p w:rsidR="00886514" w:rsidRPr="00396376" w:rsidRDefault="00886514" w:rsidP="006B2182">
      <w:pPr>
        <w:pStyle w:val="NoSpacing"/>
        <w:rPr>
          <w:rFonts w:eastAsia="Times New Roman"/>
          <w:b/>
        </w:rPr>
      </w:pPr>
    </w:p>
    <w:p w:rsidR="006B2182" w:rsidRPr="00396376" w:rsidRDefault="00886514" w:rsidP="006B2182">
      <w:pPr>
        <w:pStyle w:val="NoSpacing"/>
        <w:jc w:val="center"/>
        <w:rPr>
          <w:rFonts w:eastAsia="Times New Roman"/>
          <w:b/>
        </w:rPr>
      </w:pPr>
      <w:r w:rsidRPr="0088651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7236" cy="284018"/>
                <wp:effectExtent l="0" t="0" r="2286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7236" cy="284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7B" w:rsidRDefault="00E9617B" w:rsidP="00886514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396376">
                              <w:rPr>
                                <w:rFonts w:eastAsia="Times New Roman"/>
                                <w:b/>
                              </w:rPr>
                              <w:t>MARCH 17 (M) – LONG PAPER TOPIC or PROJECT TOPIC &amp; ABSTRACT DUE by 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40.75pt;height:22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">
                <v:textbox>
                  <w:txbxContent>
                    <w:p w:rsidR="00E9617B" w:rsidRDefault="00E9617B" w:rsidP="00886514">
                      <w:pPr>
                        <w:shd w:val="clear" w:color="auto" w:fill="D9D9D9" w:themeFill="background1" w:themeFillShade="D9"/>
                        <w:jc w:val="center"/>
                      </w:pPr>
                      <w:r w:rsidRPr="00396376">
                        <w:rPr>
                          <w:rFonts w:eastAsia="Times New Roman"/>
                          <w:b/>
                        </w:rPr>
                        <w:t>MARCH 17 (M) – LONG PAPER TOPIC or PROJECT TOPIC &amp; ABSTRACT DUE by 5PM</w:t>
                      </w:r>
                    </w:p>
                  </w:txbxContent>
                </v:textbox>
              </v:shape>
            </w:pict>
          </mc:Fallback>
        </mc:AlternateContent>
      </w:r>
      <w:r w:rsidR="006B2182" w:rsidRPr="00396376">
        <w:rPr>
          <w:rFonts w:eastAsia="Times New Roman"/>
        </w:rPr>
        <w:br/>
      </w:r>
    </w:p>
    <w:p w:rsidR="006B2182" w:rsidRPr="00396376" w:rsidRDefault="006B2182" w:rsidP="006B2182">
      <w:pPr>
        <w:pStyle w:val="NoSpacing"/>
        <w:jc w:val="center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rPr>
          <w:rFonts w:eastAsia="Times New Roman"/>
          <w:i/>
        </w:rPr>
      </w:pPr>
      <w:r w:rsidRPr="00396376">
        <w:rPr>
          <w:rFonts w:eastAsia="Times New Roman"/>
          <w:b/>
        </w:rPr>
        <w:t>MARCH 17 (M):</w:t>
      </w:r>
      <w:r w:rsidRPr="00396376">
        <w:rPr>
          <w:rFonts w:eastAsia="Times New Roman"/>
        </w:rPr>
        <w:t xml:space="preserve">  </w:t>
      </w:r>
      <w:r w:rsidRPr="00396376">
        <w:rPr>
          <w:rFonts w:eastAsia="Times New Roman"/>
          <w:b/>
        </w:rPr>
        <w:t>Art</w:t>
      </w:r>
      <w:r w:rsidR="00901CD6">
        <w:rPr>
          <w:rFonts w:eastAsia="Times New Roman"/>
          <w:b/>
        </w:rPr>
        <w:t>ists’ and Designers’</w:t>
      </w:r>
      <w:r w:rsidRPr="00396376">
        <w:rPr>
          <w:rFonts w:eastAsia="Times New Roman"/>
          <w:b/>
        </w:rPr>
        <w:t xml:space="preserve"> </w:t>
      </w:r>
      <w:r w:rsidR="00C61D00">
        <w:rPr>
          <w:rFonts w:eastAsia="Times New Roman"/>
          <w:b/>
        </w:rPr>
        <w:t xml:space="preserve">Methods &amp; Sources / Art </w:t>
      </w:r>
      <w:r w:rsidRPr="00396376">
        <w:rPr>
          <w:rFonts w:eastAsia="Times New Roman"/>
          <w:b/>
        </w:rPr>
        <w:t xml:space="preserve">Library Research, Reference, and Instructional Services </w:t>
      </w:r>
      <w:r w:rsidRPr="00396376">
        <w:rPr>
          <w:rFonts w:eastAsia="Times New Roman"/>
        </w:rPr>
        <w:br/>
      </w:r>
      <w:r w:rsidR="006B7CE4">
        <w:rPr>
          <w:rFonts w:eastAsia="Times New Roman"/>
          <w:i/>
        </w:rPr>
        <w:t>*</w:t>
      </w:r>
      <w:r w:rsidRPr="00396376">
        <w:rPr>
          <w:rFonts w:eastAsia="Times New Roman"/>
          <w:i/>
        </w:rPr>
        <w:t>Class will meet at the Sloane Art Library</w:t>
      </w:r>
    </w:p>
    <w:p w:rsidR="007E543B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Watch:</w:t>
      </w:r>
    </w:p>
    <w:p w:rsidR="007E543B" w:rsidRPr="007E543B" w:rsidRDefault="006C0304" w:rsidP="006B2182">
      <w:pPr>
        <w:pStyle w:val="NoSpacing"/>
        <w:rPr>
          <w:rFonts w:eastAsia="Times New Roman"/>
        </w:rPr>
      </w:pPr>
      <w:r>
        <w:rPr>
          <w:rFonts w:eastAsia="Times New Roman"/>
        </w:rPr>
        <w:t>In these short videos, arti</w:t>
      </w:r>
      <w:r w:rsidR="007E543B" w:rsidRPr="007E543B">
        <w:rPr>
          <w:rFonts w:eastAsia="Times New Roman"/>
        </w:rPr>
        <w:t>sts and designers talk about their influences, sources, processes of making new works</w:t>
      </w:r>
      <w:r w:rsidR="00C61D00">
        <w:rPr>
          <w:rFonts w:eastAsia="Times New Roman"/>
        </w:rPr>
        <w:t xml:space="preserve">.  As you watch these clips, think about how </w:t>
      </w:r>
      <w:r>
        <w:rPr>
          <w:rFonts w:eastAsia="Times New Roman"/>
        </w:rPr>
        <w:t xml:space="preserve">you – as an information professional - </w:t>
      </w:r>
      <w:r w:rsidR="00C61D00">
        <w:rPr>
          <w:rFonts w:eastAsia="Times New Roman"/>
        </w:rPr>
        <w:t xml:space="preserve"> might support their </w:t>
      </w:r>
      <w:r w:rsidR="007E0409">
        <w:rPr>
          <w:rFonts w:eastAsia="Times New Roman"/>
        </w:rPr>
        <w:t>research</w:t>
      </w:r>
      <w:r w:rsidR="00C61D00">
        <w:rPr>
          <w:rFonts w:eastAsia="Times New Roman"/>
        </w:rPr>
        <w:t xml:space="preserve"> and </w:t>
      </w:r>
      <w:r w:rsidR="00D15347">
        <w:rPr>
          <w:rFonts w:eastAsia="Times New Roman"/>
        </w:rPr>
        <w:t>the preservation and access to their archives</w:t>
      </w:r>
      <w:r w:rsidR="007E0409">
        <w:rPr>
          <w:rFonts w:eastAsia="Times New Roman"/>
        </w:rPr>
        <w:t>/scholarship/data</w:t>
      </w:r>
      <w:r w:rsidR="007E543B" w:rsidRPr="007E543B">
        <w:rPr>
          <w:rFonts w:eastAsia="Times New Roman"/>
        </w:rPr>
        <w:t>:</w:t>
      </w:r>
    </w:p>
    <w:p w:rsidR="006B2182" w:rsidRPr="00396376" w:rsidRDefault="006B2182" w:rsidP="006B2182">
      <w:pPr>
        <w:pStyle w:val="NoSpacing"/>
        <w:numPr>
          <w:ilvl w:val="0"/>
          <w:numId w:val="26"/>
        </w:numPr>
        <w:rPr>
          <w:rFonts w:eastAsia="Times New Roman"/>
        </w:rPr>
      </w:pPr>
      <w:r w:rsidRPr="007E543B">
        <w:rPr>
          <w:rFonts w:eastAsia="Times New Roman"/>
          <w:i/>
        </w:rPr>
        <w:t>Laylah Ali</w:t>
      </w:r>
      <w:r w:rsidR="007E543B" w:rsidRPr="007E543B">
        <w:rPr>
          <w:rFonts w:eastAsia="Times New Roman"/>
          <w:i/>
        </w:rPr>
        <w:t>:</w:t>
      </w:r>
      <w:r w:rsidR="006B7CE4" w:rsidRPr="007E543B">
        <w:rPr>
          <w:rFonts w:eastAsia="Times New Roman"/>
          <w:i/>
        </w:rPr>
        <w:t xml:space="preserve"> ART21 “Power”</w:t>
      </w:r>
      <w:r w:rsidR="006B7CE4">
        <w:rPr>
          <w:rFonts w:eastAsia="Times New Roman"/>
        </w:rPr>
        <w:t xml:space="preserve"> segment </w:t>
      </w:r>
      <w:hyperlink r:id="rId116" w:history="1">
        <w:r w:rsidR="006B7CE4">
          <w:rPr>
            <w:rStyle w:val="Hyperlink"/>
          </w:rPr>
          <w:t>http://search.lib.unc.edu/search?R=NCLIVE2049714</w:t>
        </w:r>
      </w:hyperlink>
      <w:r w:rsidR="006B7CE4">
        <w:rPr>
          <w:rFonts w:eastAsia="Times New Roman"/>
        </w:rPr>
        <w:t xml:space="preserve">  (</w:t>
      </w:r>
      <w:r w:rsidR="007E543B">
        <w:rPr>
          <w:rFonts w:eastAsia="Times New Roman"/>
        </w:rPr>
        <w:t>segment 0:15:45-20:00 on streaming video timeline)</w:t>
      </w:r>
      <w:r w:rsidR="006B7CE4" w:rsidRPr="00396376">
        <w:rPr>
          <w:rFonts w:eastAsia="Times New Roman"/>
        </w:rPr>
        <w:t xml:space="preserve"> </w:t>
      </w:r>
      <w:r w:rsidR="006B7CE4">
        <w:rPr>
          <w:rFonts w:eastAsia="Times New Roman"/>
        </w:rPr>
        <w:t xml:space="preserve"> </w:t>
      </w:r>
    </w:p>
    <w:p w:rsidR="006B2182" w:rsidRPr="00396376" w:rsidRDefault="006B2182" w:rsidP="006B2182">
      <w:pPr>
        <w:pStyle w:val="NoSpacing"/>
        <w:numPr>
          <w:ilvl w:val="0"/>
          <w:numId w:val="26"/>
        </w:numPr>
        <w:rPr>
          <w:rFonts w:eastAsia="Times New Roman"/>
        </w:rPr>
      </w:pPr>
      <w:r w:rsidRPr="007E543B">
        <w:rPr>
          <w:rFonts w:eastAsia="Times New Roman"/>
          <w:i/>
        </w:rPr>
        <w:t>Maya Lin: Disappearing Bodies of Water</w:t>
      </w:r>
      <w:r w:rsidRPr="00396376">
        <w:rPr>
          <w:rFonts w:eastAsia="Times New Roman"/>
        </w:rPr>
        <w:t xml:space="preserve"> (ART21</w:t>
      </w:r>
      <w:r w:rsidR="007E543B">
        <w:rPr>
          <w:rFonts w:eastAsia="Times New Roman"/>
        </w:rPr>
        <w:t xml:space="preserve"> exclusive</w:t>
      </w:r>
      <w:r w:rsidRPr="00396376">
        <w:rPr>
          <w:rFonts w:eastAsia="Times New Roman"/>
        </w:rPr>
        <w:t xml:space="preserve">) </w:t>
      </w:r>
      <w:hyperlink r:id="rId117" w:history="1">
        <w:r w:rsidRPr="00396376">
          <w:rPr>
            <w:rStyle w:val="Hyperlink"/>
            <w:rFonts w:eastAsia="Times New Roman"/>
          </w:rPr>
          <w:t>http://youtu.be/_r-9VB04eFg</w:t>
        </w:r>
      </w:hyperlink>
    </w:p>
    <w:p w:rsidR="006B2182" w:rsidRPr="00396376" w:rsidRDefault="006B2182" w:rsidP="00C61D0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textAlignment w:val="baseline"/>
        <w:rPr>
          <w:rFonts w:eastAsia="Times New Roman" w:cs="Times New Roman"/>
        </w:rPr>
      </w:pPr>
      <w:r w:rsidRPr="007E543B">
        <w:rPr>
          <w:rFonts w:eastAsia="Times New Roman" w:cs="Times New Roman"/>
          <w:i/>
        </w:rPr>
        <w:t>Josiah McElheny "History &amp; Originality"</w:t>
      </w:r>
      <w:r w:rsidRPr="00396376">
        <w:rPr>
          <w:rFonts w:eastAsia="Times New Roman" w:cs="Times New Roman"/>
        </w:rPr>
        <w:t xml:space="preserve"> </w:t>
      </w:r>
      <w:r w:rsidR="00C61D00" w:rsidRPr="00396376">
        <w:rPr>
          <w:rFonts w:eastAsia="Times New Roman"/>
        </w:rPr>
        <w:t>(ART21</w:t>
      </w:r>
      <w:r w:rsidR="00C61D00">
        <w:rPr>
          <w:rFonts w:eastAsia="Times New Roman"/>
        </w:rPr>
        <w:t xml:space="preserve"> exclusive</w:t>
      </w:r>
      <w:r w:rsidR="00C61D00" w:rsidRPr="00396376">
        <w:rPr>
          <w:rFonts w:eastAsia="Times New Roman"/>
        </w:rPr>
        <w:t xml:space="preserve">) </w:t>
      </w:r>
      <w:hyperlink r:id="rId118" w:history="1">
        <w:r w:rsidR="00C61D00" w:rsidRPr="00724C3D">
          <w:rPr>
            <w:rStyle w:val="Hyperlink"/>
            <w:rFonts w:eastAsia="Times New Roman" w:cs="Times New Roman"/>
          </w:rPr>
          <w:t xml:space="preserve"> http://youtu.be/v22YG-Z6P4E    </w:t>
        </w:r>
      </w:hyperlink>
    </w:p>
    <w:p w:rsidR="006B2182" w:rsidRDefault="006B2182" w:rsidP="006B2182">
      <w:pPr>
        <w:numPr>
          <w:ilvl w:val="0"/>
          <w:numId w:val="26"/>
        </w:numPr>
        <w:spacing w:after="0" w:line="240" w:lineRule="auto"/>
      </w:pPr>
      <w:r w:rsidRPr="00396376">
        <w:rPr>
          <w:i/>
        </w:rPr>
        <w:t>Deep Dive:  one company's secret weapon for innovation</w:t>
      </w:r>
      <w:r w:rsidRPr="00396376">
        <w:t xml:space="preserve">.  ABC News Nightline. </w:t>
      </w:r>
      <w:hyperlink r:id="rId119" w:history="1">
        <w:r w:rsidR="00C61D00">
          <w:rPr>
            <w:rStyle w:val="Hyperlink"/>
          </w:rPr>
          <w:t>http://search.lib.unc.edu/search?R=UNCb6984934</w:t>
        </w:r>
      </w:hyperlink>
      <w:r w:rsidR="00C61D00" w:rsidRPr="00396376">
        <w:t xml:space="preserve"> </w:t>
      </w:r>
      <w:r w:rsidRPr="00396376">
        <w:t>(</w:t>
      </w:r>
      <w:r w:rsidR="00C61D00">
        <w:t xml:space="preserve">Available through the library catalog, streaming video and posted on </w:t>
      </w:r>
      <w:r w:rsidRPr="00396376">
        <w:t>E-Reserve)</w:t>
      </w:r>
    </w:p>
    <w:p w:rsidR="006B2182" w:rsidRPr="007E0409" w:rsidRDefault="00CD01DA" w:rsidP="007E0409">
      <w:pPr>
        <w:numPr>
          <w:ilvl w:val="0"/>
          <w:numId w:val="26"/>
        </w:numPr>
        <w:spacing w:after="0" w:line="240" w:lineRule="auto"/>
        <w:rPr>
          <w:rFonts w:eastAsia="Times New Roman"/>
          <w:u w:val="single"/>
        </w:rPr>
      </w:pPr>
      <w:r>
        <w:t xml:space="preserve">Many architecture schools participate in the Solar Decathlon competition.  Here’s one Stanford University student talking about his experience as a member of their Solar Decathlon team:  </w:t>
      </w:r>
      <w:hyperlink r:id="rId120" w:history="1">
        <w:r w:rsidR="007E0409" w:rsidRPr="00724C3D">
          <w:rPr>
            <w:rStyle w:val="Hyperlink"/>
          </w:rPr>
          <w:t>http://bit.ly/1lFvByR</w:t>
        </w:r>
      </w:hyperlink>
      <w:r w:rsidR="007E0409">
        <w:t xml:space="preserve"> 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lastRenderedPageBreak/>
        <w:t>Examine</w:t>
      </w:r>
      <w:r w:rsidRPr="00396376">
        <w:rPr>
          <w:rFonts w:eastAsia="Times New Roman"/>
        </w:rPr>
        <w:t>:  </w:t>
      </w:r>
    </w:p>
    <w:p w:rsidR="006B2182" w:rsidRPr="00396376" w:rsidRDefault="006B2182" w:rsidP="006B2182">
      <w:pPr>
        <w:pStyle w:val="NoSpacing"/>
        <w:numPr>
          <w:ilvl w:val="0"/>
          <w:numId w:val="11"/>
        </w:numPr>
        <w:rPr>
          <w:rFonts w:eastAsia="Times New Roman"/>
        </w:rPr>
      </w:pPr>
      <w:r w:rsidRPr="00396376">
        <w:rPr>
          <w:rFonts w:eastAsia="Times New Roman"/>
        </w:rPr>
        <w:t>ACRL Information Literacy Standards:  </w:t>
      </w:r>
      <w:hyperlink r:id="rId121" w:history="1">
        <w:r w:rsidR="008D6168" w:rsidRPr="008D6168">
          <w:rPr>
            <w:rStyle w:val="Hyperlink"/>
            <w:rFonts w:eastAsia="Times New Roman"/>
          </w:rPr>
          <w:t>http://www.ala.org/acrl/standards/informationliteracycompetency</w:t>
        </w:r>
      </w:hyperlink>
      <w:r w:rsidR="008D6168">
        <w:rPr>
          <w:rFonts w:eastAsia="Times New Roman"/>
          <w:u w:val="single"/>
        </w:rPr>
        <w:t xml:space="preserve"> </w:t>
      </w:r>
    </w:p>
    <w:p w:rsidR="008D6168" w:rsidRPr="00396376" w:rsidRDefault="006B2182" w:rsidP="008D6168">
      <w:pPr>
        <w:pStyle w:val="NoSpacing"/>
        <w:numPr>
          <w:ilvl w:val="0"/>
          <w:numId w:val="11"/>
        </w:numPr>
        <w:rPr>
          <w:rFonts w:eastAsia="Times New Roman"/>
        </w:rPr>
      </w:pPr>
      <w:r w:rsidRPr="00396376">
        <w:rPr>
          <w:rFonts w:eastAsia="Times New Roman"/>
        </w:rPr>
        <w:t>ACRL Visual Literacy Standards:  </w:t>
      </w:r>
      <w:hyperlink r:id="rId122" w:history="1">
        <w:r w:rsidR="008D6168" w:rsidRPr="008D6168">
          <w:rPr>
            <w:rStyle w:val="Hyperlink"/>
            <w:rFonts w:eastAsia="Times New Roman"/>
          </w:rPr>
          <w:t>http://www.ala.org/acrl/standards/visualliteracy</w:t>
        </w:r>
      </w:hyperlink>
      <w:r w:rsidR="008D6168">
        <w:rPr>
          <w:rFonts w:eastAsia="Times New Roman"/>
          <w:u w:val="single"/>
        </w:rPr>
        <w:t xml:space="preserve"> </w:t>
      </w:r>
    </w:p>
    <w:p w:rsidR="006B2182" w:rsidRPr="00396376" w:rsidRDefault="006B2182" w:rsidP="006B2182">
      <w:pPr>
        <w:pStyle w:val="NoSpacing"/>
        <w:numPr>
          <w:ilvl w:val="0"/>
          <w:numId w:val="11"/>
        </w:numPr>
        <w:rPr>
          <w:rFonts w:eastAsia="Times New Roman"/>
        </w:rPr>
      </w:pPr>
      <w:r w:rsidRPr="00396376">
        <w:rPr>
          <w:rFonts w:eastAsia="Times New Roman"/>
        </w:rPr>
        <w:t xml:space="preserve">Brown, Jean and others. </w:t>
      </w:r>
      <w:r w:rsidRPr="00396376">
        <w:rPr>
          <w:rFonts w:eastAsia="Times New Roman"/>
          <w:i/>
          <w:iCs/>
        </w:rPr>
        <w:t>Information Competencies for Students in Design Disciplines</w:t>
      </w:r>
      <w:r w:rsidRPr="00396376">
        <w:rPr>
          <w:rFonts w:eastAsia="Times New Roman"/>
        </w:rPr>
        <w:t xml:space="preserve">: </w:t>
      </w:r>
      <w:hyperlink r:id="rId123" w:history="1">
        <w:r w:rsidRPr="00396376">
          <w:rPr>
            <w:rFonts w:eastAsia="Times New Roman"/>
          </w:rPr>
          <w:t> </w:t>
        </w:r>
      </w:hyperlink>
      <w:r w:rsidR="008D6168" w:rsidRPr="008D6168">
        <w:t xml:space="preserve"> </w:t>
      </w:r>
      <w:hyperlink r:id="rId124" w:history="1">
        <w:r w:rsidR="008D6168">
          <w:rPr>
            <w:rStyle w:val="Hyperlink"/>
          </w:rPr>
          <w:t>http://www.arlisna.org/pubs/onlinepubs/informationcomp.pdf</w:t>
        </w:r>
      </w:hyperlink>
      <w:r w:rsidR="008D6168" w:rsidRPr="00396376">
        <w:rPr>
          <w:rFonts w:eastAsia="Times New Roman"/>
        </w:rPr>
        <w:t xml:space="preserve"> 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u w:val="single"/>
        </w:rPr>
        <w:t>Required Reading</w:t>
      </w:r>
      <w:r w:rsidRPr="00396376">
        <w:rPr>
          <w:rFonts w:eastAsia="Times New Roman"/>
        </w:rPr>
        <w:t>:</w:t>
      </w:r>
    </w:p>
    <w:p w:rsidR="006B2182" w:rsidRPr="00396376" w:rsidRDefault="006B2182" w:rsidP="006B2182">
      <w:pPr>
        <w:pStyle w:val="NoSpacing"/>
        <w:numPr>
          <w:ilvl w:val="0"/>
          <w:numId w:val="12"/>
        </w:numPr>
        <w:rPr>
          <w:rFonts w:eastAsia="Times New Roman"/>
        </w:rPr>
      </w:pPr>
      <w:r w:rsidRPr="00396376">
        <w:rPr>
          <w:rFonts w:eastAsia="Times New Roman"/>
        </w:rPr>
        <w:t xml:space="preserve">ACRL Working Group on Intersections of Scholarly Communication and Information Literacy. </w:t>
      </w:r>
      <w:r w:rsidRPr="00396376">
        <w:rPr>
          <w:rFonts w:eastAsia="Times New Roman"/>
          <w:i/>
        </w:rPr>
        <w:t>Intersections of Scholarly Communication and Information Literacy: Creating Strategic Collaborations for a Changing Academic Environment</w:t>
      </w:r>
      <w:r w:rsidRPr="00396376">
        <w:rPr>
          <w:rFonts w:eastAsia="Times New Roman"/>
        </w:rPr>
        <w:t xml:space="preserve">. Chicago, IL: Association of College and Research Libraries, 2013. </w:t>
      </w:r>
      <w:r w:rsidRPr="00396376">
        <w:rPr>
          <w:rFonts w:eastAsia="Times New Roman"/>
        </w:rPr>
        <w:cr/>
        <w:t xml:space="preserve"> </w:t>
      </w:r>
      <w:hyperlink r:id="rId125" w:history="1">
        <w:r w:rsidRPr="00396376">
          <w:rPr>
            <w:rStyle w:val="Hyperlink"/>
          </w:rPr>
          <w:t>http://www.ala.org/acrl/sites/ala.org.acrl/files/content/publications/whitepapers/Intersections.pdf</w:t>
        </w:r>
      </w:hyperlink>
    </w:p>
    <w:p w:rsidR="006B2182" w:rsidRPr="00396376" w:rsidRDefault="006B2182" w:rsidP="006B2182">
      <w:pPr>
        <w:pStyle w:val="NoSpacing"/>
        <w:numPr>
          <w:ilvl w:val="0"/>
          <w:numId w:val="12"/>
        </w:numPr>
        <w:rPr>
          <w:rFonts w:eastAsia="Times New Roman"/>
        </w:rPr>
      </w:pPr>
      <w:r w:rsidRPr="00396376">
        <w:rPr>
          <w:rFonts w:eastAsia="Times New Roman"/>
        </w:rPr>
        <w:t xml:space="preserve">Beaudoin, Joan. "Image and Text: A Review of the Literature Concerning the Information Needs and Research Behaviors of Art Historians," </w:t>
      </w:r>
      <w:r w:rsidRPr="00396376">
        <w:rPr>
          <w:rFonts w:eastAsia="Times New Roman"/>
          <w:i/>
          <w:iCs/>
        </w:rPr>
        <w:t>Art Documentation</w:t>
      </w:r>
      <w:r w:rsidRPr="00396376">
        <w:rPr>
          <w:rFonts w:eastAsia="Times New Roman"/>
        </w:rPr>
        <w:t xml:space="preserve"> 24:2 (2005): 34-7.  (E-reserve)</w:t>
      </w:r>
    </w:p>
    <w:p w:rsidR="006B2182" w:rsidRPr="00396376" w:rsidRDefault="006B2182" w:rsidP="006B2182">
      <w:pPr>
        <w:pStyle w:val="NoSpacing"/>
        <w:numPr>
          <w:ilvl w:val="0"/>
          <w:numId w:val="12"/>
        </w:numPr>
        <w:rPr>
          <w:rFonts w:eastAsia="Times New Roman"/>
        </w:rPr>
      </w:pPr>
      <w:r w:rsidRPr="00396376">
        <w:rPr>
          <w:rFonts w:eastAsia="Times New Roman"/>
        </w:rPr>
        <w:t xml:space="preserve">Hemmig, William S.  "The Information-Seeking Behavior of Visual Artists:  a literature review,” </w:t>
      </w:r>
      <w:r w:rsidRPr="00396376">
        <w:rPr>
          <w:rFonts w:eastAsia="Times New Roman"/>
          <w:i/>
          <w:iCs/>
        </w:rPr>
        <w:t>Journal of Documentation</w:t>
      </w:r>
      <w:r w:rsidRPr="00396376">
        <w:rPr>
          <w:rFonts w:eastAsia="Times New Roman"/>
        </w:rPr>
        <w:t xml:space="preserve"> 64:3 (2008):  343-362.  (E-reserve)</w:t>
      </w:r>
    </w:p>
    <w:p w:rsidR="006B2182" w:rsidRPr="00396376" w:rsidRDefault="006B2182" w:rsidP="006B2182">
      <w:pPr>
        <w:pStyle w:val="NoSpacing"/>
        <w:numPr>
          <w:ilvl w:val="0"/>
          <w:numId w:val="12"/>
        </w:numPr>
        <w:rPr>
          <w:rFonts w:eastAsia="Times New Roman"/>
        </w:rPr>
      </w:pPr>
      <w:r w:rsidRPr="00396376">
        <w:rPr>
          <w:rFonts w:eastAsia="Times New Roman"/>
        </w:rPr>
        <w:t xml:space="preserve">Zanin-Yost, Alessia, and Erin Tapley. "Learning in the Art Classroom: Making the Connection between Research and Art," </w:t>
      </w:r>
      <w:r w:rsidRPr="00396376">
        <w:rPr>
          <w:rFonts w:eastAsia="Times New Roman"/>
          <w:i/>
          <w:iCs/>
        </w:rPr>
        <w:t>Art Documentation</w:t>
      </w:r>
      <w:r w:rsidRPr="00396376">
        <w:rPr>
          <w:rFonts w:eastAsia="Times New Roman"/>
        </w:rPr>
        <w:t xml:space="preserve"> 27:2 (2008): 40-5.  (E-reserve)</w:t>
      </w:r>
    </w:p>
    <w:p w:rsidR="006B2182" w:rsidRDefault="00B67159" w:rsidP="00B67159">
      <w:pPr>
        <w:pStyle w:val="NoSpacing"/>
        <w:tabs>
          <w:tab w:val="left" w:pos="3840"/>
        </w:tabs>
        <w:rPr>
          <w:rFonts w:eastAsia="Times New Roman"/>
          <w:i/>
        </w:rPr>
      </w:pPr>
      <w:r>
        <w:rPr>
          <w:rFonts w:eastAsia="Times New Roman"/>
          <w:i/>
        </w:rPr>
        <w:tab/>
      </w:r>
    </w:p>
    <w:p w:rsidR="00886514" w:rsidRPr="00886514" w:rsidRDefault="00886514" w:rsidP="006B2182">
      <w:pPr>
        <w:pStyle w:val="NoSpacing"/>
        <w:rPr>
          <w:rFonts w:eastAsia="Times New Roman"/>
        </w:rPr>
      </w:pPr>
      <w:r w:rsidRPr="00886514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6818" cy="325581"/>
                <wp:effectExtent l="0" t="0" r="2095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818" cy="3255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7B" w:rsidRPr="00886514" w:rsidRDefault="00E9617B" w:rsidP="00886514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 w:rsidRPr="00886514">
                              <w:rPr>
                                <w:b/>
                              </w:rPr>
                              <w:t>MARCH 19 &amp; 24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 w:rsidRPr="00886514">
                              <w:rPr>
                                <w:b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</w:rPr>
                              <w:t>TINY TALK</w:t>
                            </w:r>
                            <w:r w:rsidRPr="00886514">
                              <w:rPr>
                                <w:b/>
                              </w:rPr>
                              <w:t xml:space="preserve">” </w:t>
                            </w:r>
                            <w:r>
                              <w:rPr>
                                <w:b/>
                              </w:rPr>
                              <w:t>PRESENTATIONS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86.35pt;height:25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" fillcolor="#d8d8d8 [2732]">
                <v:textbox>
                  <w:txbxContent>
                    <w:p w:rsidR="00E9617B" w:rsidRPr="00886514" w:rsidRDefault="00E9617B" w:rsidP="00886514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 w:rsidRPr="00886514">
                        <w:rPr>
                          <w:b/>
                        </w:rPr>
                        <w:t>MARCH 19 &amp; 24</w:t>
                      </w:r>
                      <w:r>
                        <w:rPr>
                          <w:b/>
                        </w:rPr>
                        <w:t xml:space="preserve"> -</w:t>
                      </w:r>
                      <w:r w:rsidRPr="00886514">
                        <w:rPr>
                          <w:b/>
                        </w:rPr>
                        <w:t xml:space="preserve"> “</w:t>
                      </w:r>
                      <w:r>
                        <w:rPr>
                          <w:b/>
                        </w:rPr>
                        <w:t>TINY TALK</w:t>
                      </w:r>
                      <w:r w:rsidRPr="00886514">
                        <w:rPr>
                          <w:b/>
                        </w:rPr>
                        <w:t xml:space="preserve">” </w:t>
                      </w:r>
                      <w:r>
                        <w:rPr>
                          <w:b/>
                        </w:rPr>
                        <w:t>PRESENTATIONS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86514" w:rsidRDefault="00886514" w:rsidP="006B2182">
      <w:pPr>
        <w:pStyle w:val="NoSpacing"/>
        <w:rPr>
          <w:rFonts w:eastAsia="Times New Roman"/>
          <w:i/>
        </w:rPr>
      </w:pPr>
    </w:p>
    <w:p w:rsidR="00886514" w:rsidRPr="00396376" w:rsidRDefault="00886514" w:rsidP="006B2182">
      <w:pPr>
        <w:pStyle w:val="NoSpacing"/>
        <w:rPr>
          <w:rFonts w:eastAsia="Times New Roman"/>
          <w:i/>
        </w:rPr>
      </w:pPr>
    </w:p>
    <w:p w:rsidR="006B2182" w:rsidRPr="00396376" w:rsidRDefault="009065DA" w:rsidP="006B2182">
      <w:pPr>
        <w:spacing w:after="0" w:line="240" w:lineRule="auto"/>
        <w:rPr>
          <w:rFonts w:eastAsia="Times New Roman" w:cs="Times New Roman"/>
          <w:b/>
          <w:bCs/>
        </w:rPr>
      </w:pPr>
      <w:r>
        <w:rPr>
          <w:rFonts w:eastAsia="Times New Roman"/>
          <w:b/>
        </w:rPr>
        <w:t xml:space="preserve">MARCH 19 (W): </w:t>
      </w:r>
      <w:r w:rsidR="006B2182" w:rsidRPr="00396376">
        <w:rPr>
          <w:rFonts w:eastAsia="Times New Roman"/>
          <w:b/>
        </w:rPr>
        <w:t xml:space="preserve">Art Library Reference, Research, and Instructional Services / </w:t>
      </w:r>
      <w:r w:rsidR="006B2182" w:rsidRPr="00396376">
        <w:rPr>
          <w:rFonts w:eastAsia="Times New Roman" w:cs="Times New Roman"/>
          <w:b/>
          <w:bCs/>
          <w:color w:val="000000" w:themeColor="text1"/>
        </w:rPr>
        <w:t>Student “Tiny Talks”</w:t>
      </w:r>
      <w:r w:rsidR="006B2182" w:rsidRPr="00396376">
        <w:rPr>
          <w:rFonts w:eastAsia="Times New Roman" w:cs="Times New Roman"/>
          <w:b/>
          <w:bCs/>
        </w:rPr>
        <w:t xml:space="preserve"> on Art Reference Tool or Digital Art History Project </w:t>
      </w:r>
    </w:p>
    <w:p w:rsidR="006B2182" w:rsidRPr="00396376" w:rsidRDefault="006B2182" w:rsidP="006B2182">
      <w:pPr>
        <w:pStyle w:val="NoSpacing"/>
        <w:rPr>
          <w:rFonts w:eastAsia="Times New Roman"/>
          <w:i/>
        </w:rPr>
      </w:pPr>
      <w:r w:rsidRPr="00396376">
        <w:rPr>
          <w:rFonts w:eastAsia="Times New Roman"/>
          <w:i/>
        </w:rPr>
        <w:t xml:space="preserve">*Class will meet </w:t>
      </w:r>
      <w:r w:rsidR="00886514">
        <w:rPr>
          <w:rFonts w:eastAsia="Times New Roman"/>
          <w:i/>
        </w:rPr>
        <w:t>at</w:t>
      </w:r>
      <w:r w:rsidRPr="00396376">
        <w:rPr>
          <w:rFonts w:eastAsia="Times New Roman"/>
          <w:i/>
        </w:rPr>
        <w:t xml:space="preserve"> the Sloane Art Library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437B09">
        <w:rPr>
          <w:rFonts w:eastAsia="Times New Roman"/>
          <w:u w:val="single"/>
        </w:rPr>
        <w:t>DUE In-class</w:t>
      </w:r>
      <w:r w:rsidR="00437B09">
        <w:rPr>
          <w:rFonts w:eastAsia="Times New Roman"/>
        </w:rPr>
        <w:t>:</w:t>
      </w:r>
      <w:r w:rsidRPr="00396376">
        <w:rPr>
          <w:rFonts w:eastAsia="Times New Roman"/>
        </w:rPr>
        <w:t xml:space="preserve"> “Tiny Talks” - </w:t>
      </w:r>
      <w:r w:rsidR="006C3927" w:rsidRPr="00396376">
        <w:rPr>
          <w:rFonts w:eastAsia="Times New Roman"/>
        </w:rPr>
        <w:t>Each student will deliver a 5 minute presentation on an art reference resource or digital art history project that has not already been covered in class.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9065DA" w:rsidP="006B2182">
      <w:pPr>
        <w:pStyle w:val="NoSpacing"/>
        <w:rPr>
          <w:rFonts w:eastAsia="Times New Roman" w:cs="Times New Roman"/>
          <w:b/>
          <w:bCs/>
        </w:rPr>
      </w:pPr>
      <w:r>
        <w:rPr>
          <w:rFonts w:eastAsia="Times New Roman"/>
          <w:b/>
        </w:rPr>
        <w:t xml:space="preserve">MARCH 24 (M): </w:t>
      </w:r>
      <w:r w:rsidR="006B2182" w:rsidRPr="00396376">
        <w:rPr>
          <w:rFonts w:eastAsia="Times New Roman"/>
          <w:b/>
        </w:rPr>
        <w:t xml:space="preserve">Art Library Reference, Research, and Instructional Services / </w:t>
      </w:r>
      <w:r w:rsidR="006B2182" w:rsidRPr="00396376">
        <w:rPr>
          <w:rFonts w:eastAsia="Times New Roman" w:cs="Times New Roman"/>
          <w:b/>
          <w:bCs/>
          <w:color w:val="000000" w:themeColor="text1"/>
        </w:rPr>
        <w:t>Student “Tiny Talks”</w:t>
      </w:r>
      <w:r w:rsidR="006B2182" w:rsidRPr="00396376">
        <w:rPr>
          <w:rFonts w:eastAsia="Times New Roman" w:cs="Times New Roman"/>
          <w:b/>
          <w:bCs/>
        </w:rPr>
        <w:t xml:space="preserve"> on Art Reference Tool or Digital Art History Project</w:t>
      </w:r>
    </w:p>
    <w:p w:rsidR="00886514" w:rsidRPr="00396376" w:rsidRDefault="00886514" w:rsidP="00886514">
      <w:pPr>
        <w:pStyle w:val="NoSpacing"/>
        <w:rPr>
          <w:rFonts w:eastAsia="Times New Roman"/>
          <w:i/>
        </w:rPr>
      </w:pPr>
      <w:r w:rsidRPr="00396376">
        <w:rPr>
          <w:rFonts w:eastAsia="Times New Roman"/>
          <w:i/>
        </w:rPr>
        <w:t xml:space="preserve">*Class will meet </w:t>
      </w:r>
      <w:r>
        <w:rPr>
          <w:rFonts w:eastAsia="Times New Roman"/>
          <w:i/>
        </w:rPr>
        <w:t>at</w:t>
      </w:r>
      <w:r w:rsidRPr="00396376">
        <w:rPr>
          <w:rFonts w:eastAsia="Times New Roman"/>
          <w:i/>
        </w:rPr>
        <w:t xml:space="preserve"> the Sloane Art Library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437B09">
        <w:rPr>
          <w:rFonts w:eastAsia="Times New Roman"/>
          <w:u w:val="single"/>
        </w:rPr>
        <w:t>DUE In-class</w:t>
      </w:r>
      <w:r w:rsidR="00437B09">
        <w:rPr>
          <w:rFonts w:eastAsia="Times New Roman"/>
          <w:u w:val="single"/>
        </w:rPr>
        <w:t>:</w:t>
      </w:r>
      <w:r w:rsidRPr="00396376">
        <w:rPr>
          <w:rFonts w:eastAsia="Times New Roman"/>
        </w:rPr>
        <w:t xml:space="preserve"> “Tiny Talks” </w:t>
      </w:r>
      <w:r w:rsidR="006C3927" w:rsidRPr="00396376">
        <w:rPr>
          <w:rFonts w:eastAsia="Times New Roman"/>
        </w:rPr>
        <w:t>- Each student will deliver a 5 minute presentation on an art reference resource or digital art history project that has not already been covered in class.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rPr>
          <w:b/>
        </w:rPr>
      </w:pPr>
      <w:r w:rsidRPr="00396376">
        <w:rPr>
          <w:rFonts w:eastAsia="Times New Roman"/>
          <w:b/>
        </w:rPr>
        <w:t xml:space="preserve">MARCH 26 (W):  </w:t>
      </w:r>
      <w:r w:rsidRPr="00396376">
        <w:rPr>
          <w:b/>
        </w:rPr>
        <w:t>Museum of Early Southern Decorative Arts</w:t>
      </w:r>
    </w:p>
    <w:p w:rsidR="006B2182" w:rsidRPr="00396376" w:rsidRDefault="006B2182" w:rsidP="006B2182">
      <w:pPr>
        <w:pStyle w:val="NoSpacing"/>
      </w:pPr>
      <w:r w:rsidRPr="00396376">
        <w:rPr>
          <w:u w:val="single"/>
        </w:rPr>
        <w:t>Guest:</w:t>
      </w:r>
      <w:r w:rsidRPr="00396376">
        <w:t xml:space="preserve"> Gary Albert, Director of Publications and Adjunct Curator of Silver, MESDA </w:t>
      </w:r>
    </w:p>
    <w:p w:rsidR="006B2182" w:rsidRPr="00396376" w:rsidRDefault="006B2182" w:rsidP="006B2182">
      <w:pPr>
        <w:pStyle w:val="NoSpacing"/>
        <w:rPr>
          <w:u w:val="single"/>
        </w:rPr>
      </w:pPr>
      <w:r w:rsidRPr="00396376">
        <w:rPr>
          <w:u w:val="single"/>
        </w:rPr>
        <w:t xml:space="preserve">Examine: </w:t>
      </w:r>
    </w:p>
    <w:p w:rsidR="006B2182" w:rsidRPr="00396376" w:rsidRDefault="006B2182" w:rsidP="006B2182">
      <w:pPr>
        <w:pStyle w:val="NoSpacing"/>
        <w:numPr>
          <w:ilvl w:val="0"/>
          <w:numId w:val="3"/>
        </w:numPr>
      </w:pPr>
      <w:r w:rsidRPr="00396376">
        <w:t>MESDA</w:t>
      </w:r>
      <w:r w:rsidR="009065DA">
        <w:t xml:space="preserve"> Craftsman Database:</w:t>
      </w:r>
      <w:r w:rsidRPr="00396376">
        <w:t xml:space="preserve"> </w:t>
      </w:r>
      <w:hyperlink r:id="rId126" w:history="1">
        <w:r w:rsidR="009065DA">
          <w:rPr>
            <w:rStyle w:val="Hyperlink"/>
          </w:rPr>
          <w:t>http://www.mesda.org/research_sprite/mesda_craftsman_database.html</w:t>
        </w:r>
      </w:hyperlink>
    </w:p>
    <w:p w:rsidR="006B2182" w:rsidRPr="00396376" w:rsidRDefault="006B2182" w:rsidP="006B2182">
      <w:pPr>
        <w:pStyle w:val="NoSpacing"/>
        <w:rPr>
          <w:u w:val="single"/>
        </w:rPr>
      </w:pPr>
      <w:r w:rsidRPr="00396376">
        <w:rPr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3"/>
        </w:numPr>
      </w:pPr>
      <w:r w:rsidRPr="00396376">
        <w:t xml:space="preserve">Albert, Gary. “The Museum of Early Southern Decorative Arts: an introduction,” </w:t>
      </w:r>
      <w:r w:rsidRPr="00396376">
        <w:rPr>
          <w:i/>
        </w:rPr>
        <w:t>Magazine Antiques</w:t>
      </w:r>
      <w:r w:rsidRPr="00396376">
        <w:t xml:space="preserve">. 171:1 (2007): 146-149. </w:t>
      </w:r>
      <w:r w:rsidR="00C27D3D">
        <w:t>(E-Reserve)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>MARCH 31 (M):  Engaging Communities through Interactive &amp; Social Media</w:t>
      </w:r>
      <w:r w:rsidR="00870308">
        <w:rPr>
          <w:rFonts w:eastAsia="Times New Roman"/>
          <w:b/>
        </w:rPr>
        <w:t xml:space="preserve"> </w:t>
      </w:r>
      <w:r w:rsidR="00870308" w:rsidRPr="00870308">
        <w:rPr>
          <w:rFonts w:eastAsia="Times New Roman"/>
          <w:b/>
          <w:i/>
          <w:color w:val="FF0000"/>
        </w:rPr>
        <w:t>(tentative)</w:t>
      </w:r>
    </w:p>
    <w:p w:rsidR="006B2182" w:rsidRPr="00396376" w:rsidRDefault="006B2182" w:rsidP="006B2182">
      <w:pPr>
        <w:pStyle w:val="NoSpacing"/>
        <w:rPr>
          <w:u w:val="single"/>
        </w:rPr>
      </w:pPr>
      <w:r w:rsidRPr="00396376">
        <w:rPr>
          <w:u w:val="single"/>
        </w:rPr>
        <w:t>Guest</w:t>
      </w:r>
      <w:r w:rsidRPr="00396376">
        <w:t xml:space="preserve">:  Chad Weinard, NCMA - </w:t>
      </w:r>
      <w:r w:rsidRPr="00396376">
        <w:rPr>
          <w:rFonts w:cs="Arial"/>
          <w:shd w:val="clear" w:color="auto" w:fill="FFFFFF"/>
        </w:rPr>
        <w:t xml:space="preserve">Manager of New Media at the North Carolina Museum of Art </w:t>
      </w:r>
      <w:r w:rsidRPr="00396376">
        <w:br/>
      </w:r>
      <w:r w:rsidRPr="00396376">
        <w:rPr>
          <w:u w:val="single"/>
        </w:rPr>
        <w:t xml:space="preserve">Required Reading:  </w:t>
      </w:r>
    </w:p>
    <w:p w:rsidR="006B2182" w:rsidRPr="00396376" w:rsidRDefault="006B2182" w:rsidP="00886514">
      <w:pPr>
        <w:pStyle w:val="NoSpacing"/>
        <w:numPr>
          <w:ilvl w:val="0"/>
          <w:numId w:val="3"/>
        </w:numPr>
        <w:rPr>
          <w:rStyle w:val="Hyperlink"/>
          <w:rFonts w:eastAsia="Times New Roman"/>
          <w:b/>
        </w:rPr>
      </w:pPr>
      <w:r w:rsidRPr="00396376">
        <w:lastRenderedPageBreak/>
        <w:t xml:space="preserve">NMC Horizon Project Short List 2013 Museum Edition:  </w:t>
      </w:r>
      <w:hyperlink r:id="rId127" w:history="1">
        <w:r w:rsidRPr="00396376">
          <w:rPr>
            <w:rStyle w:val="Hyperlink"/>
          </w:rPr>
          <w:t>http://www.nmc.org/pdf/2013-horizon-museum-short-list.pdf</w:t>
        </w:r>
      </w:hyperlink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>APRIL 2 (W): Art Museum Consortia and Digital Collaboration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u w:val="single"/>
        </w:rPr>
        <w:t>Guest</w:t>
      </w:r>
      <w:r w:rsidRPr="00396376">
        <w:rPr>
          <w:rFonts w:eastAsia="Times New Roman"/>
        </w:rPr>
        <w:t xml:space="preserve">:  Lily Pregill (NYARC) 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3"/>
        </w:numPr>
        <w:rPr>
          <w:rFonts w:eastAsia="Times New Roman"/>
          <w:b/>
        </w:rPr>
      </w:pPr>
      <w:r w:rsidRPr="00396376">
        <w:rPr>
          <w:rFonts w:eastAsia="Times New Roman"/>
        </w:rPr>
        <w:t xml:space="preserve">Bury, Stephen. “Developing NYARC: the New York Art Resources Consortium.” </w:t>
      </w:r>
      <w:r w:rsidRPr="00396376">
        <w:rPr>
          <w:rFonts w:eastAsia="Times New Roman"/>
          <w:i/>
        </w:rPr>
        <w:t>Art Libraries Journal</w:t>
      </w:r>
      <w:r w:rsidRPr="00396376">
        <w:rPr>
          <w:rFonts w:eastAsia="Times New Roman"/>
        </w:rPr>
        <w:t xml:space="preserve"> 36:3 (July 2011): 25-30.</w:t>
      </w:r>
      <w:r w:rsidR="00442593">
        <w:rPr>
          <w:rFonts w:eastAsia="Times New Roman"/>
        </w:rPr>
        <w:t xml:space="preserve"> </w:t>
      </w:r>
      <w:r w:rsidR="00442593" w:rsidRPr="00396376">
        <w:rPr>
          <w:rFonts w:eastAsia="Times New Roman"/>
        </w:rPr>
        <w:t>(E-reserve)</w:t>
      </w:r>
    </w:p>
    <w:p w:rsidR="006B2182" w:rsidRPr="00396376" w:rsidRDefault="006B2182" w:rsidP="006B2182">
      <w:pPr>
        <w:pStyle w:val="NoSpacing"/>
        <w:numPr>
          <w:ilvl w:val="0"/>
          <w:numId w:val="3"/>
        </w:numPr>
        <w:rPr>
          <w:rFonts w:eastAsia="Times New Roman"/>
          <w:b/>
        </w:rPr>
      </w:pPr>
      <w:r w:rsidRPr="00396376">
        <w:rPr>
          <w:rFonts w:eastAsia="Times New Roman"/>
        </w:rPr>
        <w:t>Lawrence, Deirdre.  "New York Art Resources Consortium:  A Model for Collaboration", Art Documentation (2009) 28:2: 61-63. (E-reserve)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>APRIL 7 (M):  Art Library Administration &amp; Facilities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Examine:</w:t>
      </w:r>
      <w:r w:rsidRPr="00396376">
        <w:rPr>
          <w:rFonts w:eastAsia="Times New Roman"/>
        </w:rPr>
        <w:t xml:space="preserve">  </w:t>
      </w:r>
    </w:p>
    <w:p w:rsidR="006B2182" w:rsidRPr="00396376" w:rsidRDefault="006B2182" w:rsidP="006B2182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eastAsia="Times New Roman"/>
        </w:rPr>
        <w:t xml:space="preserve">Association of Research Libraries (1999), </w:t>
      </w:r>
      <w:r w:rsidRPr="00396376">
        <w:rPr>
          <w:rFonts w:eastAsia="Times New Roman"/>
          <w:i/>
          <w:iCs/>
        </w:rPr>
        <w:t>Branch Libraries and Discrete Collections, A SPEC Kit</w:t>
      </w:r>
      <w:r w:rsidRPr="00396376">
        <w:rPr>
          <w:rFonts w:eastAsia="Times New Roman"/>
        </w:rPr>
        <w:t xml:space="preserve"> compiled by Croneis, K. and Short, B., SPEC Kit 255 ARL, Washington, D.C.  (</w:t>
      </w:r>
      <w:r w:rsidR="007E75EE">
        <w:rPr>
          <w:rFonts w:eastAsia="Times New Roman"/>
        </w:rPr>
        <w:t>Art Library</w:t>
      </w:r>
      <w:r w:rsidRPr="00396376">
        <w:rPr>
          <w:rFonts w:eastAsia="Times New Roman"/>
        </w:rPr>
        <w:t xml:space="preserve"> Reserve)</w:t>
      </w:r>
    </w:p>
    <w:p w:rsidR="006B2182" w:rsidRPr="00396376" w:rsidRDefault="006B2182" w:rsidP="006B2182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eastAsia="Times New Roman"/>
        </w:rPr>
        <w:t>UCLA Arts Library homepage:  </w:t>
      </w:r>
      <w:hyperlink r:id="rId128" w:history="1">
        <w:r w:rsidR="00B23085">
          <w:rPr>
            <w:rStyle w:val="Hyperlink"/>
          </w:rPr>
          <w:t>http://www.library.ucla.edu/libraries/arts/arts-library</w:t>
        </w:r>
      </w:hyperlink>
      <w:r w:rsidR="007E75EE" w:rsidRPr="00396376">
        <w:rPr>
          <w:rFonts w:eastAsia="Times New Roman"/>
        </w:rPr>
        <w:t xml:space="preserve"> </w:t>
      </w:r>
    </w:p>
    <w:p w:rsidR="006B2182" w:rsidRPr="00396376" w:rsidRDefault="006B2182" w:rsidP="00B23085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eastAsia="Times New Roman"/>
        </w:rPr>
        <w:t xml:space="preserve">"UCLA Has Arts Library on the Chopping Block", Los Angeles Times, August 15, 2009. </w:t>
      </w:r>
      <w:hyperlink r:id="rId129" w:history="1">
        <w:r w:rsidRPr="00396376">
          <w:rPr>
            <w:rFonts w:eastAsia="Times New Roman"/>
          </w:rPr>
          <w:t> </w:t>
        </w:r>
      </w:hyperlink>
      <w:r w:rsidR="00B23085" w:rsidRPr="00B23085">
        <w:t xml:space="preserve"> </w:t>
      </w:r>
      <w:hyperlink r:id="rId130" w:history="1">
        <w:r w:rsidR="00B23085" w:rsidRPr="00724C3D">
          <w:rPr>
            <w:rStyle w:val="Hyperlink"/>
            <w:rFonts w:eastAsia="Times New Roman"/>
          </w:rPr>
          <w:t>http://latimesblogs.latimes.com/culturemonster/2009/08/ucla-has-arts-library-on-chopping-block.html</w:t>
        </w:r>
      </w:hyperlink>
      <w:r w:rsidR="00B23085">
        <w:rPr>
          <w:rFonts w:eastAsia="Times New Roman"/>
          <w:u w:val="single"/>
        </w:rPr>
        <w:t xml:space="preserve"> </w:t>
      </w:r>
      <w:r w:rsidR="00B23085" w:rsidRPr="00396376">
        <w:rPr>
          <w:rFonts w:eastAsia="Times New Roman"/>
        </w:rPr>
        <w:t xml:space="preserve"> 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cs="Helvetica"/>
        </w:rPr>
        <w:t xml:space="preserve">Alger, Jeff. “The Value of Architecture and Design Branch Libraries: a case study,” </w:t>
      </w:r>
      <w:r w:rsidRPr="00396376">
        <w:rPr>
          <w:rFonts w:cs="Helvetica"/>
          <w:i/>
        </w:rPr>
        <w:t>Art Documentation: Bulletin of the Art Libraries Society of North America</w:t>
      </w:r>
      <w:r w:rsidRPr="00396376">
        <w:rPr>
          <w:rFonts w:cs="Helvetica"/>
        </w:rPr>
        <w:t>; 29:2 (2010): 48-52.</w:t>
      </w:r>
      <w:r w:rsidR="00B23085">
        <w:rPr>
          <w:rFonts w:cs="Helvetica"/>
        </w:rPr>
        <w:t xml:space="preserve"> </w:t>
      </w:r>
      <w:r w:rsidR="00B23085" w:rsidRPr="00396376">
        <w:rPr>
          <w:rFonts w:eastAsia="Times New Roman"/>
        </w:rPr>
        <w:t>(E-reserve)</w:t>
      </w:r>
    </w:p>
    <w:p w:rsidR="006B2182" w:rsidRPr="00396376" w:rsidRDefault="006B2182" w:rsidP="006B2182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t xml:space="preserve">Abrams, Leslie. “A Case Study in Transformative Renovation and Organizational Change at the University of California, San Diego Arts Library,” </w:t>
      </w:r>
      <w:r w:rsidRPr="00396376">
        <w:rPr>
          <w:i/>
        </w:rPr>
        <w:t>Art Documentation: Bulletin of the Art Libraries Society of North America</w:t>
      </w:r>
      <w:r w:rsidRPr="00396376">
        <w:t xml:space="preserve"> 30:2 (2011): 64-69. </w:t>
      </w:r>
      <w:r w:rsidR="00B23085" w:rsidRPr="00396376">
        <w:rPr>
          <w:rFonts w:eastAsia="Times New Roman"/>
        </w:rPr>
        <w:t>(E-reserve)</w:t>
      </w:r>
    </w:p>
    <w:p w:rsidR="006B2182" w:rsidRPr="00396376" w:rsidRDefault="006B2182" w:rsidP="006B2182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eastAsia="Times New Roman"/>
        </w:rPr>
        <w:t xml:space="preserve">Benedetti, Joan M. "Managing the Small Art Museum Library," </w:t>
      </w:r>
      <w:r w:rsidRPr="00396376">
        <w:rPr>
          <w:rFonts w:eastAsia="Times New Roman"/>
          <w:i/>
          <w:iCs/>
        </w:rPr>
        <w:t>Journal of Library Administration</w:t>
      </w:r>
      <w:r w:rsidRPr="00396376">
        <w:rPr>
          <w:rFonts w:eastAsia="Times New Roman"/>
        </w:rPr>
        <w:t>.  39:1 (2004): 23-44. (E-reserve)</w:t>
      </w:r>
    </w:p>
    <w:p w:rsidR="006B2182" w:rsidRPr="00396376" w:rsidRDefault="006B2182" w:rsidP="00B23085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eastAsia="Times New Roman"/>
        </w:rPr>
        <w:t xml:space="preserve">Schwartz, Laura.  "Assessment, Is It Really Worth It?: the UT Austin Fine Arts Library, a Case Study", in </w:t>
      </w:r>
      <w:r w:rsidRPr="00396376">
        <w:rPr>
          <w:rFonts w:eastAsia="Times New Roman"/>
          <w:i/>
          <w:iCs/>
        </w:rPr>
        <w:t xml:space="preserve">2008: 36th Annual Conference Proceedings, Session 17: Using Numbers and Stories for Advocacy </w:t>
      </w:r>
      <w:r w:rsidRPr="00396376">
        <w:rPr>
          <w:rFonts w:eastAsia="Times New Roman"/>
        </w:rPr>
        <w:t>(</w:t>
      </w:r>
      <w:r w:rsidR="00C27D3D">
        <w:rPr>
          <w:rFonts w:eastAsia="Times New Roman"/>
        </w:rPr>
        <w:t>ARLIS/NA</w:t>
      </w:r>
      <w:r w:rsidRPr="00396376">
        <w:rPr>
          <w:rFonts w:eastAsia="Times New Roman"/>
        </w:rPr>
        <w:t>)</w:t>
      </w:r>
      <w:hyperlink r:id="rId131" w:history="1">
        <w:r w:rsidRPr="00396376">
          <w:rPr>
            <w:rFonts w:eastAsia="Times New Roman"/>
          </w:rPr>
          <w:t xml:space="preserve"> </w:t>
        </w:r>
      </w:hyperlink>
      <w:r w:rsidR="00B23085" w:rsidRPr="00B23085">
        <w:t xml:space="preserve"> </w:t>
      </w:r>
      <w:hyperlink r:id="rId132" w:history="1">
        <w:r w:rsidR="00B23085" w:rsidRPr="00724C3D">
          <w:rPr>
            <w:rStyle w:val="Hyperlink"/>
            <w:rFonts w:eastAsia="Times New Roman"/>
          </w:rPr>
          <w:t>http://www.arlisna.org/news/conferences/2008/proceedings/ses_17-schwartz.pdf</w:t>
        </w:r>
      </w:hyperlink>
      <w:r w:rsidR="00B23085">
        <w:rPr>
          <w:rFonts w:eastAsia="Times New Roman"/>
          <w:u w:val="single"/>
        </w:rPr>
        <w:t xml:space="preserve"> </w:t>
      </w:r>
    </w:p>
    <w:p w:rsidR="006B2182" w:rsidRPr="00396376" w:rsidRDefault="006B2182" w:rsidP="006B2182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eastAsia="Times New Roman"/>
        </w:rPr>
        <w:t xml:space="preserve">Terry, Carol.  “The Making of the 21st Century Art Library:  cultivating vision, collaboration, and support”, in </w:t>
      </w:r>
      <w:r w:rsidRPr="00396376">
        <w:rPr>
          <w:rFonts w:eastAsia="Times New Roman"/>
          <w:u w:val="single"/>
        </w:rPr>
        <w:t>The Handbook of Art and Design Librarianship</w:t>
      </w:r>
      <w:r w:rsidRPr="00396376">
        <w:rPr>
          <w:rFonts w:eastAsia="Times New Roman"/>
        </w:rPr>
        <w:t>. (Art Library Reserve)</w:t>
      </w:r>
    </w:p>
    <w:p w:rsidR="006B2182" w:rsidRPr="00396376" w:rsidRDefault="006B2182" w:rsidP="006B2182">
      <w:pPr>
        <w:pStyle w:val="NoSpacing"/>
        <w:numPr>
          <w:ilvl w:val="0"/>
          <w:numId w:val="13"/>
        </w:numPr>
        <w:rPr>
          <w:rFonts w:eastAsia="Times New Roman"/>
        </w:rPr>
      </w:pPr>
      <w:r w:rsidRPr="00396376">
        <w:rPr>
          <w:rFonts w:eastAsia="Times New Roman"/>
        </w:rPr>
        <w:t xml:space="preserve">Terry, Carol. "From grand banking hall to the art and design school library of the 21st century". </w:t>
      </w:r>
      <w:r w:rsidRPr="00396376">
        <w:rPr>
          <w:rFonts w:eastAsia="Times New Roman"/>
          <w:i/>
          <w:iCs/>
        </w:rPr>
        <w:t>Art Libraries Journal</w:t>
      </w:r>
      <w:r w:rsidRPr="00396376">
        <w:rPr>
          <w:rFonts w:eastAsia="Times New Roman"/>
        </w:rPr>
        <w:t xml:space="preserve"> 32:4 (2007):  11-16.  (E-reserve)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</w:p>
    <w:p w:rsidR="006B2182" w:rsidRPr="00396376" w:rsidRDefault="006B2182" w:rsidP="006B2182">
      <w:pPr>
        <w:pStyle w:val="NoSpacing"/>
        <w:rPr>
          <w:b/>
        </w:rPr>
      </w:pPr>
      <w:r w:rsidRPr="00396376">
        <w:rPr>
          <w:b/>
        </w:rPr>
        <w:t xml:space="preserve">APRIL 9 (W):  </w:t>
      </w:r>
      <w:r w:rsidRPr="00396376">
        <w:rPr>
          <w:rFonts w:eastAsia="Times New Roman"/>
          <w:b/>
        </w:rPr>
        <w:t>Fundraising &amp; Development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u w:val="single"/>
        </w:rPr>
        <w:t>Guests</w:t>
      </w:r>
      <w:r w:rsidRPr="00396376">
        <w:rPr>
          <w:rFonts w:eastAsia="Times New Roman"/>
        </w:rPr>
        <w:t>:  Peggy Meyers, Director of Library Development and Emily Silverman, Associate Director of Library Development</w:t>
      </w:r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Examine:</w:t>
      </w:r>
    </w:p>
    <w:p w:rsidR="006B2182" w:rsidRPr="00396376" w:rsidRDefault="006B2182" w:rsidP="006B2182">
      <w:pPr>
        <w:pStyle w:val="NoSpacing"/>
        <w:numPr>
          <w:ilvl w:val="0"/>
          <w:numId w:val="22"/>
        </w:numPr>
      </w:pPr>
      <w:r w:rsidRPr="00396376">
        <w:t xml:space="preserve">Mellon Foundation, Grant Programs – Scholarly Communications and Information Technology. </w:t>
      </w:r>
      <w:hyperlink r:id="rId133" w:history="1">
        <w:r w:rsidRPr="00396376">
          <w:rPr>
            <w:rStyle w:val="Hyperlink"/>
          </w:rPr>
          <w:t>http://www.mellon.org/grant_programs/programs/scholarlycommunications</w:t>
        </w:r>
      </w:hyperlink>
    </w:p>
    <w:p w:rsidR="006B2182" w:rsidRPr="00396376" w:rsidRDefault="006B2182" w:rsidP="006B2182">
      <w:pPr>
        <w:pStyle w:val="NoSpacing"/>
        <w:rPr>
          <w:rFonts w:eastAsia="Times New Roman"/>
          <w:u w:val="single"/>
        </w:rPr>
      </w:pPr>
      <w:r w:rsidRPr="00396376">
        <w:rPr>
          <w:rFonts w:eastAsia="Times New Roman"/>
          <w:u w:val="single"/>
        </w:rPr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14"/>
        </w:numPr>
        <w:rPr>
          <w:rFonts w:eastAsia="Times New Roman"/>
        </w:rPr>
      </w:pPr>
      <w:r w:rsidRPr="00396376">
        <w:rPr>
          <w:rFonts w:eastAsia="Times New Roman"/>
        </w:rPr>
        <w:t xml:space="preserve">Hughston, Milan R.  "Fund-Raising for the Library at the Museum of Modern Art", in </w:t>
      </w:r>
      <w:r w:rsidRPr="00396376">
        <w:rPr>
          <w:rFonts w:eastAsia="Times New Roman"/>
          <w:i/>
          <w:iCs/>
        </w:rPr>
        <w:t>Art Museum Libraries and Librarianship,</w:t>
      </w:r>
      <w:r w:rsidRPr="00396376">
        <w:rPr>
          <w:rFonts w:eastAsia="Times New Roman"/>
        </w:rPr>
        <w:t xml:space="preserve"> 172-174.  (</w:t>
      </w:r>
      <w:r w:rsidR="00B23085">
        <w:rPr>
          <w:rFonts w:eastAsia="Times New Roman"/>
        </w:rPr>
        <w:t>Art Library</w:t>
      </w:r>
      <w:r w:rsidRPr="00396376">
        <w:rPr>
          <w:rFonts w:eastAsia="Times New Roman"/>
        </w:rPr>
        <w:t xml:space="preserve"> Reserve - Z675.M94 A78 2007)</w:t>
      </w:r>
    </w:p>
    <w:p w:rsidR="006B2182" w:rsidRPr="00396376" w:rsidRDefault="006B2182" w:rsidP="006B2182">
      <w:pPr>
        <w:pStyle w:val="NoSpacing"/>
        <w:rPr>
          <w:b/>
        </w:rPr>
      </w:pP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  <w:r w:rsidRPr="00396376">
        <w:rPr>
          <w:rFonts w:eastAsia="Times New Roman"/>
          <w:b/>
        </w:rPr>
        <w:t xml:space="preserve">April 14 (M):  Video Art &amp; Film collections 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u w:val="single"/>
        </w:rPr>
        <w:t>Guests:</w:t>
      </w:r>
      <w:r w:rsidRPr="00396376">
        <w:rPr>
          <w:rFonts w:eastAsia="Times New Roman"/>
        </w:rPr>
        <w:t xml:space="preserve">  Winifred Metz (UNC, Media Librarian and Head, Media Resources Center) and Danette Pachtner (Duke, </w:t>
      </w:r>
      <w:r w:rsidRPr="00396376">
        <w:rPr>
          <w:rFonts w:cs="Arial"/>
          <w:iCs/>
          <w:color w:val="000000"/>
          <w:shd w:val="clear" w:color="auto" w:fill="FFFFFF"/>
        </w:rPr>
        <w:t>Librarian for Film, Video, &amp; Digital Media and Women's Studies</w:t>
      </w:r>
      <w:r w:rsidRPr="00396376">
        <w:rPr>
          <w:rFonts w:eastAsia="Times New Roman"/>
        </w:rPr>
        <w:t xml:space="preserve">) </w:t>
      </w:r>
    </w:p>
    <w:p w:rsidR="006B2182" w:rsidRPr="00396376" w:rsidRDefault="006B2182" w:rsidP="006B2182">
      <w:pPr>
        <w:pStyle w:val="NoSpacing"/>
        <w:rPr>
          <w:rFonts w:eastAsia="Times New Roman"/>
        </w:rPr>
      </w:pPr>
      <w:r w:rsidRPr="00396376">
        <w:rPr>
          <w:rFonts w:eastAsia="Times New Roman"/>
          <w:u w:val="single"/>
        </w:rPr>
        <w:lastRenderedPageBreak/>
        <w:t>Required Reading:</w:t>
      </w:r>
    </w:p>
    <w:p w:rsidR="006B2182" w:rsidRPr="00396376" w:rsidRDefault="006B2182" w:rsidP="006B2182">
      <w:pPr>
        <w:pStyle w:val="NoSpacing"/>
        <w:numPr>
          <w:ilvl w:val="0"/>
          <w:numId w:val="14"/>
        </w:numPr>
        <w:rPr>
          <w:rFonts w:eastAsia="Times New Roman"/>
        </w:rPr>
      </w:pPr>
      <w:r w:rsidRPr="00396376">
        <w:rPr>
          <w:rFonts w:eastAsia="Times New Roman"/>
        </w:rPr>
        <w:t xml:space="preserve">McKie, Annamarie, Jill Trumper, and Nicholas Turner. "Diverse practices: video art and libraries." </w:t>
      </w:r>
      <w:r w:rsidRPr="00396376">
        <w:rPr>
          <w:rFonts w:eastAsia="Times New Roman"/>
          <w:i/>
          <w:iCs/>
        </w:rPr>
        <w:t>Art Libraries Journal</w:t>
      </w:r>
      <w:r w:rsidRPr="00396376">
        <w:rPr>
          <w:rFonts w:eastAsia="Times New Roman"/>
        </w:rPr>
        <w:t xml:space="preserve"> 29, no. 1 (January 2004): 35-41. (E-Reserve)</w:t>
      </w:r>
    </w:p>
    <w:p w:rsidR="006B2182" w:rsidRPr="00396376" w:rsidRDefault="006B2182" w:rsidP="006B2182">
      <w:pPr>
        <w:pStyle w:val="NoSpacing"/>
        <w:numPr>
          <w:ilvl w:val="0"/>
          <w:numId w:val="14"/>
        </w:numPr>
        <w:rPr>
          <w:rFonts w:eastAsia="Times New Roman"/>
        </w:rPr>
      </w:pPr>
      <w:r w:rsidRPr="00396376">
        <w:rPr>
          <w:rFonts w:eastAsia="Times New Roman"/>
        </w:rPr>
        <w:t xml:space="preserve">Montero, Gustavo, Grandal. "Video as art: collecting artists' moving image in academic art libraries." </w:t>
      </w:r>
      <w:r w:rsidRPr="00396376">
        <w:rPr>
          <w:rFonts w:eastAsia="Times New Roman"/>
          <w:i/>
          <w:iCs/>
        </w:rPr>
        <w:t>Art Libraries Journal</w:t>
      </w:r>
      <w:r w:rsidRPr="00396376">
        <w:rPr>
          <w:rFonts w:eastAsia="Times New Roman"/>
        </w:rPr>
        <w:t xml:space="preserve"> 34, no. 3 (January 3, 2009): 5-10.  (E-Reserve)</w:t>
      </w:r>
    </w:p>
    <w:p w:rsidR="006B2182" w:rsidRPr="00396376" w:rsidRDefault="006B2182" w:rsidP="006B2182">
      <w:pPr>
        <w:pStyle w:val="NoSpacing"/>
        <w:rPr>
          <w:rFonts w:eastAsia="Times New Roman"/>
          <w:b/>
        </w:rPr>
      </w:pPr>
    </w:p>
    <w:p w:rsidR="006B2182" w:rsidRPr="00396376" w:rsidRDefault="006B2182" w:rsidP="006B2182">
      <w:pPr>
        <w:pStyle w:val="NoSpacing"/>
        <w:ind w:left="720"/>
        <w:rPr>
          <w:rFonts w:eastAsia="Times New Roman"/>
          <w:b/>
        </w:rPr>
      </w:pPr>
    </w:p>
    <w:p w:rsidR="006B2182" w:rsidRPr="00396376" w:rsidRDefault="002E260F" w:rsidP="006B2182">
      <w:pPr>
        <w:pStyle w:val="NoSpacing"/>
        <w:rPr>
          <w:rFonts w:eastAsia="Times New Roman"/>
        </w:rPr>
      </w:pPr>
      <w:r w:rsidRPr="002E260F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E3088" wp14:editId="251886C2">
                <wp:simplePos x="0" y="0"/>
                <wp:positionH relativeFrom="column">
                  <wp:posOffset>328353</wp:posOffset>
                </wp:positionH>
                <wp:positionV relativeFrom="paragraph">
                  <wp:posOffset>104775</wp:posOffset>
                </wp:positionV>
                <wp:extent cx="6075218" cy="1403985"/>
                <wp:effectExtent l="0" t="0" r="2095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218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7B" w:rsidRPr="002E260F" w:rsidRDefault="00E9617B" w:rsidP="002E260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  <w:b/>
                              </w:rPr>
                            </w:pPr>
                            <w:r w:rsidRPr="00396376">
                              <w:rPr>
                                <w:rFonts w:eastAsia="Times New Roman"/>
                                <w:b/>
                              </w:rPr>
                              <w:t>FINAL “LIGHTNING TALK” P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RESENTATIONS - April 16, 21,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5.85pt;margin-top:8.25pt;width:478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" fillcolor="#d8d8d8 [2732]">
                <v:textbox style="mso-fit-shape-to-text:t">
                  <w:txbxContent>
                    <w:p w:rsidR="00E9617B" w:rsidRPr="002E260F" w:rsidRDefault="00E9617B" w:rsidP="002E260F">
                      <w:pPr>
                        <w:pStyle w:val="NoSpacing"/>
                        <w:jc w:val="center"/>
                        <w:rPr>
                          <w:rFonts w:eastAsia="Times New Roman"/>
                          <w:b/>
                        </w:rPr>
                      </w:pPr>
                      <w:r w:rsidRPr="00396376">
                        <w:rPr>
                          <w:rFonts w:eastAsia="Times New Roman"/>
                          <w:b/>
                        </w:rPr>
                        <w:t>FINAL “LIGHTNING TALK” P</w:t>
                      </w:r>
                      <w:r>
                        <w:rPr>
                          <w:rFonts w:eastAsia="Times New Roman"/>
                          <w:b/>
                        </w:rPr>
                        <w:t>RESENTATIONS - April 16, 21, 23</w:t>
                      </w:r>
                    </w:p>
                  </w:txbxContent>
                </v:textbox>
              </v:shape>
            </w:pict>
          </mc:Fallback>
        </mc:AlternateContent>
      </w:r>
    </w:p>
    <w:p w:rsidR="006B2182" w:rsidRPr="000E6CA3" w:rsidRDefault="006B2182" w:rsidP="006B2182">
      <w:pPr>
        <w:pStyle w:val="NoSpacing"/>
      </w:pPr>
    </w:p>
    <w:p w:rsidR="006B2182" w:rsidRDefault="006B2182" w:rsidP="006B2182"/>
    <w:p w:rsidR="006B2182" w:rsidRPr="000E6CA3" w:rsidRDefault="002E260F" w:rsidP="006B21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6D1371" wp14:editId="548FB043">
                <wp:simplePos x="0" y="0"/>
                <wp:positionH relativeFrom="column">
                  <wp:posOffset>328353</wp:posOffset>
                </wp:positionH>
                <wp:positionV relativeFrom="paragraph">
                  <wp:posOffset>84801</wp:posOffset>
                </wp:positionV>
                <wp:extent cx="6109681" cy="1403985"/>
                <wp:effectExtent l="0" t="0" r="2476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68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17B" w:rsidRPr="00396376" w:rsidRDefault="00E9617B" w:rsidP="002E260F">
                            <w:pPr>
                              <w:pStyle w:val="NoSpacing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396376">
                              <w:rPr>
                                <w:rFonts w:eastAsia="Times New Roman"/>
                                <w:b/>
                              </w:rPr>
                              <w:t>LONG PAPER or PROJECT DUE APRIL 25, by 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.85pt;margin-top:6.7pt;width:481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" fillcolor="#a5a5a5 [2092]">
                <v:textbox style="mso-fit-shape-to-text:t">
                  <w:txbxContent>
                    <w:p w:rsidR="00E9617B" w:rsidRPr="00396376" w:rsidRDefault="00E9617B" w:rsidP="002E260F">
                      <w:pPr>
                        <w:pStyle w:val="NoSpacing"/>
                        <w:jc w:val="center"/>
                        <w:rPr>
                          <w:rFonts w:eastAsia="Times New Roman"/>
                        </w:rPr>
                      </w:pPr>
                      <w:r w:rsidRPr="00396376">
                        <w:rPr>
                          <w:rFonts w:eastAsia="Times New Roman"/>
                          <w:b/>
                        </w:rPr>
                        <w:t>LONG PAPER or PROJECT DUE APRIL 25, by 5PM</w:t>
                      </w:r>
                    </w:p>
                  </w:txbxContent>
                </v:textbox>
              </v:shape>
            </w:pict>
          </mc:Fallback>
        </mc:AlternateContent>
      </w:r>
    </w:p>
    <w:p w:rsidR="00A06646" w:rsidRPr="00EF22AE" w:rsidRDefault="00A06646" w:rsidP="006B2182">
      <w:pPr>
        <w:spacing w:after="0" w:line="240" w:lineRule="auto"/>
        <w:rPr>
          <w:color w:val="000000" w:themeColor="text1"/>
        </w:rPr>
      </w:pPr>
    </w:p>
    <w:sectPr w:rsidR="00A06646" w:rsidRPr="00EF22AE" w:rsidSect="00644A7B">
      <w:headerReference w:type="even" r:id="rId134"/>
      <w:headerReference w:type="default" r:id="rId135"/>
      <w:footerReference w:type="even" r:id="rId136"/>
      <w:footerReference w:type="default" r:id="rId137"/>
      <w:headerReference w:type="first" r:id="rId138"/>
      <w:footerReference w:type="first" r:id="rId13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4C" w:rsidRDefault="00B5304C" w:rsidP="00396376">
      <w:pPr>
        <w:spacing w:after="0" w:line="240" w:lineRule="auto"/>
      </w:pPr>
      <w:r>
        <w:separator/>
      </w:r>
    </w:p>
  </w:endnote>
  <w:endnote w:type="continuationSeparator" w:id="0">
    <w:p w:rsidR="00B5304C" w:rsidRDefault="00B5304C" w:rsidP="0039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rebuchet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D" w:rsidRDefault="00CA2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7156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9617B" w:rsidRPr="00396376" w:rsidRDefault="00E9617B">
        <w:pPr>
          <w:pStyle w:val="Footer"/>
          <w:jc w:val="right"/>
          <w:rPr>
            <w:sz w:val="18"/>
            <w:szCs w:val="18"/>
          </w:rPr>
        </w:pPr>
        <w:r w:rsidRPr="00396376">
          <w:rPr>
            <w:sz w:val="18"/>
            <w:szCs w:val="18"/>
          </w:rPr>
          <w:fldChar w:fldCharType="begin"/>
        </w:r>
        <w:r w:rsidRPr="00396376">
          <w:rPr>
            <w:sz w:val="18"/>
            <w:szCs w:val="18"/>
          </w:rPr>
          <w:instrText xml:space="preserve"> PAGE   \* MERGEFORMAT </w:instrText>
        </w:r>
        <w:r w:rsidRPr="00396376">
          <w:rPr>
            <w:sz w:val="18"/>
            <w:szCs w:val="18"/>
          </w:rPr>
          <w:fldChar w:fldCharType="separate"/>
        </w:r>
        <w:r w:rsidR="00146087">
          <w:rPr>
            <w:noProof/>
            <w:sz w:val="18"/>
            <w:szCs w:val="18"/>
          </w:rPr>
          <w:t>2</w:t>
        </w:r>
        <w:r w:rsidRPr="00396376">
          <w:rPr>
            <w:noProof/>
            <w:sz w:val="18"/>
            <w:szCs w:val="18"/>
          </w:rPr>
          <w:fldChar w:fldCharType="end"/>
        </w:r>
      </w:p>
    </w:sdtContent>
  </w:sdt>
  <w:p w:rsidR="00E9617B" w:rsidRDefault="00E961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D" w:rsidRDefault="00CA2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4C" w:rsidRDefault="00B5304C" w:rsidP="00396376">
      <w:pPr>
        <w:spacing w:after="0" w:line="240" w:lineRule="auto"/>
      </w:pPr>
      <w:r>
        <w:separator/>
      </w:r>
    </w:p>
  </w:footnote>
  <w:footnote w:type="continuationSeparator" w:id="0">
    <w:p w:rsidR="00B5304C" w:rsidRDefault="00B5304C" w:rsidP="00396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D" w:rsidRDefault="00CA2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D" w:rsidRDefault="00CA2E2D">
    <w:pPr>
      <w:pStyle w:val="Header"/>
    </w:pPr>
    <w:r>
      <w:t>Revised 1.30.14</w:t>
    </w:r>
  </w:p>
  <w:p w:rsidR="00CA2E2D" w:rsidRDefault="00CA2E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2D" w:rsidRDefault="00CA2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>
    <w:nsid w:val="00000012"/>
    <w:multiLevelType w:val="hybridMultilevel"/>
    <w:tmpl w:val="5C5A451C"/>
    <w:lvl w:ilvl="0" w:tplc="8E1EA05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>
    <w:nsid w:val="00000013"/>
    <w:multiLevelType w:val="hybridMultilevel"/>
    <w:tmpl w:val="0000001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9">
    <w:nsid w:val="00000014"/>
    <w:multiLevelType w:val="hybridMultilevel"/>
    <w:tmpl w:val="0000001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0">
    <w:nsid w:val="0000001C"/>
    <w:multiLevelType w:val="hybridMultilevel"/>
    <w:tmpl w:val="0000001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1">
    <w:nsid w:val="0000001D"/>
    <w:multiLevelType w:val="hybridMultilevel"/>
    <w:tmpl w:val="0000001D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>
    <w:nsid w:val="00C77F97"/>
    <w:multiLevelType w:val="hybridMultilevel"/>
    <w:tmpl w:val="52FA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5F2185"/>
    <w:multiLevelType w:val="hybridMultilevel"/>
    <w:tmpl w:val="3572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469EE"/>
    <w:multiLevelType w:val="hybridMultilevel"/>
    <w:tmpl w:val="1B6E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D141C"/>
    <w:multiLevelType w:val="hybridMultilevel"/>
    <w:tmpl w:val="D1EE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C3DCB"/>
    <w:multiLevelType w:val="hybridMultilevel"/>
    <w:tmpl w:val="BFF2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046DB"/>
    <w:multiLevelType w:val="hybridMultilevel"/>
    <w:tmpl w:val="A55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094601"/>
    <w:multiLevelType w:val="hybridMultilevel"/>
    <w:tmpl w:val="B268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1D950127"/>
    <w:multiLevelType w:val="hybridMultilevel"/>
    <w:tmpl w:val="AE74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A7939"/>
    <w:multiLevelType w:val="hybridMultilevel"/>
    <w:tmpl w:val="8F8E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B00770"/>
    <w:multiLevelType w:val="hybridMultilevel"/>
    <w:tmpl w:val="46FE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5B0064"/>
    <w:multiLevelType w:val="hybridMultilevel"/>
    <w:tmpl w:val="7D0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A5F47"/>
    <w:multiLevelType w:val="hybridMultilevel"/>
    <w:tmpl w:val="F82A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51860"/>
    <w:multiLevelType w:val="hybridMultilevel"/>
    <w:tmpl w:val="9BD6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73C8D"/>
    <w:multiLevelType w:val="hybridMultilevel"/>
    <w:tmpl w:val="EE80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941D6"/>
    <w:multiLevelType w:val="hybridMultilevel"/>
    <w:tmpl w:val="F5B85FD6"/>
    <w:lvl w:ilvl="0" w:tplc="EFD43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33932"/>
    <w:multiLevelType w:val="hybridMultilevel"/>
    <w:tmpl w:val="6B90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62FA0"/>
    <w:multiLevelType w:val="hybridMultilevel"/>
    <w:tmpl w:val="8DCC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10A9F"/>
    <w:multiLevelType w:val="hybridMultilevel"/>
    <w:tmpl w:val="57B4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DF1B83"/>
    <w:multiLevelType w:val="hybridMultilevel"/>
    <w:tmpl w:val="7E18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024B8"/>
    <w:multiLevelType w:val="hybridMultilevel"/>
    <w:tmpl w:val="DC40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5729B"/>
    <w:multiLevelType w:val="hybridMultilevel"/>
    <w:tmpl w:val="6658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3C12"/>
    <w:multiLevelType w:val="hybridMultilevel"/>
    <w:tmpl w:val="49EC4D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C14909"/>
    <w:multiLevelType w:val="hybridMultilevel"/>
    <w:tmpl w:val="305A6C00"/>
    <w:lvl w:ilvl="0" w:tplc="C6FC6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5A6B"/>
    <w:multiLevelType w:val="hybridMultilevel"/>
    <w:tmpl w:val="DC8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11A44"/>
    <w:multiLevelType w:val="hybridMultilevel"/>
    <w:tmpl w:val="871CAF62"/>
    <w:lvl w:ilvl="0" w:tplc="BCC0B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36"/>
  </w:num>
  <w:num w:numId="4">
    <w:abstractNumId w:val="17"/>
  </w:num>
  <w:num w:numId="5">
    <w:abstractNumId w:val="16"/>
  </w:num>
  <w:num w:numId="6">
    <w:abstractNumId w:val="26"/>
  </w:num>
  <w:num w:numId="7">
    <w:abstractNumId w:val="19"/>
  </w:num>
  <w:num w:numId="8">
    <w:abstractNumId w:val="24"/>
  </w:num>
  <w:num w:numId="9">
    <w:abstractNumId w:val="21"/>
  </w:num>
  <w:num w:numId="10">
    <w:abstractNumId w:val="18"/>
  </w:num>
  <w:num w:numId="11">
    <w:abstractNumId w:val="32"/>
  </w:num>
  <w:num w:numId="12">
    <w:abstractNumId w:val="12"/>
  </w:num>
  <w:num w:numId="13">
    <w:abstractNumId w:val="22"/>
  </w:num>
  <w:num w:numId="14">
    <w:abstractNumId w:val="30"/>
  </w:num>
  <w:num w:numId="15">
    <w:abstractNumId w:val="34"/>
  </w:num>
  <w:num w:numId="16">
    <w:abstractNumId w:val="25"/>
  </w:num>
  <w:num w:numId="17">
    <w:abstractNumId w:val="14"/>
  </w:num>
  <w:num w:numId="18">
    <w:abstractNumId w:val="27"/>
  </w:num>
  <w:num w:numId="19">
    <w:abstractNumId w:val="33"/>
  </w:num>
  <w:num w:numId="20">
    <w:abstractNumId w:val="20"/>
  </w:num>
  <w:num w:numId="21">
    <w:abstractNumId w:val="13"/>
  </w:num>
  <w:num w:numId="22">
    <w:abstractNumId w:val="28"/>
  </w:num>
  <w:num w:numId="23">
    <w:abstractNumId w:val="31"/>
  </w:num>
  <w:num w:numId="24">
    <w:abstractNumId w:val="0"/>
  </w:num>
  <w:num w:numId="25">
    <w:abstractNumId w:val="1"/>
  </w:num>
  <w:num w:numId="26">
    <w:abstractNumId w:val="35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23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7B"/>
    <w:rsid w:val="000516A9"/>
    <w:rsid w:val="000E4A5D"/>
    <w:rsid w:val="000F122F"/>
    <w:rsid w:val="00135E91"/>
    <w:rsid w:val="00146087"/>
    <w:rsid w:val="00163734"/>
    <w:rsid w:val="001B4A9C"/>
    <w:rsid w:val="001E21B6"/>
    <w:rsid w:val="001F31BE"/>
    <w:rsid w:val="002136D5"/>
    <w:rsid w:val="002831DA"/>
    <w:rsid w:val="002E260F"/>
    <w:rsid w:val="002F1788"/>
    <w:rsid w:val="002F2CDE"/>
    <w:rsid w:val="00325A7E"/>
    <w:rsid w:val="0037068A"/>
    <w:rsid w:val="0038146D"/>
    <w:rsid w:val="00396376"/>
    <w:rsid w:val="003B4A3E"/>
    <w:rsid w:val="00434196"/>
    <w:rsid w:val="00434376"/>
    <w:rsid w:val="00437B09"/>
    <w:rsid w:val="00442593"/>
    <w:rsid w:val="00471ABE"/>
    <w:rsid w:val="00477387"/>
    <w:rsid w:val="004A654B"/>
    <w:rsid w:val="004D5E0D"/>
    <w:rsid w:val="0051066D"/>
    <w:rsid w:val="0053769A"/>
    <w:rsid w:val="00584E51"/>
    <w:rsid w:val="005B5534"/>
    <w:rsid w:val="005E52D7"/>
    <w:rsid w:val="00630118"/>
    <w:rsid w:val="00644A7B"/>
    <w:rsid w:val="00680A61"/>
    <w:rsid w:val="006B2182"/>
    <w:rsid w:val="006B7CE4"/>
    <w:rsid w:val="006C0304"/>
    <w:rsid w:val="006C3927"/>
    <w:rsid w:val="006C5359"/>
    <w:rsid w:val="00713F76"/>
    <w:rsid w:val="007145D6"/>
    <w:rsid w:val="00721FF2"/>
    <w:rsid w:val="00723B00"/>
    <w:rsid w:val="00731F6D"/>
    <w:rsid w:val="0079130C"/>
    <w:rsid w:val="007A4B4D"/>
    <w:rsid w:val="007C13CD"/>
    <w:rsid w:val="007E0409"/>
    <w:rsid w:val="007E2C80"/>
    <w:rsid w:val="007E543B"/>
    <w:rsid w:val="007E75EE"/>
    <w:rsid w:val="00827072"/>
    <w:rsid w:val="0083728F"/>
    <w:rsid w:val="00850917"/>
    <w:rsid w:val="00852946"/>
    <w:rsid w:val="00870308"/>
    <w:rsid w:val="00875B8D"/>
    <w:rsid w:val="00886514"/>
    <w:rsid w:val="008D6168"/>
    <w:rsid w:val="008E4C38"/>
    <w:rsid w:val="00901CD6"/>
    <w:rsid w:val="009065DA"/>
    <w:rsid w:val="00924307"/>
    <w:rsid w:val="009679C3"/>
    <w:rsid w:val="0097381A"/>
    <w:rsid w:val="009F56F7"/>
    <w:rsid w:val="00A06646"/>
    <w:rsid w:val="00A31ED8"/>
    <w:rsid w:val="00A3641C"/>
    <w:rsid w:val="00A45C56"/>
    <w:rsid w:val="00A47086"/>
    <w:rsid w:val="00A57BF5"/>
    <w:rsid w:val="00A60ECA"/>
    <w:rsid w:val="00A808C4"/>
    <w:rsid w:val="00AD0B13"/>
    <w:rsid w:val="00AE4EF3"/>
    <w:rsid w:val="00B15B06"/>
    <w:rsid w:val="00B23085"/>
    <w:rsid w:val="00B5269F"/>
    <w:rsid w:val="00B5304C"/>
    <w:rsid w:val="00B53862"/>
    <w:rsid w:val="00B6695C"/>
    <w:rsid w:val="00B67159"/>
    <w:rsid w:val="00B856D4"/>
    <w:rsid w:val="00BA6ABD"/>
    <w:rsid w:val="00C10F2E"/>
    <w:rsid w:val="00C27D3D"/>
    <w:rsid w:val="00C61D00"/>
    <w:rsid w:val="00C62740"/>
    <w:rsid w:val="00CA2E2D"/>
    <w:rsid w:val="00CA74AC"/>
    <w:rsid w:val="00CD01DA"/>
    <w:rsid w:val="00CD421A"/>
    <w:rsid w:val="00D0328A"/>
    <w:rsid w:val="00D03F45"/>
    <w:rsid w:val="00D15309"/>
    <w:rsid w:val="00D15347"/>
    <w:rsid w:val="00D87529"/>
    <w:rsid w:val="00DF2369"/>
    <w:rsid w:val="00E41937"/>
    <w:rsid w:val="00E87669"/>
    <w:rsid w:val="00E93939"/>
    <w:rsid w:val="00E9617B"/>
    <w:rsid w:val="00EB1BC0"/>
    <w:rsid w:val="00EB260F"/>
    <w:rsid w:val="00ED56C3"/>
    <w:rsid w:val="00EF22AE"/>
    <w:rsid w:val="00F05D19"/>
    <w:rsid w:val="00F21731"/>
    <w:rsid w:val="00F22F46"/>
    <w:rsid w:val="00F413B8"/>
    <w:rsid w:val="00F60123"/>
    <w:rsid w:val="00FB1DB3"/>
    <w:rsid w:val="00FB3F73"/>
    <w:rsid w:val="00FB7412"/>
    <w:rsid w:val="00FD44A5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3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53862"/>
  </w:style>
  <w:style w:type="paragraph" w:styleId="NoSpacing">
    <w:name w:val="No Spacing"/>
    <w:uiPriority w:val="1"/>
    <w:qFormat/>
    <w:rsid w:val="00B538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4A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534"/>
  </w:style>
  <w:style w:type="character" w:customStyle="1" w:styleId="Heading1Char">
    <w:name w:val="Heading 1 Char"/>
    <w:basedOn w:val="DefaultParagraphFont"/>
    <w:link w:val="Heading1"/>
    <w:uiPriority w:val="9"/>
    <w:rsid w:val="006B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1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B218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2182"/>
    <w:rPr>
      <w:i/>
      <w:iCs/>
    </w:rPr>
  </w:style>
  <w:style w:type="character" w:customStyle="1" w:styleId="watch-title">
    <w:name w:val="watch-title"/>
    <w:basedOn w:val="DefaultParagraphFont"/>
    <w:rsid w:val="006B2182"/>
  </w:style>
  <w:style w:type="character" w:customStyle="1" w:styleId="speaker-name">
    <w:name w:val="speaker-name"/>
    <w:basedOn w:val="DefaultParagraphFont"/>
    <w:rsid w:val="006B2182"/>
  </w:style>
  <w:style w:type="paragraph" w:styleId="Title">
    <w:name w:val="Title"/>
    <w:basedOn w:val="Normal"/>
    <w:next w:val="Normal"/>
    <w:link w:val="TitleChar"/>
    <w:uiPriority w:val="10"/>
    <w:qFormat/>
    <w:rsid w:val="006C3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3963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76"/>
  </w:style>
  <w:style w:type="paragraph" w:styleId="Footer">
    <w:name w:val="footer"/>
    <w:basedOn w:val="Normal"/>
    <w:link w:val="FooterChar"/>
    <w:uiPriority w:val="99"/>
    <w:unhideWhenUsed/>
    <w:rsid w:val="0039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76"/>
  </w:style>
  <w:style w:type="paragraph" w:styleId="BalloonText">
    <w:name w:val="Balloon Text"/>
    <w:basedOn w:val="Normal"/>
    <w:link w:val="BalloonTextChar"/>
    <w:uiPriority w:val="99"/>
    <w:semiHidden/>
    <w:unhideWhenUsed/>
    <w:rsid w:val="0088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B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3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53862"/>
  </w:style>
  <w:style w:type="paragraph" w:styleId="NoSpacing">
    <w:name w:val="No Spacing"/>
    <w:uiPriority w:val="1"/>
    <w:qFormat/>
    <w:rsid w:val="00B538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4A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9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534"/>
  </w:style>
  <w:style w:type="character" w:customStyle="1" w:styleId="Heading1Char">
    <w:name w:val="Heading 1 Char"/>
    <w:basedOn w:val="DefaultParagraphFont"/>
    <w:link w:val="Heading1"/>
    <w:uiPriority w:val="9"/>
    <w:rsid w:val="006B2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21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B218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B2182"/>
    <w:rPr>
      <w:i/>
      <w:iCs/>
    </w:rPr>
  </w:style>
  <w:style w:type="character" w:customStyle="1" w:styleId="watch-title">
    <w:name w:val="watch-title"/>
    <w:basedOn w:val="DefaultParagraphFont"/>
    <w:rsid w:val="006B2182"/>
  </w:style>
  <w:style w:type="character" w:customStyle="1" w:styleId="speaker-name">
    <w:name w:val="speaker-name"/>
    <w:basedOn w:val="DefaultParagraphFont"/>
    <w:rsid w:val="006B2182"/>
  </w:style>
  <w:style w:type="paragraph" w:styleId="Title">
    <w:name w:val="Title"/>
    <w:basedOn w:val="Normal"/>
    <w:next w:val="Normal"/>
    <w:link w:val="TitleChar"/>
    <w:uiPriority w:val="10"/>
    <w:qFormat/>
    <w:rsid w:val="006C3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3963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9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376"/>
  </w:style>
  <w:style w:type="paragraph" w:styleId="Footer">
    <w:name w:val="footer"/>
    <w:basedOn w:val="Normal"/>
    <w:link w:val="FooterChar"/>
    <w:uiPriority w:val="99"/>
    <w:unhideWhenUsed/>
    <w:rsid w:val="00396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376"/>
  </w:style>
  <w:style w:type="paragraph" w:styleId="BalloonText">
    <w:name w:val="Balloon Text"/>
    <w:basedOn w:val="Normal"/>
    <w:link w:val="BalloonTextChar"/>
    <w:uiPriority w:val="99"/>
    <w:semiHidden/>
    <w:unhideWhenUsed/>
    <w:rsid w:val="0088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vraweb.org/criteria2.htm" TargetMode="External"/><Relationship Id="rId117" Type="http://schemas.openxmlformats.org/officeDocument/2006/relationships/hyperlink" Target="http://youtu.be/_r-9VB04eFg" TargetMode="External"/><Relationship Id="rId21" Type="http://schemas.openxmlformats.org/officeDocument/2006/relationships/hyperlink" Target="http://www.vraweb.org/criteria2.htm" TargetMode="External"/><Relationship Id="rId42" Type="http://schemas.openxmlformats.org/officeDocument/2006/relationships/hyperlink" Target="http://3d.si.edu/" TargetMode="External"/><Relationship Id="rId47" Type="http://schemas.openxmlformats.org/officeDocument/2006/relationships/hyperlink" Target="http://www.19thc-artworldwide.org/" TargetMode="External"/><Relationship Id="rId63" Type="http://schemas.openxmlformats.org/officeDocument/2006/relationships/hyperlink" Target="http://www.fepproject.org/policyreports/WillFairUseSurvive.pdf" TargetMode="External"/><Relationship Id="rId68" Type="http://schemas.openxmlformats.org/officeDocument/2006/relationships/hyperlink" Target="http://policy.sites.unc.edu/files/2013/05/Copyright.pdf" TargetMode="External"/><Relationship Id="rId84" Type="http://schemas.openxmlformats.org/officeDocument/2006/relationships/hyperlink" Target="http://as-ap.org/" TargetMode="External"/><Relationship Id="rId89" Type="http://schemas.openxmlformats.org/officeDocument/2006/relationships/hyperlink" Target="http://www.nycarchivists.org/resources/Documents/ArtistsRecordsSymposiumProceedings.pdf" TargetMode="External"/><Relationship Id="rId112" Type="http://schemas.openxmlformats.org/officeDocument/2006/relationships/hyperlink" Target="http://search.lib.unc.edu/?R=UNCb2834267" TargetMode="External"/><Relationship Id="rId133" Type="http://schemas.openxmlformats.org/officeDocument/2006/relationships/hyperlink" Target="http://www.mellon.org/grant_programs/programs/scholarlycommunications" TargetMode="External"/><Relationship Id="rId138" Type="http://schemas.openxmlformats.org/officeDocument/2006/relationships/header" Target="header3.xml"/><Relationship Id="rId16" Type="http://schemas.openxmlformats.org/officeDocument/2006/relationships/hyperlink" Target="http://www.arl.org/storage/documents/publications/NRNT-Liaison-Roles-final.pdf" TargetMode="External"/><Relationship Id="rId107" Type="http://schemas.openxmlformats.org/officeDocument/2006/relationships/hyperlink" Target="http://search.lib.unc.edu/?R=UNCb2834267" TargetMode="External"/><Relationship Id="rId11" Type="http://schemas.openxmlformats.org/officeDocument/2006/relationships/hyperlink" Target="http://www.vra.org/" TargetMode="External"/><Relationship Id="rId32" Type="http://schemas.openxmlformats.org/officeDocument/2006/relationships/hyperlink" Target="http://www.vraweb.org/resources.html" TargetMode="External"/><Relationship Id="rId37" Type="http://schemas.openxmlformats.org/officeDocument/2006/relationships/hyperlink" Target="http://www.vraweb.org/resources.html" TargetMode="External"/><Relationship Id="rId53" Type="http://schemas.openxmlformats.org/officeDocument/2006/relationships/hyperlink" Target="http://getty.edu/grants/pdfs/LA_Art_Online_Report.pdf" TargetMode="External"/><Relationship Id="rId58" Type="http://schemas.openxmlformats.org/officeDocument/2006/relationships/hyperlink" Target="http://www.youtube.com/watch?v=j0HNRBj40cc&amp;feature=share&amp;list=PL9461961E1AD6BD70&amp;index=1" TargetMode="External"/><Relationship Id="rId74" Type="http://schemas.openxmlformats.org/officeDocument/2006/relationships/hyperlink" Target="http://youtu.be/DfyBdUqlW7g" TargetMode="External"/><Relationship Id="rId79" Type="http://schemas.openxmlformats.org/officeDocument/2006/relationships/hyperlink" Target="http://www.youtube.com/watch?v=7e2ncmwHFu0&amp;feature=share&amp;list=PLEA50BFE2E98E4B33&amp;index=6" TargetMode="External"/><Relationship Id="rId102" Type="http://schemas.openxmlformats.org/officeDocument/2006/relationships/hyperlink" Target="http://search.lib.unc.edu/?R=UNCb2834267" TargetMode="External"/><Relationship Id="rId123" Type="http://schemas.openxmlformats.org/officeDocument/2006/relationships/hyperlink" Target="http://www.arlisna.org/pubs/onlinepubs/informationcomp.pdf" TargetMode="External"/><Relationship Id="rId128" Type="http://schemas.openxmlformats.org/officeDocument/2006/relationships/hyperlink" Target="http://www.library.ucla.edu/libraries/arts/arts-librar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arlisna.org/news/conferences/2009/proceed_index.html" TargetMode="External"/><Relationship Id="rId95" Type="http://schemas.openxmlformats.org/officeDocument/2006/relationships/hyperlink" Target="http://www.kressfoundation.org/uploadedFiles/Sponsored_Research/Research/Zorich_TransitioningDigitalWorld.pdf" TargetMode="External"/><Relationship Id="rId22" Type="http://schemas.openxmlformats.org/officeDocument/2006/relationships/hyperlink" Target="http://www.vraweb.org/criteria2.htm" TargetMode="External"/><Relationship Id="rId27" Type="http://schemas.openxmlformats.org/officeDocument/2006/relationships/hyperlink" Target="http://www.vraweb.org/publications/proffstatus.html" TargetMode="External"/><Relationship Id="rId43" Type="http://schemas.openxmlformats.org/officeDocument/2006/relationships/hyperlink" Target="http://www.getty.edu/research/publications/electronic_publications" TargetMode="External"/><Relationship Id="rId48" Type="http://schemas.openxmlformats.org/officeDocument/2006/relationships/hyperlink" Target="https://artifexpress.com/" TargetMode="External"/><Relationship Id="rId64" Type="http://schemas.openxmlformats.org/officeDocument/2006/relationships/hyperlink" Target="http://www.fepproject.org/policyreports/WillFairUseSurvive.pdf" TargetMode="External"/><Relationship Id="rId69" Type="http://schemas.openxmlformats.org/officeDocument/2006/relationships/hyperlink" Target="http://www.vraweb.org/organization/pdf/VRA_FairUse_Statement_Pages_Links.pdf" TargetMode="External"/><Relationship Id="rId113" Type="http://schemas.openxmlformats.org/officeDocument/2006/relationships/hyperlink" Target="http://search.lib.unc.edu/?R=UNCb2834267" TargetMode="External"/><Relationship Id="rId118" Type="http://schemas.openxmlformats.org/officeDocument/2006/relationships/hyperlink" Target="file:///C:\Users\jbauer\AppData\Local\Microsoft\Windows\Temporary%20Internet%20Files\Content.Outlook\G6CAE8W3\&#160;http:\youtu.be\v22YG-Z6P4E" TargetMode="External"/><Relationship Id="rId134" Type="http://schemas.openxmlformats.org/officeDocument/2006/relationships/header" Target="header1.xml"/><Relationship Id="rId139" Type="http://schemas.openxmlformats.org/officeDocument/2006/relationships/footer" Target="footer3.xml"/><Relationship Id="rId8" Type="http://schemas.openxmlformats.org/officeDocument/2006/relationships/hyperlink" Target="http://www.arlisnap.org/" TargetMode="External"/><Relationship Id="rId51" Type="http://schemas.openxmlformats.org/officeDocument/2006/relationships/hyperlink" Target="http://cnx.org/content/col10377/1.2" TargetMode="External"/><Relationship Id="rId72" Type="http://schemas.openxmlformats.org/officeDocument/2006/relationships/hyperlink" Target="http://besser.tsoa.nyu.edu/howard/" TargetMode="External"/><Relationship Id="rId80" Type="http://schemas.openxmlformats.org/officeDocument/2006/relationships/hyperlink" Target="http://www.warhol.org/collection/archives/" TargetMode="External"/><Relationship Id="rId85" Type="http://schemas.openxmlformats.org/officeDocument/2006/relationships/hyperlink" Target="http://www.aaa.org.hk/" TargetMode="External"/><Relationship Id="rId93" Type="http://schemas.openxmlformats.org/officeDocument/2006/relationships/hyperlink" Target="http://www.ustream.tv/recorded/40798937" TargetMode="External"/><Relationship Id="rId98" Type="http://schemas.openxmlformats.org/officeDocument/2006/relationships/hyperlink" Target="http://chronicle.com/article/Ditch-the-Slide-Projector-An/3142" TargetMode="External"/><Relationship Id="rId121" Type="http://schemas.openxmlformats.org/officeDocument/2006/relationships/hyperlink" Target="http://www.ala.org/acrl/standards/informationliteracycompetenc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tudentlife.unc.edu/organization/amliss/" TargetMode="External"/><Relationship Id="rId17" Type="http://schemas.openxmlformats.org/officeDocument/2006/relationships/hyperlink" Target="http://www.vraweb.org/criteria2.htm" TargetMode="External"/><Relationship Id="rId25" Type="http://schemas.openxmlformats.org/officeDocument/2006/relationships/hyperlink" Target="http://www.vraweb.org/criteria2.htm" TargetMode="External"/><Relationship Id="rId33" Type="http://schemas.openxmlformats.org/officeDocument/2006/relationships/hyperlink" Target="http://www.vraweb.org/resources.html" TargetMode="External"/><Relationship Id="rId38" Type="http://schemas.openxmlformats.org/officeDocument/2006/relationships/hyperlink" Target="http://www.google.com/culturalinstitute/project/art-project" TargetMode="External"/><Relationship Id="rId46" Type="http://schemas.openxmlformats.org/officeDocument/2006/relationships/hyperlink" Target="http://www.doaj.org/" TargetMode="External"/><Relationship Id="rId59" Type="http://schemas.openxmlformats.org/officeDocument/2006/relationships/hyperlink" Target="http://www.vraweb.org/vracore3.htm" TargetMode="External"/><Relationship Id="rId67" Type="http://schemas.openxmlformats.org/officeDocument/2006/relationships/hyperlink" Target="http://research.unc.edu/otd/policies/memcpyg.html" TargetMode="External"/><Relationship Id="rId103" Type="http://schemas.openxmlformats.org/officeDocument/2006/relationships/hyperlink" Target="http://search.lib.unc.edu/?R=UNCb2834267" TargetMode="External"/><Relationship Id="rId108" Type="http://schemas.openxmlformats.org/officeDocument/2006/relationships/hyperlink" Target="http://search.lib.unc.edu/?R=UNCb2834267" TargetMode="External"/><Relationship Id="rId116" Type="http://schemas.openxmlformats.org/officeDocument/2006/relationships/hyperlink" Target="http://search.lib.unc.edu/search?R=NCLIVE2049714" TargetMode="External"/><Relationship Id="rId124" Type="http://schemas.openxmlformats.org/officeDocument/2006/relationships/hyperlink" Target="http://www.arlisna.org/pubs/onlinepubs/informationcomp.pdf" TargetMode="External"/><Relationship Id="rId129" Type="http://schemas.openxmlformats.org/officeDocument/2006/relationships/hyperlink" Target="http://latimesblogs.latimes.com/culturemonster/2009/08/ucla-has-arts-library-on-chopping-block.html" TargetMode="External"/><Relationship Id="rId137" Type="http://schemas.openxmlformats.org/officeDocument/2006/relationships/footer" Target="footer2.xml"/><Relationship Id="rId20" Type="http://schemas.openxmlformats.org/officeDocument/2006/relationships/hyperlink" Target="http://www.vraweb.org/criteria2.htm" TargetMode="External"/><Relationship Id="rId41" Type="http://schemas.openxmlformats.org/officeDocument/2006/relationships/hyperlink" Target="https://www.rijksmuseum.nl/en/rijksstudio" TargetMode="External"/><Relationship Id="rId54" Type="http://schemas.openxmlformats.org/officeDocument/2006/relationships/hyperlink" Target="http://www.craftinamerica.org/artists_paper/" TargetMode="External"/><Relationship Id="rId62" Type="http://schemas.openxmlformats.org/officeDocument/2006/relationships/hyperlink" Target="http://www.arlisna.org/organization/sec/cataloging/index.html" TargetMode="External"/><Relationship Id="rId70" Type="http://schemas.openxmlformats.org/officeDocument/2006/relationships/hyperlink" Target="http://www.fepproject.org/" TargetMode="External"/><Relationship Id="rId75" Type="http://schemas.openxmlformats.org/officeDocument/2006/relationships/hyperlink" Target="http://www.youtube.com/watch?v=5Z1kow40WGY&amp;feature=share&amp;list=PL70298B8E028D372C&amp;index=1" TargetMode="External"/><Relationship Id="rId83" Type="http://schemas.openxmlformats.org/officeDocument/2006/relationships/hyperlink" Target="http://www.aaa.si.edu/collections" TargetMode="External"/><Relationship Id="rId88" Type="http://schemas.openxmlformats.org/officeDocument/2006/relationships/hyperlink" Target="http://www.nyu.edu/library/bobst/research/fales/downtown.html" TargetMode="External"/><Relationship Id="rId91" Type="http://schemas.openxmlformats.org/officeDocument/2006/relationships/hyperlink" Target="http://www.arlisna.org/news/conferences/2009/proceed_index.html" TargetMode="External"/><Relationship Id="rId96" Type="http://schemas.openxmlformats.org/officeDocument/2006/relationships/hyperlink" Target="http://www.si.edu/BestofBothWorlds" TargetMode="External"/><Relationship Id="rId111" Type="http://schemas.openxmlformats.org/officeDocument/2006/relationships/hyperlink" Target="http://search.lib.unc.edu/?R=UNCb2834267" TargetMode="External"/><Relationship Id="rId132" Type="http://schemas.openxmlformats.org/officeDocument/2006/relationships/hyperlink" Target="http://www.arlisna.org/news/conferences/2008/proceedings/ses_17-schwartz.pdf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arlisna.org/pubs/onlinepubs/corecomps.pdf" TargetMode="External"/><Relationship Id="rId23" Type="http://schemas.openxmlformats.org/officeDocument/2006/relationships/hyperlink" Target="http://www.vraweb.org/criteria2.htm" TargetMode="External"/><Relationship Id="rId28" Type="http://schemas.openxmlformats.org/officeDocument/2006/relationships/hyperlink" Target="http://www.vraweb.org/resources/general/proffstatus1999.html" TargetMode="External"/><Relationship Id="rId36" Type="http://schemas.openxmlformats.org/officeDocument/2006/relationships/hyperlink" Target="http://www.vraweb.org/resources.html" TargetMode="External"/><Relationship Id="rId49" Type="http://schemas.openxmlformats.org/officeDocument/2006/relationships/hyperlink" Target="http://www.sfmoma.org/explore/collection/project/rauschenberg_research_project" TargetMode="External"/><Relationship Id="rId57" Type="http://schemas.openxmlformats.org/officeDocument/2006/relationships/hyperlink" Target="http://www.moma.org/explore/multimedia/videos/210/1105" TargetMode="External"/><Relationship Id="rId106" Type="http://schemas.openxmlformats.org/officeDocument/2006/relationships/hyperlink" Target="http://search.lib.unc.edu/?R=UNCb2834267" TargetMode="External"/><Relationship Id="rId114" Type="http://schemas.openxmlformats.org/officeDocument/2006/relationships/hyperlink" Target="http://search.lib.unc.edu/?R=UNCb2834267" TargetMode="External"/><Relationship Id="rId119" Type="http://schemas.openxmlformats.org/officeDocument/2006/relationships/hyperlink" Target="http://search.lib.unc.edu/search?R=UNCb6984934" TargetMode="External"/><Relationship Id="rId127" Type="http://schemas.openxmlformats.org/officeDocument/2006/relationships/hyperlink" Target="http://www.nmc.org/pdf/2013-horizon-museum-short-list.pdf" TargetMode="External"/><Relationship Id="rId10" Type="http://schemas.openxmlformats.org/officeDocument/2006/relationships/hyperlink" Target="http://www.vra.org/" TargetMode="External"/><Relationship Id="rId31" Type="http://schemas.openxmlformats.org/officeDocument/2006/relationships/hyperlink" Target="http://www.vraweb.org/resources.html" TargetMode="External"/><Relationship Id="rId44" Type="http://schemas.openxmlformats.org/officeDocument/2006/relationships/hyperlink" Target="http://www.ustream.tv/recorded/40798937" TargetMode="External"/><Relationship Id="rId52" Type="http://schemas.openxmlformats.org/officeDocument/2006/relationships/hyperlink" Target="http://yaledailynews.com/magazine/2011/04/13/how-yale-press-took-over-art-publishing/" TargetMode="External"/><Relationship Id="rId60" Type="http://schemas.openxmlformats.org/officeDocument/2006/relationships/hyperlink" Target="http://www.getty.edu/publications/digital.html" TargetMode="External"/><Relationship Id="rId65" Type="http://schemas.openxmlformats.org/officeDocument/2006/relationships/hyperlink" Target="http://www.vraweb.org/resources.html" TargetMode="External"/><Relationship Id="rId73" Type="http://schemas.openxmlformats.org/officeDocument/2006/relationships/hyperlink" Target="http://www.moma.org/explore/multimedia/videos/138/839" TargetMode="External"/><Relationship Id="rId78" Type="http://schemas.openxmlformats.org/officeDocument/2006/relationships/hyperlink" Target="http://www.youtube.com/watch?v=BoEFgy_HGS0&amp;feature=share&amp;list=PLEA50BFE2E98E4B33&amp;index=7" TargetMode="External"/><Relationship Id="rId81" Type="http://schemas.openxmlformats.org/officeDocument/2006/relationships/hyperlink" Target="http://www.warhol.org/tc21/main.html" TargetMode="External"/><Relationship Id="rId86" Type="http://schemas.openxmlformats.org/officeDocument/2006/relationships/hyperlink" Target="http://www.getty.edu/research/special_collections/" TargetMode="External"/><Relationship Id="rId94" Type="http://schemas.openxmlformats.org/officeDocument/2006/relationships/hyperlink" Target="http://www.ustream.tv/recorded/40790835" TargetMode="External"/><Relationship Id="rId99" Type="http://schemas.openxmlformats.org/officeDocument/2006/relationships/hyperlink" Target="http://www.dictionaryofarthistorians.org/" TargetMode="External"/><Relationship Id="rId101" Type="http://schemas.openxmlformats.org/officeDocument/2006/relationships/hyperlink" Target="http://search.lib.unc.edu/?R=UNCb2834267" TargetMode="External"/><Relationship Id="rId122" Type="http://schemas.openxmlformats.org/officeDocument/2006/relationships/hyperlink" Target="http://www.ala.org/acrl/standards/visualliteracy%20" TargetMode="External"/><Relationship Id="rId130" Type="http://schemas.openxmlformats.org/officeDocument/2006/relationships/hyperlink" Target="http://latimesblogs.latimes.com/culturemonster/2009/08/ucla-has-arts-library-on-chopping-block.html" TargetMode="External"/><Relationship Id="rId13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rlisnap.org" TargetMode="External"/><Relationship Id="rId13" Type="http://schemas.openxmlformats.org/officeDocument/2006/relationships/hyperlink" Target="http://sils.unc.edu/programs/bsis/policies.html" TargetMode="External"/><Relationship Id="rId18" Type="http://schemas.openxmlformats.org/officeDocument/2006/relationships/hyperlink" Target="http://www.vraweb.org/criteria2.htm" TargetMode="External"/><Relationship Id="rId39" Type="http://schemas.openxmlformats.org/officeDocument/2006/relationships/hyperlink" Target="http://contentdm.org/" TargetMode="External"/><Relationship Id="rId109" Type="http://schemas.openxmlformats.org/officeDocument/2006/relationships/hyperlink" Target="http://search.lib.unc.edu/?R=UNCb2834267" TargetMode="External"/><Relationship Id="rId34" Type="http://schemas.openxmlformats.org/officeDocument/2006/relationships/hyperlink" Target="http://www.vraweb.org/resources.html" TargetMode="External"/><Relationship Id="rId50" Type="http://schemas.openxmlformats.org/officeDocument/2006/relationships/hyperlink" Target="http://cnx.org/content/col10376/1.1" TargetMode="External"/><Relationship Id="rId55" Type="http://schemas.openxmlformats.org/officeDocument/2006/relationships/hyperlink" Target="http://www.craftinamerica.org/artists_paper/?" TargetMode="External"/><Relationship Id="rId76" Type="http://schemas.openxmlformats.org/officeDocument/2006/relationships/hyperlink" Target="http://www.youtube.com/playlist?list=PLEA50BFE2E98E4B33" TargetMode="External"/><Relationship Id="rId97" Type="http://schemas.openxmlformats.org/officeDocument/2006/relationships/hyperlink" Target="http://chronicle.com/free/v51/i42/42b00501.htm" TargetMode="External"/><Relationship Id="rId104" Type="http://schemas.openxmlformats.org/officeDocument/2006/relationships/hyperlink" Target="http://search.lib.unc.edu/?R=UNCb2834267" TargetMode="External"/><Relationship Id="rId120" Type="http://schemas.openxmlformats.org/officeDocument/2006/relationships/hyperlink" Target="http://bit.ly/1lFvByR" TargetMode="External"/><Relationship Id="rId125" Type="http://schemas.openxmlformats.org/officeDocument/2006/relationships/hyperlink" Target="http://www.ala.org/acrl/sites/ala.org.acrl/files/content/publications/whitepapers/Intersections.pdf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fepproject.org/" TargetMode="External"/><Relationship Id="rId92" Type="http://schemas.openxmlformats.org/officeDocument/2006/relationships/hyperlink" Target="http://scalar.usc.ed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vraweb.org/resources.html" TargetMode="External"/><Relationship Id="rId24" Type="http://schemas.openxmlformats.org/officeDocument/2006/relationships/hyperlink" Target="http://www.vraweb.org/criteria2.htm" TargetMode="External"/><Relationship Id="rId40" Type="http://schemas.openxmlformats.org/officeDocument/2006/relationships/hyperlink" Target="http://www.metmuseum.org/toah/" TargetMode="External"/><Relationship Id="rId45" Type="http://schemas.openxmlformats.org/officeDocument/2006/relationships/hyperlink" Target="http://www.youtube.com/watch?v=zBUQljAMUG4&amp;feature=share&amp;list=SPwu__CNkemeyRCLe-i8h5gvsfFuP9ivIS&amp;index=2" TargetMode="External"/><Relationship Id="rId66" Type="http://schemas.openxmlformats.org/officeDocument/2006/relationships/hyperlink" Target="http://www.vraweb.org/resources.html" TargetMode="External"/><Relationship Id="rId87" Type="http://schemas.openxmlformats.org/officeDocument/2006/relationships/hyperlink" Target="http://www.getty.edu/research/scholars/research_projects/pst/index.html" TargetMode="External"/><Relationship Id="rId110" Type="http://schemas.openxmlformats.org/officeDocument/2006/relationships/hyperlink" Target="http://search.lib.unc.edu/?R=UNCb2834267" TargetMode="External"/><Relationship Id="rId115" Type="http://schemas.openxmlformats.org/officeDocument/2006/relationships/hyperlink" Target="http://search.lib.unc.edu/?R=UNCb2834267" TargetMode="External"/><Relationship Id="rId131" Type="http://schemas.openxmlformats.org/officeDocument/2006/relationships/hyperlink" Target="http://www.arlisna.org/news/conferences/2008/proceedings/ses_17-schwartz.pdf" TargetMode="External"/><Relationship Id="rId136" Type="http://schemas.openxmlformats.org/officeDocument/2006/relationships/footer" Target="footer1.xml"/><Relationship Id="rId61" Type="http://schemas.openxmlformats.org/officeDocument/2006/relationships/hyperlink" Target="https://auth.lib.unc.edu/ezproxy_auth.php?url=http://search.ebscohost.com/login.aspx?direct=true&amp;db=llf&amp;AN=502989105&amp;site=ehost-live&amp;scope=site" TargetMode="External"/><Relationship Id="rId82" Type="http://schemas.openxmlformats.org/officeDocument/2006/relationships/hyperlink" Target="http://www.aaa.si.edu/" TargetMode="External"/><Relationship Id="rId19" Type="http://schemas.openxmlformats.org/officeDocument/2006/relationships/hyperlink" Target="http://www.vraweb.org/criteria2.htm" TargetMode="External"/><Relationship Id="rId14" Type="http://schemas.openxmlformats.org/officeDocument/2006/relationships/hyperlink" Target="http://studentconduct.unc.edu/" TargetMode="External"/><Relationship Id="rId30" Type="http://schemas.openxmlformats.org/officeDocument/2006/relationships/hyperlink" Target="http://www.vraweb.org/resources.html" TargetMode="External"/><Relationship Id="rId35" Type="http://schemas.openxmlformats.org/officeDocument/2006/relationships/hyperlink" Target="http://www.vraweb.org/resources.html" TargetMode="External"/><Relationship Id="rId56" Type="http://schemas.openxmlformats.org/officeDocument/2006/relationships/hyperlink" Target="http://youtu.be/c4cgB4vJ2XY" TargetMode="External"/><Relationship Id="rId77" Type="http://schemas.openxmlformats.org/officeDocument/2006/relationships/hyperlink" Target="http://www.youtube.com/watch?v=gv1xcJcOeqI&amp;feature=share&amp;list=PLEA50BFE2E98E4B33&amp;index=8" TargetMode="External"/><Relationship Id="rId100" Type="http://schemas.openxmlformats.org/officeDocument/2006/relationships/hyperlink" Target="http://search.lib.unc.edu/?R=UNCb2834267" TargetMode="External"/><Relationship Id="rId105" Type="http://schemas.openxmlformats.org/officeDocument/2006/relationships/hyperlink" Target="http://search.lib.unc.edu/?R=UNCb2834267" TargetMode="External"/><Relationship Id="rId126" Type="http://schemas.openxmlformats.org/officeDocument/2006/relationships/hyperlink" Target="http://www.mesda.org/research_sprite/mesda_craftsman_databa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Libraries, UNC Chapel Hill</Company>
  <LinksUpToDate>false</LinksUpToDate>
  <CharactersWithSpaces>39801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hgendron</dc:creator>
  <cp:lastModifiedBy>ils960</cp:lastModifiedBy>
  <cp:revision>2</cp:revision>
  <cp:lastPrinted>2012-01-06T15:05:00Z</cp:lastPrinted>
  <dcterms:created xsi:type="dcterms:W3CDTF">2014-04-02T20:35:00Z</dcterms:created>
  <dcterms:modified xsi:type="dcterms:W3CDTF">2014-04-02T20:35:00Z</dcterms:modified>
</cp:coreProperties>
</file>