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E6778" w14:textId="77777777" w:rsidR="007C3559" w:rsidRPr="007C3559" w:rsidRDefault="007C3559" w:rsidP="007C3559">
      <w:pPr>
        <w:jc w:val="center"/>
        <w:rPr>
          <w:rFonts w:ascii="Times New Roman" w:eastAsiaTheme="minorEastAsia" w:hAnsi="Times New Roman"/>
          <w:color w:val="000000"/>
        </w:rPr>
      </w:pPr>
      <w:r w:rsidRPr="007C3559">
        <w:rPr>
          <w:rFonts w:ascii="Times New Roman" w:eastAsiaTheme="minorEastAsia" w:hAnsi="Times New Roman"/>
          <w:b/>
          <w:color w:val="000000"/>
        </w:rPr>
        <w:t>School of Information and Library Science</w:t>
      </w:r>
    </w:p>
    <w:p w14:paraId="50D421DD" w14:textId="77777777" w:rsidR="007C3559" w:rsidRPr="007C3559" w:rsidRDefault="007C3559" w:rsidP="007C3559">
      <w:pPr>
        <w:jc w:val="center"/>
        <w:rPr>
          <w:rFonts w:ascii="Times New Roman" w:eastAsiaTheme="minorEastAsia" w:hAnsi="Times New Roman"/>
          <w:color w:val="000000"/>
        </w:rPr>
      </w:pPr>
      <w:r w:rsidRPr="007C3559">
        <w:rPr>
          <w:rFonts w:ascii="Times New Roman" w:eastAsiaTheme="minorEastAsia" w:hAnsi="Times New Roman"/>
          <w:b/>
          <w:color w:val="000000"/>
        </w:rPr>
        <w:t>University of North Carolina, Chapel Hill</w:t>
      </w:r>
    </w:p>
    <w:p w14:paraId="4A86631D" w14:textId="18533A48" w:rsidR="007C3559" w:rsidRPr="007C3559" w:rsidRDefault="007C3559" w:rsidP="00CA60DD">
      <w:pPr>
        <w:jc w:val="center"/>
        <w:rPr>
          <w:rFonts w:ascii="Times New Roman" w:eastAsiaTheme="minorEastAsia" w:hAnsi="Times New Roman"/>
          <w:color w:val="000000"/>
        </w:rPr>
      </w:pPr>
      <w:r w:rsidRPr="007C3559">
        <w:rPr>
          <w:rFonts w:ascii="Times New Roman" w:eastAsiaTheme="minorEastAsia" w:hAnsi="Times New Roman"/>
          <w:b/>
          <w:color w:val="000000"/>
        </w:rPr>
        <w:t>INLS</w:t>
      </w:r>
      <w:r w:rsidR="008F6068">
        <w:rPr>
          <w:rFonts w:ascii="Times New Roman" w:eastAsiaTheme="minorEastAsia" w:hAnsi="Times New Roman"/>
          <w:b/>
          <w:color w:val="000000"/>
        </w:rPr>
        <w:t xml:space="preserve"> </w:t>
      </w:r>
      <w:r w:rsidR="00CA60DD" w:rsidRPr="00CA60DD">
        <w:rPr>
          <w:rFonts w:ascii="Times New Roman" w:eastAsiaTheme="minorEastAsia" w:hAnsi="Times New Roman" w:cs="Times New Roman"/>
          <w:b/>
          <w:color w:val="000000"/>
        </w:rPr>
        <w:t xml:space="preserve">540: </w:t>
      </w:r>
      <w:r w:rsidR="00CA60DD" w:rsidRPr="00CA60DD">
        <w:rPr>
          <w:rFonts w:ascii="Times New Roman" w:hAnsi="Times New Roman" w:cs="Times New Roman"/>
          <w:b/>
          <w:bCs/>
          <w:color w:val="292929"/>
        </w:rPr>
        <w:t>Build</w:t>
      </w:r>
      <w:r w:rsidR="00CA60DD">
        <w:rPr>
          <w:rFonts w:ascii="Times New Roman" w:hAnsi="Times New Roman" w:cs="Times New Roman"/>
          <w:b/>
          <w:bCs/>
          <w:color w:val="292929"/>
        </w:rPr>
        <w:t>ing a Personal Digital Library</w:t>
      </w:r>
    </w:p>
    <w:p w14:paraId="387DC75D" w14:textId="77777777" w:rsidR="00CA60DD" w:rsidRDefault="00CA60DD" w:rsidP="007C3559">
      <w:pPr>
        <w:rPr>
          <w:rFonts w:ascii="Times New Roman" w:eastAsiaTheme="minorEastAsia" w:hAnsi="Times New Roman"/>
          <w:b/>
          <w:color w:val="000000"/>
        </w:rPr>
      </w:pPr>
    </w:p>
    <w:p w14:paraId="209533B7" w14:textId="4C5D75D2" w:rsidR="007C3559" w:rsidRPr="007C3559" w:rsidRDefault="00CA60DD" w:rsidP="007C3559">
      <w:pPr>
        <w:rPr>
          <w:rFonts w:ascii="Times New Roman" w:eastAsiaTheme="minorEastAsia" w:hAnsi="Times New Roman"/>
          <w:color w:val="000000"/>
        </w:rPr>
      </w:pPr>
      <w:r>
        <w:rPr>
          <w:rFonts w:ascii="Times New Roman" w:eastAsiaTheme="minorEastAsia" w:hAnsi="Times New Roman"/>
          <w:b/>
          <w:color w:val="000000"/>
        </w:rPr>
        <w:t>Spring 2014</w:t>
      </w:r>
    </w:p>
    <w:p w14:paraId="16EDC7B4" w14:textId="0F7DAA20" w:rsidR="007C3559" w:rsidRPr="007C3559" w:rsidRDefault="007C3559" w:rsidP="007C3559">
      <w:pPr>
        <w:rPr>
          <w:rFonts w:ascii="Times New Roman" w:eastAsiaTheme="minorEastAsia" w:hAnsi="Times New Roman"/>
          <w:color w:val="000000"/>
        </w:rPr>
      </w:pPr>
      <w:r w:rsidRPr="007C3559">
        <w:rPr>
          <w:rFonts w:ascii="Times New Roman" w:eastAsiaTheme="minorEastAsia" w:hAnsi="Times New Roman"/>
          <w:b/>
          <w:color w:val="000000"/>
        </w:rPr>
        <w:t>Meeting Time:</w:t>
      </w:r>
      <w:r w:rsidRPr="007C3559">
        <w:rPr>
          <w:rFonts w:ascii="Times New Roman" w:eastAsiaTheme="minorEastAsia" w:hAnsi="Times New Roman"/>
          <w:color w:val="000000"/>
        </w:rPr>
        <w:t xml:space="preserve"> </w:t>
      </w:r>
      <w:r w:rsidR="00AD5A1D">
        <w:rPr>
          <w:rFonts w:ascii="Times New Roman" w:eastAsiaTheme="minorEastAsia" w:hAnsi="Times New Roman"/>
          <w:color w:val="000000"/>
        </w:rPr>
        <w:t>Friday 9:00 – 11:45</w:t>
      </w:r>
      <w:r w:rsidR="00633C4D">
        <w:rPr>
          <w:rFonts w:ascii="Times New Roman" w:eastAsiaTheme="minorEastAsia" w:hAnsi="Times New Roman"/>
          <w:color w:val="000000"/>
        </w:rPr>
        <w:t xml:space="preserve">, </w:t>
      </w:r>
      <w:r w:rsidR="00CA60DD">
        <w:rPr>
          <w:rFonts w:ascii="Times New Roman" w:eastAsiaTheme="minorEastAsia" w:hAnsi="Times New Roman"/>
          <w:color w:val="000000"/>
        </w:rPr>
        <w:t>January 10 – April 25, 2014</w:t>
      </w:r>
    </w:p>
    <w:p w14:paraId="3B12FE29" w14:textId="1EEEBDF4" w:rsidR="007C3559" w:rsidRPr="007C3559" w:rsidRDefault="007C3559" w:rsidP="007C3559">
      <w:pPr>
        <w:rPr>
          <w:rFonts w:ascii="Times New Roman" w:eastAsiaTheme="minorEastAsia" w:hAnsi="Times New Roman"/>
          <w:color w:val="000000"/>
        </w:rPr>
      </w:pPr>
      <w:r w:rsidRPr="007C3559">
        <w:rPr>
          <w:rFonts w:ascii="Times New Roman" w:eastAsiaTheme="minorEastAsia" w:hAnsi="Times New Roman"/>
          <w:b/>
          <w:color w:val="000000"/>
        </w:rPr>
        <w:t>Location:</w:t>
      </w:r>
      <w:r w:rsidR="00CA60DD">
        <w:rPr>
          <w:rFonts w:ascii="Times New Roman" w:eastAsiaTheme="minorEastAsia" w:hAnsi="Times New Roman"/>
          <w:color w:val="000000"/>
        </w:rPr>
        <w:t xml:space="preserve"> 214</w:t>
      </w:r>
      <w:r w:rsidRPr="007C3559">
        <w:rPr>
          <w:rFonts w:ascii="Times New Roman" w:eastAsiaTheme="minorEastAsia" w:hAnsi="Times New Roman"/>
          <w:color w:val="000000"/>
        </w:rPr>
        <w:t xml:space="preserve"> Manning</w:t>
      </w:r>
    </w:p>
    <w:p w14:paraId="62AD4675" w14:textId="5AFBDEB5" w:rsidR="007C3559" w:rsidRPr="007C3559" w:rsidRDefault="007C3559" w:rsidP="007C3559">
      <w:pPr>
        <w:rPr>
          <w:rFonts w:ascii="Times New Roman" w:eastAsiaTheme="minorEastAsia" w:hAnsi="Times New Roman"/>
          <w:color w:val="000000"/>
        </w:rPr>
      </w:pPr>
      <w:r w:rsidRPr="007C3559">
        <w:rPr>
          <w:rFonts w:ascii="Times New Roman" w:eastAsiaTheme="minorEastAsia" w:hAnsi="Times New Roman"/>
          <w:b/>
          <w:color w:val="000000"/>
        </w:rPr>
        <w:t>Credits:</w:t>
      </w:r>
      <w:r w:rsidR="00CA60DD">
        <w:rPr>
          <w:rFonts w:ascii="Times New Roman" w:eastAsiaTheme="minorEastAsia" w:hAnsi="Times New Roman"/>
          <w:color w:val="000000"/>
        </w:rPr>
        <w:t xml:space="preserve"> 3</w:t>
      </w:r>
    </w:p>
    <w:p w14:paraId="2C74CEFF" w14:textId="77777777" w:rsidR="007C3559" w:rsidRPr="007C3559" w:rsidRDefault="00BD37E2" w:rsidP="007C3559">
      <w:pPr>
        <w:rPr>
          <w:rFonts w:ascii="Times New Roman" w:eastAsiaTheme="minorEastAsia" w:hAnsi="Times New Roman"/>
          <w:color w:val="000000"/>
        </w:rPr>
      </w:pPr>
      <w:r>
        <w:rPr>
          <w:rFonts w:ascii="Times New Roman" w:eastAsiaTheme="minorEastAsia" w:hAnsi="Times New Roman"/>
          <w:b/>
          <w:color w:val="000000"/>
        </w:rPr>
        <w:t>Instructor</w:t>
      </w:r>
      <w:r w:rsidR="007C3559" w:rsidRPr="007C3559">
        <w:rPr>
          <w:rFonts w:ascii="Times New Roman" w:eastAsiaTheme="minorEastAsia" w:hAnsi="Times New Roman"/>
          <w:b/>
          <w:color w:val="000000"/>
        </w:rPr>
        <w:t>:</w:t>
      </w:r>
      <w:r w:rsidR="007C3559" w:rsidRPr="007C3559">
        <w:rPr>
          <w:rFonts w:ascii="Times New Roman" w:eastAsiaTheme="minorEastAsia" w:hAnsi="Times New Roman"/>
          <w:color w:val="000000"/>
        </w:rPr>
        <w:t xml:space="preserve"> </w:t>
      </w:r>
      <w:r>
        <w:rPr>
          <w:rFonts w:ascii="Times New Roman" w:eastAsiaTheme="minorEastAsia" w:hAnsi="Times New Roman"/>
          <w:color w:val="000000"/>
        </w:rPr>
        <w:t>Reagan Moore</w:t>
      </w:r>
    </w:p>
    <w:p w14:paraId="1835D3F9" w14:textId="331EA529" w:rsidR="007C3559" w:rsidRPr="007C3559" w:rsidRDefault="007C3559" w:rsidP="007C3559">
      <w:pPr>
        <w:rPr>
          <w:rFonts w:ascii="Times New Roman" w:eastAsiaTheme="minorEastAsia" w:hAnsi="Times New Roman"/>
          <w:color w:val="000000"/>
        </w:rPr>
      </w:pPr>
      <w:r w:rsidRPr="007C3559">
        <w:rPr>
          <w:rFonts w:ascii="Times New Roman" w:eastAsiaTheme="minorEastAsia" w:hAnsi="Times New Roman"/>
          <w:b/>
          <w:color w:val="000000"/>
        </w:rPr>
        <w:t>Office:</w:t>
      </w:r>
      <w:r w:rsidRPr="007C3559">
        <w:rPr>
          <w:rFonts w:ascii="Times New Roman" w:eastAsiaTheme="minorEastAsia" w:hAnsi="Times New Roman"/>
          <w:color w:val="000000"/>
        </w:rPr>
        <w:t xml:space="preserve"> </w:t>
      </w:r>
      <w:r w:rsidR="008F6068">
        <w:rPr>
          <w:rFonts w:ascii="Times New Roman" w:eastAsiaTheme="minorEastAsia" w:hAnsi="Times New Roman"/>
          <w:color w:val="000000"/>
        </w:rPr>
        <w:t>22</w:t>
      </w:r>
      <w:r w:rsidRPr="007C3559">
        <w:rPr>
          <w:rFonts w:ascii="Times New Roman" w:eastAsiaTheme="minorEastAsia" w:hAnsi="Times New Roman"/>
          <w:color w:val="000000"/>
        </w:rPr>
        <w:t xml:space="preserve"> Manning (</w:t>
      </w:r>
      <w:r w:rsidR="00BD37E2">
        <w:rPr>
          <w:rFonts w:ascii="Times New Roman" w:eastAsiaTheme="minorEastAsia" w:hAnsi="Times New Roman"/>
          <w:color w:val="000000"/>
        </w:rPr>
        <w:t>Moore</w:t>
      </w:r>
      <w:r w:rsidRPr="007C3559">
        <w:rPr>
          <w:rFonts w:ascii="Times New Roman" w:eastAsiaTheme="minorEastAsia" w:hAnsi="Times New Roman"/>
          <w:color w:val="000000"/>
        </w:rPr>
        <w:t>)</w:t>
      </w:r>
    </w:p>
    <w:p w14:paraId="6411A7EF" w14:textId="77777777" w:rsidR="007C3559" w:rsidRPr="007C3559" w:rsidRDefault="007C3559" w:rsidP="007C3559">
      <w:pPr>
        <w:rPr>
          <w:rFonts w:ascii="Times New Roman" w:eastAsiaTheme="minorEastAsia" w:hAnsi="Times New Roman"/>
          <w:color w:val="000000"/>
        </w:rPr>
      </w:pPr>
      <w:r w:rsidRPr="007C3559">
        <w:rPr>
          <w:rFonts w:ascii="Times New Roman" w:eastAsiaTheme="minorEastAsia" w:hAnsi="Times New Roman"/>
          <w:b/>
          <w:color w:val="000000"/>
        </w:rPr>
        <w:t>Phone:</w:t>
      </w:r>
      <w:r w:rsidRPr="007C3559">
        <w:rPr>
          <w:rFonts w:ascii="Times New Roman" w:eastAsiaTheme="minorEastAsia" w:hAnsi="Times New Roman"/>
          <w:color w:val="000000"/>
        </w:rPr>
        <w:t xml:space="preserve"> 919-962-9548 (</w:t>
      </w:r>
      <w:r w:rsidR="00BD37E2">
        <w:rPr>
          <w:rFonts w:ascii="Times New Roman" w:eastAsiaTheme="minorEastAsia" w:hAnsi="Times New Roman"/>
          <w:color w:val="000000"/>
        </w:rPr>
        <w:t>Moore</w:t>
      </w:r>
      <w:r w:rsidRPr="007C3559">
        <w:rPr>
          <w:rFonts w:ascii="Times New Roman" w:eastAsiaTheme="minorEastAsia" w:hAnsi="Times New Roman"/>
          <w:color w:val="000000"/>
        </w:rPr>
        <w:t>)</w:t>
      </w:r>
    </w:p>
    <w:p w14:paraId="146469AC" w14:textId="396CAC5A" w:rsidR="007C3559" w:rsidRPr="007C3559" w:rsidRDefault="007C3559" w:rsidP="007C3559">
      <w:pPr>
        <w:rPr>
          <w:rFonts w:ascii="Times New Roman" w:eastAsiaTheme="minorEastAsia" w:hAnsi="Times New Roman"/>
          <w:color w:val="000000"/>
        </w:rPr>
      </w:pPr>
      <w:r w:rsidRPr="007C3559">
        <w:rPr>
          <w:rFonts w:ascii="Times New Roman" w:eastAsiaTheme="minorEastAsia" w:hAnsi="Times New Roman"/>
          <w:b/>
          <w:color w:val="000000"/>
        </w:rPr>
        <w:t>E-Mail:</w:t>
      </w:r>
      <w:r w:rsidRPr="007C3559">
        <w:rPr>
          <w:rFonts w:ascii="Times New Roman" w:eastAsiaTheme="minorEastAsia" w:hAnsi="Times New Roman"/>
          <w:color w:val="000000"/>
        </w:rPr>
        <w:t xml:space="preserve"> </w:t>
      </w:r>
      <w:r w:rsidR="00AD5A1D">
        <w:rPr>
          <w:rFonts w:ascii="Times New Roman" w:eastAsiaTheme="minorEastAsia" w:hAnsi="Times New Roman"/>
          <w:color w:val="000000"/>
        </w:rPr>
        <w:t>rw</w:t>
      </w:r>
      <w:r w:rsidRPr="007C3559">
        <w:rPr>
          <w:rFonts w:ascii="Times New Roman" w:eastAsiaTheme="minorEastAsia" w:hAnsi="Times New Roman"/>
          <w:color w:val="000000"/>
        </w:rPr>
        <w:t xml:space="preserve">moore [at] </w:t>
      </w:r>
      <w:r w:rsidR="00AD5A1D">
        <w:rPr>
          <w:rFonts w:ascii="Times New Roman" w:eastAsiaTheme="minorEastAsia" w:hAnsi="Times New Roman"/>
          <w:color w:val="000000"/>
        </w:rPr>
        <w:t>renci</w:t>
      </w:r>
      <w:r w:rsidRPr="007C3559">
        <w:rPr>
          <w:rFonts w:ascii="Times New Roman" w:eastAsiaTheme="minorEastAsia" w:hAnsi="Times New Roman"/>
          <w:color w:val="000000"/>
        </w:rPr>
        <w:t xml:space="preserve"> [dot] org</w:t>
      </w:r>
    </w:p>
    <w:p w14:paraId="6B36A9E6" w14:textId="39B2D25D" w:rsidR="007C3559" w:rsidRPr="007C3559" w:rsidRDefault="007C3559" w:rsidP="007C3559">
      <w:pPr>
        <w:rPr>
          <w:rFonts w:ascii="Times New Roman" w:eastAsiaTheme="minorEastAsia" w:hAnsi="Times New Roman"/>
          <w:color w:val="000000"/>
        </w:rPr>
      </w:pPr>
      <w:r w:rsidRPr="007C3559">
        <w:rPr>
          <w:rFonts w:ascii="Times New Roman" w:eastAsiaTheme="minorEastAsia" w:hAnsi="Times New Roman"/>
          <w:b/>
          <w:color w:val="000000"/>
        </w:rPr>
        <w:t>Office Hours:</w:t>
      </w:r>
      <w:r w:rsidR="001D09D6">
        <w:rPr>
          <w:rFonts w:ascii="Times New Roman" w:eastAsiaTheme="minorEastAsia" w:hAnsi="Times New Roman"/>
          <w:color w:val="000000"/>
        </w:rPr>
        <w:t xml:space="preserve"> 2</w:t>
      </w:r>
      <w:r w:rsidRPr="007C3559">
        <w:rPr>
          <w:rFonts w:ascii="Times New Roman" w:eastAsiaTheme="minorEastAsia" w:hAnsi="Times New Roman"/>
          <w:color w:val="000000"/>
        </w:rPr>
        <w:t xml:space="preserve">:00 PM on </w:t>
      </w:r>
      <w:r w:rsidR="00021257">
        <w:rPr>
          <w:rFonts w:ascii="Times New Roman" w:eastAsiaTheme="minorEastAsia" w:hAnsi="Times New Roman"/>
          <w:color w:val="000000"/>
        </w:rPr>
        <w:t>Friday</w:t>
      </w:r>
      <w:r w:rsidRPr="007C3559">
        <w:rPr>
          <w:rFonts w:ascii="Times New Roman" w:eastAsiaTheme="minorEastAsia" w:hAnsi="Times New Roman"/>
          <w:color w:val="000000"/>
        </w:rPr>
        <w:t>, or by appointment</w:t>
      </w:r>
    </w:p>
    <w:p w14:paraId="0914E28A" w14:textId="77777777" w:rsidR="008F6068" w:rsidRDefault="007C3559" w:rsidP="007C3559">
      <w:pPr>
        <w:rPr>
          <w:rFonts w:ascii="Times New Roman" w:eastAsiaTheme="minorEastAsia" w:hAnsi="Times New Roman"/>
          <w:color w:val="000000"/>
        </w:rPr>
      </w:pPr>
      <w:r w:rsidRPr="007C3559">
        <w:rPr>
          <w:rFonts w:ascii="Times New Roman" w:eastAsiaTheme="minorEastAsia" w:hAnsi="Times New Roman"/>
          <w:b/>
          <w:color w:val="000000"/>
        </w:rPr>
        <w:t>Course Web Site</w:t>
      </w:r>
      <w:r w:rsidRPr="007C3559">
        <w:rPr>
          <w:rFonts w:ascii="Times New Roman" w:eastAsiaTheme="minorEastAsia" w:hAnsi="Times New Roman"/>
          <w:color w:val="000000"/>
        </w:rPr>
        <w:t xml:space="preserve">: </w:t>
      </w:r>
    </w:p>
    <w:p w14:paraId="15FAF510" w14:textId="77777777" w:rsidR="008F6068" w:rsidRDefault="008F6068" w:rsidP="007C3559">
      <w:pPr>
        <w:rPr>
          <w:rFonts w:ascii="Times New Roman" w:eastAsiaTheme="minorEastAsia" w:hAnsi="Times New Roman"/>
          <w:b/>
          <w:color w:val="000000"/>
        </w:rPr>
      </w:pPr>
    </w:p>
    <w:p w14:paraId="08B64403" w14:textId="77777777" w:rsidR="007C3559" w:rsidRDefault="007C3559" w:rsidP="007C3559">
      <w:pPr>
        <w:rPr>
          <w:rFonts w:ascii="Times New Roman" w:eastAsiaTheme="minorEastAsia" w:hAnsi="Times New Roman"/>
          <w:b/>
          <w:color w:val="000000"/>
        </w:rPr>
      </w:pPr>
      <w:r w:rsidRPr="007C3559">
        <w:rPr>
          <w:rFonts w:ascii="Times New Roman" w:eastAsiaTheme="minorEastAsia" w:hAnsi="Times New Roman"/>
          <w:b/>
          <w:color w:val="000000"/>
        </w:rPr>
        <w:t>COURSE DESCRIPTION</w:t>
      </w:r>
    </w:p>
    <w:p w14:paraId="68E53CFF" w14:textId="77777777" w:rsidR="00CA543D"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 xml:space="preserve">This class will prepare students to </w:t>
      </w:r>
      <w:r>
        <w:rPr>
          <w:rFonts w:ascii="Times" w:hAnsi="Times" w:cs="Times New Roman"/>
          <w:sz w:val="20"/>
          <w:szCs w:val="20"/>
        </w:rPr>
        <w:t xml:space="preserve">implement their own personal digital LifeTime Library.  The collection that is assembled at SILS will be maintained throughout their academic career, and will be available for migration to their own laptop when they graduate.  Topics covered will include: creation of a personal digital library including organization of the material, creation of descriptive metadata, management of the collection, and sharing of the collection.  </w:t>
      </w:r>
    </w:p>
    <w:p w14:paraId="65E2F502" w14:textId="77777777" w:rsidR="00CA543D" w:rsidRDefault="00CA543D" w:rsidP="00CA543D">
      <w:pPr>
        <w:spacing w:beforeLines="1" w:before="2" w:afterLines="1" w:after="2"/>
        <w:rPr>
          <w:rFonts w:ascii="Times" w:hAnsi="Times" w:cs="Times New Roman"/>
          <w:sz w:val="20"/>
          <w:szCs w:val="20"/>
        </w:rPr>
      </w:pPr>
    </w:p>
    <w:p w14:paraId="3D61FE7E" w14:textId="45ED81A2" w:rsidR="00CA543D" w:rsidRDefault="00CA543D" w:rsidP="00CA543D">
      <w:pPr>
        <w:spacing w:beforeLines="1" w:before="2" w:afterLines="1" w:after="2"/>
        <w:rPr>
          <w:rFonts w:ascii="Times" w:hAnsi="Times" w:cs="Times New Roman"/>
          <w:sz w:val="20"/>
          <w:szCs w:val="20"/>
        </w:rPr>
      </w:pPr>
      <w:r>
        <w:rPr>
          <w:rFonts w:ascii="Times" w:hAnsi="Times" w:cs="Times New Roman"/>
          <w:sz w:val="20"/>
          <w:szCs w:val="20"/>
        </w:rPr>
        <w:t>The LifeTiime Library is based on the integrated Rule-Oriented Data System (iRODS).  The iRODS software implements policy-</w:t>
      </w:r>
      <w:r w:rsidR="006D038E">
        <w:rPr>
          <w:rFonts w:ascii="Times" w:hAnsi="Times" w:cs="Times New Roman"/>
          <w:sz w:val="20"/>
          <w:szCs w:val="20"/>
        </w:rPr>
        <w:t xml:space="preserve">based data management.  Up to </w:t>
      </w:r>
      <w:r>
        <w:rPr>
          <w:rFonts w:ascii="Times" w:hAnsi="Times" w:cs="Times New Roman"/>
          <w:sz w:val="20"/>
          <w:szCs w:val="20"/>
        </w:rPr>
        <w:t>250 Gigabytes of storage space will be provided for each student.  During the course, we will investigate choice of user interface, automation of digital library management functions, enforcement of management policies, and assessment of collection properties.  Students will be able to use the LifeTime Library to manage class material, organize multi-media material, archive personal data collections, and share selected material.  Collections that have been assembled by prior students range from photograph collections, to music collections, to reference collections of class material, to project collections, to web archives.</w:t>
      </w:r>
    </w:p>
    <w:p w14:paraId="077B3520" w14:textId="77777777" w:rsidR="00CA543D" w:rsidRDefault="00CA543D" w:rsidP="00CA543D">
      <w:pPr>
        <w:spacing w:beforeLines="1" w:before="2" w:afterLines="1" w:after="2"/>
        <w:rPr>
          <w:rFonts w:ascii="Times" w:hAnsi="Times" w:cs="Times New Roman"/>
          <w:sz w:val="20"/>
          <w:szCs w:val="20"/>
        </w:rPr>
      </w:pPr>
    </w:p>
    <w:p w14:paraId="736D0B47" w14:textId="77777777" w:rsidR="00CA543D" w:rsidRDefault="00CA543D" w:rsidP="00CA543D">
      <w:pPr>
        <w:spacing w:beforeLines="1" w:before="2" w:afterLines="1" w:after="2"/>
        <w:rPr>
          <w:rFonts w:ascii="Times" w:hAnsi="Times" w:cs="Times New Roman"/>
          <w:sz w:val="20"/>
          <w:szCs w:val="20"/>
        </w:rPr>
      </w:pPr>
      <w:r>
        <w:rPr>
          <w:rFonts w:ascii="Times" w:hAnsi="Times" w:cs="Times New Roman"/>
          <w:sz w:val="20"/>
          <w:szCs w:val="20"/>
        </w:rPr>
        <w:t xml:space="preserve">Students will be asked to </w:t>
      </w:r>
      <w:r w:rsidRPr="00F47225">
        <w:rPr>
          <w:rFonts w:ascii="Times" w:hAnsi="Times" w:cs="Times New Roman"/>
          <w:sz w:val="20"/>
          <w:szCs w:val="20"/>
        </w:rPr>
        <w:t xml:space="preserve">test the </w:t>
      </w:r>
      <w:r>
        <w:rPr>
          <w:rFonts w:ascii="Times" w:hAnsi="Times" w:cs="Times New Roman"/>
          <w:sz w:val="20"/>
          <w:szCs w:val="20"/>
        </w:rPr>
        <w:t>digital library</w:t>
      </w:r>
      <w:r w:rsidRPr="00F47225">
        <w:rPr>
          <w:rFonts w:ascii="Times" w:hAnsi="Times" w:cs="Times New Roman"/>
          <w:sz w:val="20"/>
          <w:szCs w:val="20"/>
        </w:rPr>
        <w:t xml:space="preserve">, help evaluate the functionality, and generate ideas </w:t>
      </w:r>
      <w:r>
        <w:rPr>
          <w:rFonts w:ascii="Times" w:hAnsi="Times" w:cs="Times New Roman"/>
          <w:sz w:val="20"/>
          <w:szCs w:val="20"/>
        </w:rPr>
        <w:t>for improving the system.  Students are</w:t>
      </w:r>
      <w:r w:rsidRPr="00F47225">
        <w:rPr>
          <w:rFonts w:ascii="Times" w:hAnsi="Times" w:cs="Times New Roman"/>
          <w:sz w:val="20"/>
          <w:szCs w:val="20"/>
        </w:rPr>
        <w:t xml:space="preserve"> encouraged to think of themselves as the innovators in the development of digital libraries that will be used by other students.</w:t>
      </w:r>
    </w:p>
    <w:p w14:paraId="50FD1385" w14:textId="77777777" w:rsidR="00CA543D" w:rsidRPr="00CA543D" w:rsidRDefault="00CA543D" w:rsidP="00CA543D">
      <w:pPr>
        <w:spacing w:beforeLines="1" w:before="2" w:afterLines="1" w:after="2"/>
        <w:rPr>
          <w:rFonts w:ascii="Times" w:hAnsi="Times" w:cs="Times New Roman"/>
          <w:sz w:val="20"/>
          <w:szCs w:val="20"/>
        </w:rPr>
      </w:pPr>
    </w:p>
    <w:p w14:paraId="17E2AF75" w14:textId="6E71E2AF" w:rsidR="00CA543D" w:rsidRDefault="00CA543D" w:rsidP="00CA543D">
      <w:pPr>
        <w:spacing w:beforeLines="1" w:before="2" w:afterLines="1" w:after="2"/>
        <w:rPr>
          <w:rFonts w:ascii="Times New Roman" w:eastAsiaTheme="minorEastAsia" w:hAnsi="Times New Roman"/>
          <w:color w:val="000000"/>
          <w:sz w:val="20"/>
          <w:szCs w:val="20"/>
        </w:rPr>
      </w:pPr>
      <w:r w:rsidRPr="00CA543D">
        <w:rPr>
          <w:rFonts w:ascii="Times New Roman" w:eastAsiaTheme="minorEastAsia" w:hAnsi="Times New Roman"/>
          <w:color w:val="000000"/>
          <w:sz w:val="20"/>
          <w:szCs w:val="20"/>
        </w:rPr>
        <w:t xml:space="preserve">Students will receive accounts in the LifeTime Library, and will be able to specify rules for managing their personal digital library.  </w:t>
      </w:r>
    </w:p>
    <w:p w14:paraId="303B3158" w14:textId="77777777" w:rsidR="00CA543D" w:rsidRPr="00CA543D" w:rsidRDefault="00CA543D" w:rsidP="00CA543D">
      <w:pPr>
        <w:spacing w:beforeLines="1" w:before="2" w:afterLines="1" w:after="2"/>
        <w:rPr>
          <w:rFonts w:ascii="Times New Roman" w:eastAsiaTheme="minorEastAsia" w:hAnsi="Times New Roman"/>
          <w:color w:val="000000"/>
          <w:sz w:val="20"/>
          <w:szCs w:val="20"/>
        </w:rPr>
      </w:pPr>
    </w:p>
    <w:p w14:paraId="6F41F007" w14:textId="4535D85D" w:rsidR="00CA543D" w:rsidRPr="00CA543D" w:rsidRDefault="00CA543D" w:rsidP="00CA543D">
      <w:pPr>
        <w:rPr>
          <w:rFonts w:ascii="Times New Roman" w:eastAsiaTheme="minorEastAsia" w:hAnsi="Times New Roman"/>
          <w:color w:val="000000"/>
          <w:sz w:val="20"/>
          <w:szCs w:val="20"/>
        </w:rPr>
      </w:pPr>
      <w:r w:rsidRPr="00CA543D">
        <w:rPr>
          <w:rFonts w:ascii="Times New Roman" w:eastAsiaTheme="minorEastAsia" w:hAnsi="Times New Roman"/>
          <w:color w:val="000000"/>
          <w:sz w:val="20"/>
          <w:szCs w:val="20"/>
        </w:rPr>
        <w:t>Institutions applying</w:t>
      </w:r>
      <w:r w:rsidR="007C107A">
        <w:rPr>
          <w:rFonts w:ascii="Times New Roman" w:eastAsiaTheme="minorEastAsia" w:hAnsi="Times New Roman"/>
          <w:color w:val="000000"/>
          <w:sz w:val="20"/>
          <w:szCs w:val="20"/>
        </w:rPr>
        <w:t xml:space="preserve"> similar</w:t>
      </w:r>
      <w:r w:rsidRPr="00CA543D">
        <w:rPr>
          <w:rFonts w:ascii="Times New Roman" w:eastAsiaTheme="minorEastAsia" w:hAnsi="Times New Roman"/>
          <w:color w:val="000000"/>
          <w:sz w:val="20"/>
          <w:szCs w:val="20"/>
        </w:rPr>
        <w:t xml:space="preserve"> policy-based data management systems include:</w:t>
      </w:r>
    </w:p>
    <w:p w14:paraId="4FA22B5C" w14:textId="77777777" w:rsidR="00CA543D" w:rsidRPr="00CA543D" w:rsidRDefault="00CA543D" w:rsidP="001C0FA0">
      <w:pPr>
        <w:pStyle w:val="ListParagraph"/>
        <w:numPr>
          <w:ilvl w:val="0"/>
          <w:numId w:val="7"/>
        </w:numPr>
        <w:rPr>
          <w:rFonts w:ascii="Times New Roman" w:eastAsiaTheme="minorEastAsia" w:hAnsi="Times New Roman"/>
          <w:color w:val="000000"/>
          <w:sz w:val="20"/>
          <w:szCs w:val="20"/>
        </w:rPr>
      </w:pPr>
      <w:r w:rsidRPr="00CA543D">
        <w:rPr>
          <w:rFonts w:ascii="Times New Roman" w:eastAsiaTheme="minorEastAsia" w:hAnsi="Times New Roman"/>
          <w:color w:val="000000"/>
          <w:sz w:val="20"/>
          <w:szCs w:val="20"/>
        </w:rPr>
        <w:t>UNC-CH SILS LifeTime Library</w:t>
      </w:r>
    </w:p>
    <w:p w14:paraId="1B665B24" w14:textId="77777777" w:rsidR="00CA543D" w:rsidRPr="00CA543D" w:rsidRDefault="00CA543D" w:rsidP="001C0FA0">
      <w:pPr>
        <w:pStyle w:val="ListParagraph"/>
        <w:numPr>
          <w:ilvl w:val="0"/>
          <w:numId w:val="7"/>
        </w:numPr>
        <w:rPr>
          <w:rFonts w:ascii="Times New Roman" w:eastAsiaTheme="minorEastAsia" w:hAnsi="Times New Roman"/>
          <w:color w:val="000000"/>
          <w:sz w:val="20"/>
          <w:szCs w:val="20"/>
        </w:rPr>
      </w:pPr>
      <w:r w:rsidRPr="00CA543D">
        <w:rPr>
          <w:rFonts w:ascii="Times New Roman" w:eastAsiaTheme="minorEastAsia" w:hAnsi="Times New Roman"/>
          <w:color w:val="000000"/>
          <w:sz w:val="20"/>
          <w:szCs w:val="20"/>
        </w:rPr>
        <w:t>UNC-CH Carolina Digital Repository</w:t>
      </w:r>
    </w:p>
    <w:p w14:paraId="40C32B13" w14:textId="77777777" w:rsidR="00CA543D" w:rsidRPr="00CA543D" w:rsidRDefault="00CA543D" w:rsidP="001C0FA0">
      <w:pPr>
        <w:pStyle w:val="ListParagraph"/>
        <w:numPr>
          <w:ilvl w:val="0"/>
          <w:numId w:val="7"/>
        </w:numPr>
        <w:rPr>
          <w:rFonts w:ascii="Times New Roman" w:eastAsiaTheme="minorEastAsia" w:hAnsi="Times New Roman"/>
          <w:color w:val="000000"/>
          <w:sz w:val="20"/>
          <w:szCs w:val="20"/>
        </w:rPr>
      </w:pPr>
      <w:r w:rsidRPr="00CA543D">
        <w:rPr>
          <w:rFonts w:ascii="Times New Roman" w:eastAsiaTheme="minorEastAsia" w:hAnsi="Times New Roman"/>
          <w:color w:val="000000"/>
          <w:sz w:val="20"/>
          <w:szCs w:val="20"/>
        </w:rPr>
        <w:t>French National Library</w:t>
      </w:r>
    </w:p>
    <w:p w14:paraId="1A585E2F" w14:textId="77777777" w:rsidR="00CA543D" w:rsidRPr="00CA543D" w:rsidRDefault="00CA543D" w:rsidP="001C0FA0">
      <w:pPr>
        <w:pStyle w:val="ListParagraph"/>
        <w:numPr>
          <w:ilvl w:val="0"/>
          <w:numId w:val="7"/>
        </w:numPr>
        <w:rPr>
          <w:rFonts w:ascii="Times New Roman" w:eastAsiaTheme="minorEastAsia" w:hAnsi="Times New Roman"/>
          <w:color w:val="000000"/>
          <w:sz w:val="20"/>
          <w:szCs w:val="20"/>
        </w:rPr>
      </w:pPr>
      <w:r w:rsidRPr="00CA543D">
        <w:rPr>
          <w:rFonts w:ascii="Times New Roman" w:eastAsiaTheme="minorEastAsia" w:hAnsi="Times New Roman"/>
          <w:color w:val="000000"/>
          <w:sz w:val="20"/>
          <w:szCs w:val="20"/>
        </w:rPr>
        <w:t>Texas Digital Libraries</w:t>
      </w:r>
    </w:p>
    <w:p w14:paraId="4B21E23A" w14:textId="77777777" w:rsidR="00CA543D" w:rsidRPr="00CA543D" w:rsidRDefault="00CA543D" w:rsidP="001C0FA0">
      <w:pPr>
        <w:pStyle w:val="ListParagraph"/>
        <w:numPr>
          <w:ilvl w:val="0"/>
          <w:numId w:val="7"/>
        </w:numPr>
        <w:rPr>
          <w:rFonts w:ascii="Times New Roman" w:eastAsiaTheme="minorEastAsia" w:hAnsi="Times New Roman"/>
          <w:color w:val="000000"/>
          <w:sz w:val="20"/>
          <w:szCs w:val="20"/>
        </w:rPr>
      </w:pPr>
      <w:r w:rsidRPr="00CA543D">
        <w:rPr>
          <w:rFonts w:ascii="Times New Roman" w:eastAsiaTheme="minorEastAsia" w:hAnsi="Times New Roman"/>
          <w:color w:val="000000"/>
          <w:sz w:val="20"/>
          <w:szCs w:val="20"/>
        </w:rPr>
        <w:t>UNC-CH Genomics data grid</w:t>
      </w:r>
    </w:p>
    <w:p w14:paraId="6DF0AAE7" w14:textId="77777777" w:rsidR="00CA543D" w:rsidRPr="00CA543D" w:rsidRDefault="00CA543D" w:rsidP="001C0FA0">
      <w:pPr>
        <w:pStyle w:val="ListParagraph"/>
        <w:numPr>
          <w:ilvl w:val="0"/>
          <w:numId w:val="7"/>
        </w:numPr>
        <w:rPr>
          <w:rFonts w:ascii="Times New Roman" w:eastAsiaTheme="minorEastAsia" w:hAnsi="Times New Roman"/>
          <w:color w:val="000000"/>
          <w:sz w:val="20"/>
          <w:szCs w:val="20"/>
        </w:rPr>
      </w:pPr>
      <w:r w:rsidRPr="00CA543D">
        <w:rPr>
          <w:rFonts w:ascii="Times New Roman" w:eastAsiaTheme="minorEastAsia" w:hAnsi="Times New Roman"/>
          <w:color w:val="000000"/>
          <w:sz w:val="20"/>
          <w:szCs w:val="20"/>
        </w:rPr>
        <w:t>NOAA National Climatic Data Center</w:t>
      </w:r>
    </w:p>
    <w:p w14:paraId="69E0C712" w14:textId="2F1B7267" w:rsidR="00CA543D" w:rsidRDefault="00CA543D" w:rsidP="001C0FA0">
      <w:pPr>
        <w:pStyle w:val="ListParagraph"/>
        <w:numPr>
          <w:ilvl w:val="0"/>
          <w:numId w:val="7"/>
        </w:numPr>
        <w:rPr>
          <w:rFonts w:ascii="Times New Roman" w:eastAsiaTheme="minorEastAsia" w:hAnsi="Times New Roman"/>
          <w:color w:val="000000"/>
          <w:sz w:val="20"/>
          <w:szCs w:val="20"/>
        </w:rPr>
      </w:pPr>
      <w:r w:rsidRPr="00CA543D">
        <w:rPr>
          <w:rFonts w:ascii="Times New Roman" w:eastAsiaTheme="minorEastAsia" w:hAnsi="Times New Roman"/>
          <w:color w:val="000000"/>
          <w:sz w:val="20"/>
          <w:szCs w:val="20"/>
        </w:rPr>
        <w:t>NA</w:t>
      </w:r>
      <w:r>
        <w:rPr>
          <w:rFonts w:ascii="Times New Roman" w:eastAsiaTheme="minorEastAsia" w:hAnsi="Times New Roman"/>
          <w:color w:val="000000"/>
          <w:sz w:val="20"/>
          <w:szCs w:val="20"/>
        </w:rPr>
        <w:t>SA Center for Climate Simulations</w:t>
      </w:r>
    </w:p>
    <w:p w14:paraId="3DBA399B" w14:textId="60B81294" w:rsidR="007C107A" w:rsidRPr="007C107A" w:rsidRDefault="007C107A" w:rsidP="007C107A">
      <w:pPr>
        <w:rPr>
          <w:rFonts w:ascii="Times New Roman" w:eastAsiaTheme="minorEastAsia" w:hAnsi="Times New Roman"/>
          <w:color w:val="000000"/>
          <w:sz w:val="20"/>
          <w:szCs w:val="20"/>
        </w:rPr>
      </w:pPr>
      <w:r>
        <w:rPr>
          <w:rFonts w:ascii="Times New Roman" w:eastAsiaTheme="minorEastAsia" w:hAnsi="Times New Roman"/>
          <w:color w:val="000000"/>
          <w:sz w:val="20"/>
          <w:szCs w:val="20"/>
        </w:rPr>
        <w:br/>
        <w:t xml:space="preserve">The use of the LifeTime Library is governed by </w:t>
      </w:r>
      <w:r w:rsidR="006D038E">
        <w:rPr>
          <w:rFonts w:ascii="Times New Roman" w:eastAsiaTheme="minorEastAsia" w:hAnsi="Times New Roman"/>
          <w:color w:val="000000"/>
          <w:sz w:val="20"/>
          <w:szCs w:val="20"/>
        </w:rPr>
        <w:t xml:space="preserve">the </w:t>
      </w:r>
      <w:r>
        <w:rPr>
          <w:rFonts w:ascii="Times New Roman" w:eastAsiaTheme="minorEastAsia" w:hAnsi="Times New Roman"/>
          <w:color w:val="000000"/>
          <w:sz w:val="20"/>
          <w:szCs w:val="20"/>
        </w:rPr>
        <w:t xml:space="preserve">UNC </w:t>
      </w:r>
      <w:r w:rsidR="006D038E">
        <w:rPr>
          <w:rFonts w:ascii="Times New Roman" w:eastAsiaTheme="minorEastAsia" w:hAnsi="Times New Roman"/>
          <w:color w:val="000000"/>
          <w:sz w:val="20"/>
          <w:szCs w:val="20"/>
        </w:rPr>
        <w:t>Honor Code</w:t>
      </w:r>
      <w:r>
        <w:rPr>
          <w:rFonts w:ascii="Times New Roman" w:eastAsiaTheme="minorEastAsia" w:hAnsi="Times New Roman"/>
          <w:color w:val="000000"/>
          <w:sz w:val="20"/>
          <w:szCs w:val="20"/>
        </w:rPr>
        <w:t>.  UNC resources may not be used for commercial applications of your personal digital library.</w:t>
      </w:r>
    </w:p>
    <w:p w14:paraId="078FC81C" w14:textId="77777777" w:rsidR="00CA543D" w:rsidRDefault="00CA543D" w:rsidP="00CA543D">
      <w:pPr>
        <w:spacing w:beforeLines="1" w:before="2" w:afterLines="1" w:after="2"/>
        <w:outlineLvl w:val="1"/>
        <w:rPr>
          <w:rFonts w:ascii="Times" w:hAnsi="Times"/>
          <w:b/>
        </w:rPr>
      </w:pPr>
    </w:p>
    <w:p w14:paraId="39568506" w14:textId="77777777" w:rsidR="00CA543D" w:rsidRPr="00CA543D" w:rsidRDefault="00CA543D" w:rsidP="00CA543D">
      <w:pPr>
        <w:spacing w:beforeLines="1" w:before="2" w:afterLines="1" w:after="2"/>
        <w:outlineLvl w:val="1"/>
        <w:rPr>
          <w:rFonts w:ascii="Times" w:hAnsi="Times"/>
          <w:b/>
        </w:rPr>
      </w:pPr>
      <w:r w:rsidRPr="00CA543D">
        <w:rPr>
          <w:rFonts w:ascii="Times" w:hAnsi="Times"/>
          <w:b/>
        </w:rPr>
        <w:t>COURSE OBJECTIVES</w:t>
      </w:r>
    </w:p>
    <w:p w14:paraId="473A161D"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 xml:space="preserve">Upon completion of this course, you should be able to: </w:t>
      </w:r>
    </w:p>
    <w:p w14:paraId="1A6F35B2" w14:textId="77777777" w:rsidR="00CA543D" w:rsidRDefault="00CA543D" w:rsidP="001C0FA0">
      <w:pPr>
        <w:numPr>
          <w:ilvl w:val="0"/>
          <w:numId w:val="12"/>
        </w:numPr>
        <w:spacing w:beforeLines="1" w:before="2" w:afterLines="1" w:after="2"/>
        <w:rPr>
          <w:rFonts w:ascii="Times" w:hAnsi="Times"/>
          <w:sz w:val="20"/>
          <w:szCs w:val="20"/>
        </w:rPr>
      </w:pPr>
      <w:r>
        <w:rPr>
          <w:rFonts w:ascii="Times" w:hAnsi="Times"/>
          <w:sz w:val="20"/>
          <w:szCs w:val="20"/>
        </w:rPr>
        <w:lastRenderedPageBreak/>
        <w:t>Build a personal digital library</w:t>
      </w:r>
    </w:p>
    <w:p w14:paraId="376BBB5E" w14:textId="77777777" w:rsidR="00CA543D" w:rsidRDefault="00CA543D" w:rsidP="001C0FA0">
      <w:pPr>
        <w:numPr>
          <w:ilvl w:val="0"/>
          <w:numId w:val="12"/>
        </w:numPr>
        <w:spacing w:beforeLines="1" w:before="2" w:afterLines="1" w:after="2"/>
        <w:rPr>
          <w:rFonts w:ascii="Times" w:hAnsi="Times"/>
          <w:sz w:val="20"/>
          <w:szCs w:val="20"/>
        </w:rPr>
      </w:pPr>
      <w:r>
        <w:rPr>
          <w:rFonts w:ascii="Times" w:hAnsi="Times"/>
          <w:sz w:val="20"/>
          <w:szCs w:val="20"/>
        </w:rPr>
        <w:t>Select appropriate organization for the material</w:t>
      </w:r>
    </w:p>
    <w:p w14:paraId="3AFFC67D" w14:textId="77777777" w:rsidR="00CA543D" w:rsidRPr="00AC3F5B" w:rsidRDefault="00CA543D" w:rsidP="001C0FA0">
      <w:pPr>
        <w:numPr>
          <w:ilvl w:val="0"/>
          <w:numId w:val="12"/>
        </w:numPr>
        <w:spacing w:beforeLines="1" w:before="2" w:afterLines="1" w:after="2"/>
        <w:rPr>
          <w:rFonts w:ascii="Times" w:hAnsi="Times"/>
          <w:sz w:val="20"/>
          <w:szCs w:val="20"/>
        </w:rPr>
      </w:pPr>
      <w:r>
        <w:rPr>
          <w:rFonts w:ascii="Times" w:hAnsi="Times"/>
          <w:sz w:val="20"/>
          <w:szCs w:val="20"/>
        </w:rPr>
        <w:t>Select appropriate descriptive metadata</w:t>
      </w:r>
    </w:p>
    <w:p w14:paraId="016E6BE0" w14:textId="77777777" w:rsidR="00CA543D" w:rsidRDefault="00CA543D" w:rsidP="001C0FA0">
      <w:pPr>
        <w:numPr>
          <w:ilvl w:val="0"/>
          <w:numId w:val="12"/>
        </w:numPr>
        <w:spacing w:beforeLines="1" w:before="2" w:afterLines="1" w:after="2"/>
        <w:rPr>
          <w:rFonts w:ascii="Times" w:hAnsi="Times"/>
          <w:sz w:val="20"/>
          <w:szCs w:val="20"/>
        </w:rPr>
      </w:pPr>
      <w:r>
        <w:rPr>
          <w:rFonts w:ascii="Times" w:hAnsi="Times"/>
          <w:sz w:val="20"/>
          <w:szCs w:val="20"/>
        </w:rPr>
        <w:t>Evaluate effectiveness of multiple types of user interfaces</w:t>
      </w:r>
    </w:p>
    <w:p w14:paraId="042D2847" w14:textId="77777777" w:rsidR="00CA543D" w:rsidRDefault="00CA543D" w:rsidP="001C0FA0">
      <w:pPr>
        <w:numPr>
          <w:ilvl w:val="0"/>
          <w:numId w:val="12"/>
        </w:numPr>
        <w:spacing w:beforeLines="1" w:before="2" w:afterLines="1" w:after="2"/>
        <w:rPr>
          <w:rFonts w:ascii="Times" w:hAnsi="Times"/>
          <w:sz w:val="20"/>
          <w:szCs w:val="20"/>
        </w:rPr>
      </w:pPr>
      <w:r>
        <w:rPr>
          <w:rFonts w:ascii="Times" w:hAnsi="Times"/>
          <w:sz w:val="20"/>
          <w:szCs w:val="20"/>
        </w:rPr>
        <w:t>Build a collection that spans multiple storage resources including your laptop</w:t>
      </w:r>
    </w:p>
    <w:p w14:paraId="536ECC3D" w14:textId="77777777" w:rsidR="00CA543D" w:rsidRDefault="00CA543D" w:rsidP="001C0FA0">
      <w:pPr>
        <w:numPr>
          <w:ilvl w:val="0"/>
          <w:numId w:val="12"/>
        </w:numPr>
        <w:spacing w:beforeLines="1" w:before="2" w:afterLines="1" w:after="2"/>
        <w:rPr>
          <w:rFonts w:ascii="Times" w:hAnsi="Times"/>
          <w:sz w:val="20"/>
          <w:szCs w:val="20"/>
        </w:rPr>
      </w:pPr>
      <w:r>
        <w:rPr>
          <w:rFonts w:ascii="Times" w:hAnsi="Times"/>
          <w:sz w:val="20"/>
          <w:szCs w:val="20"/>
        </w:rPr>
        <w:t>Use the personal digital library to build a portfolio</w:t>
      </w:r>
    </w:p>
    <w:p w14:paraId="5C9E1815" w14:textId="77777777" w:rsidR="00CA543D" w:rsidRDefault="00CA543D" w:rsidP="001C0FA0">
      <w:pPr>
        <w:numPr>
          <w:ilvl w:val="0"/>
          <w:numId w:val="12"/>
        </w:numPr>
        <w:spacing w:beforeLines="1" w:before="2" w:afterLines="1" w:after="2"/>
        <w:rPr>
          <w:rFonts w:ascii="Times" w:hAnsi="Times"/>
          <w:sz w:val="20"/>
          <w:szCs w:val="20"/>
        </w:rPr>
      </w:pPr>
      <w:r>
        <w:rPr>
          <w:rFonts w:ascii="Times" w:hAnsi="Times"/>
          <w:sz w:val="20"/>
          <w:szCs w:val="20"/>
        </w:rPr>
        <w:t>Use the personal digital library to build a reference collection</w:t>
      </w:r>
    </w:p>
    <w:p w14:paraId="31FC9A76" w14:textId="77777777" w:rsidR="00CA543D" w:rsidRDefault="00CA543D" w:rsidP="00CA543D">
      <w:pPr>
        <w:spacing w:beforeLines="1" w:before="2" w:afterLines="1" w:after="2"/>
        <w:outlineLvl w:val="1"/>
        <w:rPr>
          <w:rFonts w:ascii="Times" w:hAnsi="Times"/>
          <w:b/>
        </w:rPr>
      </w:pPr>
    </w:p>
    <w:p w14:paraId="380EC901" w14:textId="77777777" w:rsidR="00CA543D" w:rsidRPr="00CA543D" w:rsidRDefault="00CA543D" w:rsidP="00CA543D">
      <w:pPr>
        <w:spacing w:beforeLines="1" w:before="2" w:afterLines="1" w:after="2"/>
        <w:outlineLvl w:val="1"/>
        <w:rPr>
          <w:rFonts w:ascii="Times" w:hAnsi="Times"/>
          <w:b/>
        </w:rPr>
      </w:pPr>
      <w:r w:rsidRPr="00CA543D">
        <w:rPr>
          <w:rFonts w:ascii="Times" w:hAnsi="Times"/>
          <w:b/>
        </w:rPr>
        <w:t>PREREQUISITE KNOWLEDGE REQUIRED</w:t>
      </w:r>
    </w:p>
    <w:p w14:paraId="2A41EA01" w14:textId="0B9029B8" w:rsidR="00CA543D"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S</w:t>
      </w:r>
      <w:r>
        <w:rPr>
          <w:rFonts w:ascii="Times" w:hAnsi="Times" w:cs="Times New Roman"/>
          <w:sz w:val="20"/>
          <w:szCs w:val="20"/>
        </w:rPr>
        <w:t>tudents should have taken INLS 5</w:t>
      </w:r>
      <w:r w:rsidRPr="00882B18">
        <w:rPr>
          <w:rFonts w:ascii="Times" w:hAnsi="Times" w:cs="Times New Roman"/>
          <w:sz w:val="20"/>
          <w:szCs w:val="20"/>
        </w:rPr>
        <w:t>60 (</w:t>
      </w:r>
      <w:r>
        <w:rPr>
          <w:rFonts w:ascii="Times" w:hAnsi="Times" w:cs="Times New Roman"/>
          <w:sz w:val="20"/>
          <w:szCs w:val="20"/>
        </w:rPr>
        <w:t>Programming for Information Professionals</w:t>
      </w:r>
      <w:r w:rsidRPr="00882B18">
        <w:rPr>
          <w:rFonts w:ascii="Times" w:hAnsi="Times" w:cs="Times New Roman"/>
          <w:sz w:val="20"/>
          <w:szCs w:val="20"/>
        </w:rPr>
        <w:t xml:space="preserve">) or have equivalent knowledge of </w:t>
      </w:r>
      <w:r>
        <w:rPr>
          <w:rFonts w:ascii="Times" w:hAnsi="Times" w:cs="Times New Roman"/>
          <w:sz w:val="20"/>
          <w:szCs w:val="20"/>
        </w:rPr>
        <w:t xml:space="preserve">programming languages.  </w:t>
      </w:r>
      <w:r w:rsidRPr="00882B18">
        <w:rPr>
          <w:rFonts w:ascii="Times" w:hAnsi="Times" w:cs="Times New Roman"/>
          <w:sz w:val="20"/>
          <w:szCs w:val="20"/>
        </w:rPr>
        <w:t xml:space="preserve">Knowledge of the C programming language or a scripting language is desirable, but it is not required. </w:t>
      </w:r>
      <w:r>
        <w:rPr>
          <w:rFonts w:ascii="Times" w:hAnsi="Times" w:cs="Times New Roman"/>
          <w:sz w:val="20"/>
          <w:szCs w:val="20"/>
        </w:rPr>
        <w:t>Drag and drop user interfaces will be available.  Students will be able to write policies for controlling their personal digital library.</w:t>
      </w:r>
    </w:p>
    <w:p w14:paraId="46FDA42D" w14:textId="77777777" w:rsidR="00CA543D" w:rsidRPr="00882B18" w:rsidRDefault="00CA543D" w:rsidP="00CA543D">
      <w:pPr>
        <w:spacing w:beforeLines="1" w:before="2" w:afterLines="1" w:after="2"/>
        <w:rPr>
          <w:rFonts w:ascii="Times" w:hAnsi="Times" w:cs="Times New Roman"/>
          <w:sz w:val="20"/>
          <w:szCs w:val="20"/>
        </w:rPr>
      </w:pPr>
    </w:p>
    <w:p w14:paraId="3DBAFC82" w14:textId="77777777" w:rsidR="00CA543D" w:rsidRPr="00CA543D" w:rsidRDefault="00CA543D" w:rsidP="00CA543D">
      <w:pPr>
        <w:spacing w:beforeLines="1" w:before="2" w:afterLines="1" w:after="2"/>
        <w:outlineLvl w:val="1"/>
        <w:rPr>
          <w:rFonts w:ascii="Times" w:hAnsi="Times"/>
          <w:b/>
        </w:rPr>
      </w:pPr>
      <w:r w:rsidRPr="00CA543D">
        <w:rPr>
          <w:rFonts w:ascii="Times" w:hAnsi="Times"/>
          <w:b/>
        </w:rPr>
        <w:t>HARDWARE AND SOFTWARE REQUIREMENTS</w:t>
      </w:r>
    </w:p>
    <w:p w14:paraId="4975E064" w14:textId="77777777" w:rsidR="00CA543D"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 xml:space="preserve">Students should have access to a laptop (Mac, Windows, or Unix operating system) and will install on their laptops– with help from the instructors – </w:t>
      </w:r>
      <w:r>
        <w:rPr>
          <w:rFonts w:ascii="Times" w:hAnsi="Times" w:cs="Times New Roman"/>
          <w:sz w:val="20"/>
          <w:szCs w:val="20"/>
        </w:rPr>
        <w:t>a dropbox style interface, which is available through</w:t>
      </w:r>
      <w:r w:rsidRPr="00882B18">
        <w:rPr>
          <w:rFonts w:ascii="Times" w:hAnsi="Times" w:cs="Times New Roman"/>
          <w:sz w:val="20"/>
          <w:szCs w:val="20"/>
        </w:rPr>
        <w:t xml:space="preserve"> an open source </w:t>
      </w:r>
      <w:r>
        <w:rPr>
          <w:rFonts w:ascii="Times" w:hAnsi="Times" w:cs="Times New Roman"/>
          <w:sz w:val="20"/>
          <w:szCs w:val="20"/>
        </w:rPr>
        <w:t xml:space="preserve">automated installation system. </w:t>
      </w:r>
      <w:r w:rsidRPr="00882B18">
        <w:rPr>
          <w:rFonts w:ascii="Times" w:hAnsi="Times" w:cs="Times New Roman"/>
          <w:sz w:val="20"/>
          <w:szCs w:val="20"/>
        </w:rPr>
        <w:t xml:space="preserve">If you foresee any problems with this laptop requirement, you should let the instructors know as soon as possible. Students </w:t>
      </w:r>
      <w:r>
        <w:rPr>
          <w:rFonts w:ascii="Times" w:hAnsi="Times" w:cs="Times New Roman"/>
          <w:sz w:val="20"/>
          <w:szCs w:val="20"/>
        </w:rPr>
        <w:t>will have access to the personal digital library through the computers in the SILS computer lab.</w:t>
      </w:r>
    </w:p>
    <w:p w14:paraId="349D2361" w14:textId="77777777" w:rsidR="00CA543D" w:rsidRPr="00882B18" w:rsidRDefault="00CA543D" w:rsidP="00CA543D">
      <w:pPr>
        <w:spacing w:beforeLines="1" w:before="2" w:afterLines="1" w:after="2"/>
        <w:rPr>
          <w:rFonts w:ascii="Times" w:hAnsi="Times" w:cs="Times New Roman"/>
          <w:sz w:val="20"/>
          <w:szCs w:val="20"/>
        </w:rPr>
      </w:pPr>
    </w:p>
    <w:p w14:paraId="4A2E3C03" w14:textId="77777777" w:rsidR="00CA543D" w:rsidRPr="00CA543D" w:rsidRDefault="00CA543D" w:rsidP="00CA543D">
      <w:pPr>
        <w:spacing w:beforeLines="1" w:before="2" w:afterLines="1" w:after="2"/>
        <w:outlineLvl w:val="1"/>
        <w:rPr>
          <w:rFonts w:ascii="Times" w:hAnsi="Times"/>
          <w:b/>
        </w:rPr>
      </w:pPr>
      <w:r w:rsidRPr="00CA543D">
        <w:rPr>
          <w:rFonts w:ascii="Times" w:hAnsi="Times"/>
          <w:b/>
        </w:rPr>
        <w:t>COURSE EXPECTATIONS</w:t>
      </w:r>
    </w:p>
    <w:p w14:paraId="6AC11734" w14:textId="77777777" w:rsidR="00CA543D" w:rsidRPr="00882B18" w:rsidRDefault="00CA543D" w:rsidP="001C0FA0">
      <w:pPr>
        <w:numPr>
          <w:ilvl w:val="0"/>
          <w:numId w:val="13"/>
        </w:numPr>
        <w:spacing w:beforeLines="1" w:before="2" w:afterLines="1" w:after="2"/>
        <w:rPr>
          <w:rFonts w:ascii="Times" w:hAnsi="Times"/>
          <w:sz w:val="20"/>
          <w:szCs w:val="20"/>
        </w:rPr>
      </w:pPr>
      <w:r w:rsidRPr="00882B18">
        <w:rPr>
          <w:rFonts w:ascii="Times" w:hAnsi="Times"/>
          <w:sz w:val="20"/>
          <w:szCs w:val="20"/>
        </w:rPr>
        <w:t>Complete readings BEFORE CLASS each week. Manage your time accordingly.</w:t>
      </w:r>
    </w:p>
    <w:p w14:paraId="0CA4171C" w14:textId="77777777" w:rsidR="00CA543D" w:rsidRPr="00882B18" w:rsidRDefault="00CA543D" w:rsidP="001C0FA0">
      <w:pPr>
        <w:numPr>
          <w:ilvl w:val="0"/>
          <w:numId w:val="13"/>
        </w:numPr>
        <w:spacing w:beforeLines="1" w:before="2" w:afterLines="1" w:after="2"/>
        <w:rPr>
          <w:rFonts w:ascii="Times" w:hAnsi="Times"/>
          <w:sz w:val="20"/>
          <w:szCs w:val="20"/>
        </w:rPr>
      </w:pPr>
      <w:r w:rsidRPr="00882B18">
        <w:rPr>
          <w:rFonts w:ascii="Times" w:hAnsi="Times"/>
          <w:sz w:val="20"/>
          <w:szCs w:val="20"/>
        </w:rPr>
        <w:t>Come to class on time.</w:t>
      </w:r>
    </w:p>
    <w:p w14:paraId="0E175242" w14:textId="713D41D8" w:rsidR="00CA543D" w:rsidRPr="00882B18" w:rsidRDefault="00CA543D" w:rsidP="001C0FA0">
      <w:pPr>
        <w:numPr>
          <w:ilvl w:val="0"/>
          <w:numId w:val="13"/>
        </w:numPr>
        <w:spacing w:beforeLines="1" w:before="2" w:afterLines="1" w:after="2"/>
        <w:rPr>
          <w:rFonts w:ascii="Times" w:hAnsi="Times"/>
          <w:sz w:val="20"/>
          <w:szCs w:val="20"/>
        </w:rPr>
      </w:pPr>
      <w:r w:rsidRPr="00882B18">
        <w:rPr>
          <w:rFonts w:ascii="Times" w:hAnsi="Times"/>
          <w:sz w:val="20"/>
          <w:szCs w:val="20"/>
        </w:rPr>
        <w:t>Particip</w:t>
      </w:r>
      <w:r>
        <w:rPr>
          <w:rFonts w:ascii="Times" w:hAnsi="Times"/>
          <w:sz w:val="20"/>
          <w:szCs w:val="20"/>
        </w:rPr>
        <w:t>ate in discussions – counts as 2</w:t>
      </w:r>
      <w:r w:rsidRPr="00882B18">
        <w:rPr>
          <w:rFonts w:ascii="Times" w:hAnsi="Times"/>
          <w:sz w:val="20"/>
          <w:szCs w:val="20"/>
        </w:rPr>
        <w:t>5% of your total grade for the course.</w:t>
      </w:r>
    </w:p>
    <w:p w14:paraId="2FBB7396" w14:textId="77777777" w:rsidR="00CA543D" w:rsidRPr="00882B18" w:rsidRDefault="00CA543D" w:rsidP="001C0FA0">
      <w:pPr>
        <w:numPr>
          <w:ilvl w:val="0"/>
          <w:numId w:val="13"/>
        </w:numPr>
        <w:spacing w:beforeLines="1" w:before="2" w:afterLines="1" w:after="2"/>
        <w:rPr>
          <w:rFonts w:ascii="Times" w:hAnsi="Times"/>
          <w:sz w:val="20"/>
          <w:szCs w:val="20"/>
        </w:rPr>
      </w:pPr>
      <w:r w:rsidRPr="00882B18">
        <w:rPr>
          <w:rFonts w:ascii="Times" w:hAnsi="Times"/>
          <w:sz w:val="20"/>
          <w:szCs w:val="20"/>
        </w:rPr>
        <w:t>Demonstrate concerted effort to succes</w:t>
      </w:r>
      <w:r>
        <w:rPr>
          <w:rFonts w:ascii="Times" w:hAnsi="Times"/>
          <w:sz w:val="20"/>
          <w:szCs w:val="20"/>
        </w:rPr>
        <w:t>s</w:t>
      </w:r>
      <w:r w:rsidRPr="00882B18">
        <w:rPr>
          <w:rFonts w:ascii="Times" w:hAnsi="Times"/>
          <w:sz w:val="20"/>
          <w:szCs w:val="20"/>
        </w:rPr>
        <w:t>fully complete all lab exercises, and submit products from the exercises that reflect this effort.</w:t>
      </w:r>
    </w:p>
    <w:p w14:paraId="454E1184" w14:textId="77777777" w:rsidR="00CA543D" w:rsidRDefault="00CA543D" w:rsidP="001C0FA0">
      <w:pPr>
        <w:numPr>
          <w:ilvl w:val="0"/>
          <w:numId w:val="13"/>
        </w:numPr>
        <w:spacing w:beforeLines="1" w:before="2" w:afterLines="1" w:after="2"/>
        <w:rPr>
          <w:rFonts w:ascii="Times" w:hAnsi="Times"/>
          <w:sz w:val="20"/>
          <w:szCs w:val="20"/>
        </w:rPr>
      </w:pPr>
      <w:r w:rsidRPr="00882B18">
        <w:rPr>
          <w:rFonts w:ascii="Times" w:hAnsi="Times"/>
          <w:sz w:val="20"/>
          <w:szCs w:val="20"/>
        </w:rPr>
        <w:t>Practice "respectful and informed ignorance." Will Rogers said, "Everybody is ignorant, only on different subjects." This class will be most effective if everyone feels comfortable asking questions, so respect the questions of others. Bring to class your own informed questions about the week's materials (i.e. be able to convey how you've tried to understand the issues and what still remains unclear to you).</w:t>
      </w:r>
    </w:p>
    <w:p w14:paraId="55B97DAE" w14:textId="70529AF9" w:rsidR="00CA543D" w:rsidRDefault="00CA543D" w:rsidP="001C0FA0">
      <w:pPr>
        <w:numPr>
          <w:ilvl w:val="0"/>
          <w:numId w:val="13"/>
        </w:numPr>
        <w:spacing w:beforeLines="1" w:before="2" w:afterLines="1" w:after="2"/>
        <w:rPr>
          <w:rFonts w:ascii="Times" w:hAnsi="Times"/>
          <w:sz w:val="20"/>
          <w:szCs w:val="20"/>
        </w:rPr>
      </w:pPr>
      <w:r>
        <w:rPr>
          <w:rFonts w:ascii="Times" w:hAnsi="Times"/>
          <w:sz w:val="20"/>
          <w:szCs w:val="20"/>
        </w:rPr>
        <w:t>Final exam.  This will be an essay covering formation of a digital</w:t>
      </w:r>
      <w:r w:rsidR="006D038E">
        <w:rPr>
          <w:rFonts w:ascii="Times" w:hAnsi="Times"/>
          <w:sz w:val="20"/>
          <w:szCs w:val="20"/>
        </w:rPr>
        <w:t xml:space="preserve"> library and associ</w:t>
      </w:r>
      <w:r>
        <w:rPr>
          <w:rFonts w:ascii="Times" w:hAnsi="Times"/>
          <w:sz w:val="20"/>
          <w:szCs w:val="20"/>
        </w:rPr>
        <w:t>ated policies.</w:t>
      </w:r>
    </w:p>
    <w:p w14:paraId="48175394" w14:textId="77777777" w:rsidR="00CA543D" w:rsidRPr="00882B18" w:rsidRDefault="00CA543D" w:rsidP="001C0FA0">
      <w:pPr>
        <w:numPr>
          <w:ilvl w:val="0"/>
          <w:numId w:val="13"/>
        </w:numPr>
        <w:spacing w:beforeLines="1" w:before="2" w:afterLines="1" w:after="2"/>
        <w:rPr>
          <w:rFonts w:ascii="Times" w:hAnsi="Times"/>
          <w:sz w:val="20"/>
          <w:szCs w:val="20"/>
        </w:rPr>
      </w:pPr>
    </w:p>
    <w:p w14:paraId="5F02CE7E"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b/>
          <w:sz w:val="20"/>
          <w:szCs w:val="20"/>
        </w:rPr>
        <w:t>Special Needs</w:t>
      </w:r>
      <w:r w:rsidRPr="00882B18">
        <w:rPr>
          <w:rFonts w:ascii="Times" w:hAnsi="Times" w:cs="Times New Roman"/>
          <w:sz w:val="20"/>
          <w:szCs w:val="20"/>
        </w:rPr>
        <w:t xml:space="preserve">: If you feel that you may need an accommodation for a disability or have any other special need, please make an appointment to discuss this with one of us. We will best be able to address special circumstances if we know about them early in the semester. </w:t>
      </w:r>
    </w:p>
    <w:p w14:paraId="684E0FB0" w14:textId="77777777" w:rsidR="00CA543D" w:rsidRDefault="00CA543D" w:rsidP="00CA543D">
      <w:pPr>
        <w:spacing w:beforeLines="1" w:before="2" w:afterLines="1" w:after="2"/>
        <w:outlineLvl w:val="1"/>
        <w:rPr>
          <w:rFonts w:ascii="Times" w:hAnsi="Times"/>
          <w:b/>
        </w:rPr>
      </w:pPr>
    </w:p>
    <w:p w14:paraId="3F42D51C" w14:textId="77777777" w:rsidR="00CA543D" w:rsidRPr="00CA543D" w:rsidRDefault="00CA543D" w:rsidP="00CA543D">
      <w:pPr>
        <w:spacing w:beforeLines="1" w:before="2" w:afterLines="1" w:after="2"/>
        <w:outlineLvl w:val="1"/>
        <w:rPr>
          <w:rFonts w:ascii="Times" w:hAnsi="Times"/>
          <w:b/>
        </w:rPr>
      </w:pPr>
      <w:r w:rsidRPr="00CA543D">
        <w:rPr>
          <w:rFonts w:ascii="Times" w:hAnsi="Times"/>
          <w:b/>
        </w:rPr>
        <w:t>EVALUATION</w:t>
      </w:r>
    </w:p>
    <w:p w14:paraId="01F656B0" w14:textId="77777777" w:rsidR="00CA543D" w:rsidRPr="00882B18" w:rsidRDefault="00CA543D" w:rsidP="001C0FA0">
      <w:pPr>
        <w:numPr>
          <w:ilvl w:val="0"/>
          <w:numId w:val="14"/>
        </w:numPr>
        <w:spacing w:beforeLines="1" w:before="2" w:afterLines="1" w:after="2"/>
        <w:rPr>
          <w:rFonts w:ascii="Times" w:hAnsi="Times"/>
          <w:sz w:val="20"/>
          <w:szCs w:val="20"/>
        </w:rPr>
      </w:pPr>
      <w:r>
        <w:rPr>
          <w:rFonts w:ascii="Times" w:hAnsi="Times"/>
          <w:sz w:val="20"/>
          <w:szCs w:val="20"/>
        </w:rPr>
        <w:t>Class participation: 2</w:t>
      </w:r>
      <w:r w:rsidRPr="00882B18">
        <w:rPr>
          <w:rFonts w:ascii="Times" w:hAnsi="Times"/>
          <w:sz w:val="20"/>
          <w:szCs w:val="20"/>
        </w:rPr>
        <w:t>5%</w:t>
      </w:r>
    </w:p>
    <w:p w14:paraId="62685B4D" w14:textId="2C104535" w:rsidR="00CA543D" w:rsidRPr="00882B18" w:rsidRDefault="00CA543D" w:rsidP="001C0FA0">
      <w:pPr>
        <w:numPr>
          <w:ilvl w:val="0"/>
          <w:numId w:val="14"/>
        </w:numPr>
        <w:spacing w:beforeLines="1" w:before="2" w:afterLines="1" w:after="2"/>
        <w:rPr>
          <w:rFonts w:ascii="Times" w:hAnsi="Times"/>
          <w:sz w:val="20"/>
          <w:szCs w:val="20"/>
        </w:rPr>
      </w:pPr>
      <w:r w:rsidRPr="00882B18">
        <w:rPr>
          <w:rFonts w:ascii="Times" w:hAnsi="Times"/>
          <w:sz w:val="20"/>
          <w:szCs w:val="20"/>
        </w:rPr>
        <w:t>Complet</w:t>
      </w:r>
      <w:r>
        <w:rPr>
          <w:rFonts w:ascii="Times" w:hAnsi="Times"/>
          <w:sz w:val="20"/>
          <w:szCs w:val="20"/>
        </w:rPr>
        <w:t>ion of in-class lab exercises</w:t>
      </w:r>
      <w:r w:rsidR="006D038E">
        <w:rPr>
          <w:rFonts w:ascii="Times" w:hAnsi="Times"/>
          <w:sz w:val="20"/>
          <w:szCs w:val="20"/>
        </w:rPr>
        <w:t xml:space="preserve"> and homework</w:t>
      </w:r>
      <w:r>
        <w:rPr>
          <w:rFonts w:ascii="Times" w:hAnsi="Times"/>
          <w:sz w:val="20"/>
          <w:szCs w:val="20"/>
        </w:rPr>
        <w:t>: 2</w:t>
      </w:r>
      <w:r w:rsidRPr="00882B18">
        <w:rPr>
          <w:rFonts w:ascii="Times" w:hAnsi="Times"/>
          <w:sz w:val="20"/>
          <w:szCs w:val="20"/>
        </w:rPr>
        <w:t>5%</w:t>
      </w:r>
    </w:p>
    <w:p w14:paraId="5883901C" w14:textId="073BDABF" w:rsidR="00CA543D" w:rsidRPr="00882B18" w:rsidRDefault="00CA543D" w:rsidP="001C0FA0">
      <w:pPr>
        <w:numPr>
          <w:ilvl w:val="0"/>
          <w:numId w:val="14"/>
        </w:numPr>
        <w:spacing w:beforeLines="1" w:before="2" w:afterLines="1" w:after="2"/>
        <w:rPr>
          <w:rFonts w:ascii="Times" w:hAnsi="Times"/>
          <w:sz w:val="20"/>
          <w:szCs w:val="20"/>
        </w:rPr>
      </w:pPr>
      <w:r>
        <w:rPr>
          <w:rFonts w:ascii="Times" w:hAnsi="Times"/>
          <w:sz w:val="20"/>
          <w:szCs w:val="20"/>
        </w:rPr>
        <w:t>P</w:t>
      </w:r>
      <w:r w:rsidRPr="00882B18">
        <w:rPr>
          <w:rFonts w:ascii="Times" w:hAnsi="Times"/>
          <w:sz w:val="20"/>
          <w:szCs w:val="20"/>
        </w:rPr>
        <w:t>resentation</w:t>
      </w:r>
      <w:r>
        <w:rPr>
          <w:rFonts w:ascii="Times" w:hAnsi="Times"/>
          <w:sz w:val="20"/>
          <w:szCs w:val="20"/>
        </w:rPr>
        <w:t xml:space="preserve"> of your personal digital library</w:t>
      </w:r>
      <w:r w:rsidR="006D038E">
        <w:rPr>
          <w:rFonts w:ascii="Times" w:hAnsi="Times"/>
          <w:sz w:val="20"/>
          <w:szCs w:val="20"/>
        </w:rPr>
        <w:t xml:space="preserve"> to the class</w:t>
      </w:r>
      <w:r w:rsidRPr="00882B18">
        <w:rPr>
          <w:rFonts w:ascii="Times" w:hAnsi="Times"/>
          <w:sz w:val="20"/>
          <w:szCs w:val="20"/>
        </w:rPr>
        <w:t xml:space="preserve">: </w:t>
      </w:r>
      <w:r>
        <w:rPr>
          <w:rFonts w:ascii="Times" w:hAnsi="Times"/>
          <w:sz w:val="20"/>
          <w:szCs w:val="20"/>
        </w:rPr>
        <w:t>2</w:t>
      </w:r>
      <w:r w:rsidRPr="00882B18">
        <w:rPr>
          <w:rFonts w:ascii="Times" w:hAnsi="Times"/>
          <w:sz w:val="20"/>
          <w:szCs w:val="20"/>
        </w:rPr>
        <w:t>5%</w:t>
      </w:r>
    </w:p>
    <w:p w14:paraId="4A3C6BAC" w14:textId="77777777" w:rsidR="00CA543D" w:rsidRPr="00882B18" w:rsidRDefault="00CA543D" w:rsidP="001C0FA0">
      <w:pPr>
        <w:numPr>
          <w:ilvl w:val="0"/>
          <w:numId w:val="14"/>
        </w:numPr>
        <w:spacing w:beforeLines="1" w:before="2" w:afterLines="1" w:after="2"/>
        <w:rPr>
          <w:rFonts w:ascii="Times" w:hAnsi="Times"/>
          <w:sz w:val="20"/>
          <w:szCs w:val="20"/>
        </w:rPr>
      </w:pPr>
      <w:r w:rsidRPr="00882B18">
        <w:rPr>
          <w:rFonts w:ascii="Times" w:hAnsi="Times"/>
          <w:sz w:val="20"/>
          <w:szCs w:val="20"/>
        </w:rPr>
        <w:t>Final exa</w:t>
      </w:r>
      <w:r>
        <w:rPr>
          <w:rFonts w:ascii="Times" w:hAnsi="Times"/>
          <w:sz w:val="20"/>
          <w:szCs w:val="20"/>
        </w:rPr>
        <w:t>m: 25</w:t>
      </w:r>
      <w:r w:rsidRPr="00882B18">
        <w:rPr>
          <w:rFonts w:ascii="Times" w:hAnsi="Times"/>
          <w:sz w:val="20"/>
          <w:szCs w:val="20"/>
        </w:rPr>
        <w:t>%</w:t>
      </w:r>
    </w:p>
    <w:p w14:paraId="04650723" w14:textId="77777777" w:rsidR="00CA543D" w:rsidRDefault="00CA543D" w:rsidP="00CA543D">
      <w:pPr>
        <w:spacing w:beforeLines="1" w:before="2" w:afterLines="1" w:after="2"/>
        <w:rPr>
          <w:rFonts w:ascii="Times" w:hAnsi="Times" w:cs="Times New Roman"/>
          <w:sz w:val="20"/>
          <w:szCs w:val="20"/>
        </w:rPr>
      </w:pPr>
    </w:p>
    <w:p w14:paraId="0AFB75BC"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Based on UNC Registrar Policy for graduate-level courses (</w:t>
      </w:r>
      <w:hyperlink r:id="rId6" w:history="1">
        <w:r w:rsidRPr="00882B18">
          <w:rPr>
            <w:rFonts w:ascii="Times" w:hAnsi="Times" w:cs="Times New Roman"/>
            <w:color w:val="0000FF"/>
            <w:sz w:val="20"/>
            <w:szCs w:val="20"/>
            <w:u w:val="single"/>
          </w:rPr>
          <w:t>http://regweb.unc.edu/resources/rpm24.php</w:t>
        </w:r>
      </w:hyperlink>
      <w:r w:rsidRPr="00882B18">
        <w:rPr>
          <w:rFonts w:ascii="Times" w:hAnsi="Times" w:cs="Times New Roman"/>
          <w:sz w:val="20"/>
          <w:szCs w:val="20"/>
        </w:rPr>
        <w:t xml:space="preserve">), both assignment and semester grades will be H, P, L or F. Few students will obtain an "H," which signifies an exceptionally high level of performance (higher than an "A" in an A-F systems). The following is a more detailed breakdown: </w:t>
      </w:r>
    </w:p>
    <w:tbl>
      <w:tblPr>
        <w:tblW w:w="5016" w:type="pct"/>
        <w:tblCellSpacing w:w="15" w:type="dxa"/>
        <w:tblInd w:w="-30" w:type="dxa"/>
        <w:tblCellMar>
          <w:top w:w="15" w:type="dxa"/>
          <w:left w:w="15" w:type="dxa"/>
          <w:bottom w:w="15" w:type="dxa"/>
          <w:right w:w="15" w:type="dxa"/>
        </w:tblCellMar>
        <w:tblLook w:val="0000" w:firstRow="0" w:lastRow="0" w:firstColumn="0" w:lastColumn="0" w:noHBand="0" w:noVBand="0"/>
      </w:tblPr>
      <w:tblGrid>
        <w:gridCol w:w="220"/>
        <w:gridCol w:w="8538"/>
      </w:tblGrid>
      <w:tr w:rsidR="00CA543D" w:rsidRPr="00882B18" w14:paraId="37D07658" w14:textId="77777777" w:rsidTr="00CA543D">
        <w:trPr>
          <w:tblCellSpacing w:w="15" w:type="dxa"/>
        </w:trPr>
        <w:tc>
          <w:tcPr>
            <w:tcW w:w="0" w:type="auto"/>
            <w:shd w:val="clear" w:color="auto" w:fill="auto"/>
          </w:tcPr>
          <w:p w14:paraId="6BE07560" w14:textId="77777777" w:rsidR="00CA543D" w:rsidRPr="00882B18" w:rsidRDefault="00CA543D" w:rsidP="00CA543D">
            <w:pPr>
              <w:rPr>
                <w:rFonts w:ascii="Times" w:hAnsi="Times"/>
                <w:sz w:val="20"/>
                <w:szCs w:val="20"/>
              </w:rPr>
            </w:pPr>
            <w:r w:rsidRPr="00882B18">
              <w:rPr>
                <w:rFonts w:ascii="Times" w:hAnsi="Times"/>
                <w:sz w:val="20"/>
                <w:szCs w:val="20"/>
              </w:rPr>
              <w:t>H</w:t>
            </w:r>
          </w:p>
        </w:tc>
        <w:tc>
          <w:tcPr>
            <w:tcW w:w="0" w:type="auto"/>
            <w:shd w:val="clear" w:color="auto" w:fill="auto"/>
            <w:vAlign w:val="center"/>
          </w:tcPr>
          <w:p w14:paraId="1D03DA0A" w14:textId="77777777" w:rsidR="00CA543D" w:rsidRPr="00882B18" w:rsidRDefault="00CA543D" w:rsidP="00CA543D">
            <w:pPr>
              <w:rPr>
                <w:rFonts w:ascii="Times" w:hAnsi="Times"/>
                <w:sz w:val="20"/>
                <w:szCs w:val="20"/>
              </w:rPr>
            </w:pPr>
            <w:r w:rsidRPr="00882B18">
              <w:rPr>
                <w:rFonts w:ascii="Times" w:hAnsi="Times"/>
                <w:sz w:val="20"/>
                <w:szCs w:val="20"/>
              </w:rPr>
              <w:t>Superior work: complete command of subject, unusual depth, great creativity or originality</w:t>
            </w:r>
          </w:p>
        </w:tc>
      </w:tr>
      <w:tr w:rsidR="00CA543D" w:rsidRPr="00882B18" w14:paraId="58E123C8" w14:textId="77777777" w:rsidTr="00CA543D">
        <w:trPr>
          <w:tblCellSpacing w:w="15" w:type="dxa"/>
        </w:trPr>
        <w:tc>
          <w:tcPr>
            <w:tcW w:w="0" w:type="auto"/>
            <w:shd w:val="clear" w:color="auto" w:fill="auto"/>
          </w:tcPr>
          <w:p w14:paraId="5358D719" w14:textId="77777777" w:rsidR="00CA543D" w:rsidRPr="00882B18" w:rsidRDefault="00CA543D" w:rsidP="00CA543D">
            <w:pPr>
              <w:rPr>
                <w:rFonts w:ascii="Times" w:hAnsi="Times"/>
                <w:sz w:val="20"/>
                <w:szCs w:val="20"/>
              </w:rPr>
            </w:pPr>
            <w:r w:rsidRPr="00882B18">
              <w:rPr>
                <w:rFonts w:ascii="Times" w:hAnsi="Times"/>
                <w:sz w:val="20"/>
                <w:szCs w:val="20"/>
              </w:rPr>
              <w:t>P</w:t>
            </w:r>
          </w:p>
        </w:tc>
        <w:tc>
          <w:tcPr>
            <w:tcW w:w="0" w:type="auto"/>
            <w:shd w:val="clear" w:color="auto" w:fill="auto"/>
            <w:vAlign w:val="center"/>
          </w:tcPr>
          <w:p w14:paraId="1240BEB7" w14:textId="77777777" w:rsidR="00CA543D" w:rsidRPr="00882B18" w:rsidRDefault="00CA543D" w:rsidP="00CA543D">
            <w:pPr>
              <w:rPr>
                <w:rFonts w:ascii="Times" w:hAnsi="Times"/>
                <w:sz w:val="20"/>
                <w:szCs w:val="20"/>
              </w:rPr>
            </w:pPr>
            <w:r w:rsidRPr="00882B18">
              <w:rPr>
                <w:rFonts w:ascii="Times" w:hAnsi="Times"/>
                <w:sz w:val="20"/>
                <w:szCs w:val="20"/>
              </w:rPr>
              <w:t>Satisfactory performance that meets course requirements (expected to be the median grade of all students in the course)</w:t>
            </w:r>
          </w:p>
        </w:tc>
      </w:tr>
      <w:tr w:rsidR="00CA543D" w:rsidRPr="00882B18" w14:paraId="5D844B81" w14:textId="77777777" w:rsidTr="00CA543D">
        <w:trPr>
          <w:tblCellSpacing w:w="15" w:type="dxa"/>
        </w:trPr>
        <w:tc>
          <w:tcPr>
            <w:tcW w:w="0" w:type="auto"/>
            <w:shd w:val="clear" w:color="auto" w:fill="auto"/>
          </w:tcPr>
          <w:p w14:paraId="50269D6D" w14:textId="77777777" w:rsidR="00CA543D" w:rsidRPr="00882B18" w:rsidRDefault="00CA543D" w:rsidP="00CA543D">
            <w:pPr>
              <w:rPr>
                <w:rFonts w:ascii="Times" w:hAnsi="Times"/>
                <w:sz w:val="20"/>
                <w:szCs w:val="20"/>
              </w:rPr>
            </w:pPr>
            <w:r w:rsidRPr="00882B18">
              <w:rPr>
                <w:rFonts w:ascii="Times" w:hAnsi="Times"/>
                <w:sz w:val="20"/>
                <w:szCs w:val="20"/>
              </w:rPr>
              <w:t>L</w:t>
            </w:r>
          </w:p>
        </w:tc>
        <w:tc>
          <w:tcPr>
            <w:tcW w:w="0" w:type="auto"/>
            <w:shd w:val="clear" w:color="auto" w:fill="auto"/>
            <w:vAlign w:val="center"/>
          </w:tcPr>
          <w:p w14:paraId="74723C68" w14:textId="77777777" w:rsidR="00CA543D" w:rsidRPr="00882B18" w:rsidRDefault="00CA543D" w:rsidP="00CA543D">
            <w:pPr>
              <w:rPr>
                <w:rFonts w:ascii="Times" w:hAnsi="Times"/>
                <w:sz w:val="20"/>
                <w:szCs w:val="20"/>
              </w:rPr>
            </w:pPr>
            <w:r w:rsidRPr="00882B18">
              <w:rPr>
                <w:rFonts w:ascii="Times" w:hAnsi="Times"/>
                <w:sz w:val="20"/>
                <w:szCs w:val="20"/>
              </w:rPr>
              <w:t>Unacceptable graduate performance: substandard in significant ways</w:t>
            </w:r>
          </w:p>
        </w:tc>
      </w:tr>
      <w:tr w:rsidR="00CA543D" w:rsidRPr="00882B18" w14:paraId="39DC7295" w14:textId="77777777" w:rsidTr="00CA543D">
        <w:trPr>
          <w:tblCellSpacing w:w="15" w:type="dxa"/>
        </w:trPr>
        <w:tc>
          <w:tcPr>
            <w:tcW w:w="0" w:type="auto"/>
            <w:shd w:val="clear" w:color="auto" w:fill="auto"/>
          </w:tcPr>
          <w:p w14:paraId="37517918" w14:textId="77777777" w:rsidR="00CA543D" w:rsidRPr="00882B18" w:rsidRDefault="00CA543D" w:rsidP="00CA543D">
            <w:pPr>
              <w:rPr>
                <w:rFonts w:ascii="Times" w:hAnsi="Times"/>
                <w:sz w:val="20"/>
                <w:szCs w:val="20"/>
              </w:rPr>
            </w:pPr>
            <w:r w:rsidRPr="00882B18">
              <w:rPr>
                <w:rFonts w:ascii="Times" w:hAnsi="Times"/>
                <w:sz w:val="20"/>
                <w:szCs w:val="20"/>
              </w:rPr>
              <w:t>F</w:t>
            </w:r>
          </w:p>
        </w:tc>
        <w:tc>
          <w:tcPr>
            <w:tcW w:w="0" w:type="auto"/>
            <w:shd w:val="clear" w:color="auto" w:fill="auto"/>
            <w:vAlign w:val="center"/>
          </w:tcPr>
          <w:p w14:paraId="4B9F5068" w14:textId="77777777" w:rsidR="00CA543D" w:rsidRPr="00882B18" w:rsidRDefault="00CA543D" w:rsidP="00CA543D">
            <w:pPr>
              <w:rPr>
                <w:rFonts w:ascii="Times" w:hAnsi="Times"/>
                <w:sz w:val="20"/>
                <w:szCs w:val="20"/>
              </w:rPr>
            </w:pPr>
            <w:r w:rsidRPr="00882B18">
              <w:rPr>
                <w:rFonts w:ascii="Times" w:hAnsi="Times"/>
                <w:sz w:val="20"/>
                <w:szCs w:val="20"/>
              </w:rPr>
              <w:t>Performance that is seriously deficient and unworthy of graduate credit</w:t>
            </w:r>
          </w:p>
        </w:tc>
      </w:tr>
    </w:tbl>
    <w:p w14:paraId="59249EEF"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 xml:space="preserve">According to UNC Registrar Policy, undergraduate grades are based on the following definitions: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53"/>
        <w:gridCol w:w="8377"/>
      </w:tblGrid>
      <w:tr w:rsidR="00CA543D" w:rsidRPr="00882B18" w14:paraId="3EBF1674" w14:textId="77777777" w:rsidTr="00CA543D">
        <w:trPr>
          <w:tblCellSpacing w:w="15" w:type="dxa"/>
        </w:trPr>
        <w:tc>
          <w:tcPr>
            <w:tcW w:w="0" w:type="auto"/>
            <w:shd w:val="clear" w:color="auto" w:fill="auto"/>
          </w:tcPr>
          <w:p w14:paraId="6CF22ABC" w14:textId="77777777" w:rsidR="00CA543D" w:rsidRPr="00882B18" w:rsidRDefault="00CA543D" w:rsidP="00CA543D">
            <w:pPr>
              <w:rPr>
                <w:rFonts w:ascii="Times" w:hAnsi="Times"/>
                <w:sz w:val="20"/>
                <w:szCs w:val="20"/>
              </w:rPr>
            </w:pPr>
            <w:r w:rsidRPr="00882B18">
              <w:rPr>
                <w:rFonts w:ascii="Times" w:hAnsi="Times"/>
                <w:sz w:val="20"/>
                <w:szCs w:val="20"/>
              </w:rPr>
              <w:t>A</w:t>
            </w:r>
          </w:p>
        </w:tc>
        <w:tc>
          <w:tcPr>
            <w:tcW w:w="0" w:type="auto"/>
            <w:shd w:val="clear" w:color="auto" w:fill="auto"/>
            <w:vAlign w:val="center"/>
          </w:tcPr>
          <w:p w14:paraId="215E6E6D"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Mastery of course content at the highest level of attainment that can reasonably be expected of students at a given stage of development. The A grade states clearly that the students have shown such outstanding promise in the aspect of the discipline under study that he/she may be strongly encouraged to continue.</w:t>
            </w:r>
          </w:p>
        </w:tc>
      </w:tr>
      <w:tr w:rsidR="00CA543D" w:rsidRPr="00882B18" w14:paraId="6CD9CE3B" w14:textId="77777777" w:rsidTr="00CA543D">
        <w:trPr>
          <w:tblCellSpacing w:w="15" w:type="dxa"/>
        </w:trPr>
        <w:tc>
          <w:tcPr>
            <w:tcW w:w="0" w:type="auto"/>
            <w:shd w:val="clear" w:color="auto" w:fill="auto"/>
          </w:tcPr>
          <w:p w14:paraId="43CD2539" w14:textId="77777777" w:rsidR="00CA543D" w:rsidRPr="00882B18" w:rsidRDefault="00CA543D" w:rsidP="00CA543D">
            <w:pPr>
              <w:rPr>
                <w:rFonts w:ascii="Times" w:hAnsi="Times"/>
                <w:sz w:val="20"/>
                <w:szCs w:val="20"/>
              </w:rPr>
            </w:pPr>
            <w:r w:rsidRPr="00882B18">
              <w:rPr>
                <w:rFonts w:ascii="Times" w:hAnsi="Times"/>
                <w:sz w:val="20"/>
                <w:szCs w:val="20"/>
              </w:rPr>
              <w:t>B</w:t>
            </w:r>
          </w:p>
        </w:tc>
        <w:tc>
          <w:tcPr>
            <w:tcW w:w="0" w:type="auto"/>
            <w:shd w:val="clear" w:color="auto" w:fill="auto"/>
            <w:vAlign w:val="center"/>
          </w:tcPr>
          <w:p w14:paraId="3019E7AE"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Strong performance demonstrating a high level of attainment for a student at a given stage of development. The B grade states that the student has shown solid promise in the aspect of the discipline under study.</w:t>
            </w:r>
          </w:p>
        </w:tc>
      </w:tr>
      <w:tr w:rsidR="00CA543D" w:rsidRPr="00882B18" w14:paraId="25E5713D" w14:textId="77777777" w:rsidTr="00CA543D">
        <w:trPr>
          <w:tblCellSpacing w:w="15" w:type="dxa"/>
        </w:trPr>
        <w:tc>
          <w:tcPr>
            <w:tcW w:w="0" w:type="auto"/>
            <w:shd w:val="clear" w:color="auto" w:fill="auto"/>
          </w:tcPr>
          <w:p w14:paraId="7AC9AD55" w14:textId="77777777" w:rsidR="00CA543D" w:rsidRPr="00882B18" w:rsidRDefault="00CA543D" w:rsidP="00CA543D">
            <w:pPr>
              <w:rPr>
                <w:rFonts w:ascii="Times" w:hAnsi="Times"/>
                <w:sz w:val="20"/>
                <w:szCs w:val="20"/>
              </w:rPr>
            </w:pPr>
            <w:r w:rsidRPr="00882B18">
              <w:rPr>
                <w:rFonts w:ascii="Times" w:hAnsi="Times"/>
                <w:sz w:val="20"/>
                <w:szCs w:val="20"/>
              </w:rPr>
              <w:t>C</w:t>
            </w:r>
          </w:p>
        </w:tc>
        <w:tc>
          <w:tcPr>
            <w:tcW w:w="0" w:type="auto"/>
            <w:shd w:val="clear" w:color="auto" w:fill="auto"/>
            <w:vAlign w:val="center"/>
          </w:tcPr>
          <w:p w14:paraId="260B987B"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A totally acceptable performance demonstrating an adequate level of attainment for a student at a given stage of development. The C grade states that, while not yet showing unusual promise, the student may continue to study in the discipline with reasonable hope of intellectual development.</w:t>
            </w:r>
          </w:p>
        </w:tc>
      </w:tr>
      <w:tr w:rsidR="00CA543D" w:rsidRPr="00882B18" w14:paraId="75B384ED" w14:textId="77777777" w:rsidTr="00CA543D">
        <w:trPr>
          <w:tblCellSpacing w:w="15" w:type="dxa"/>
        </w:trPr>
        <w:tc>
          <w:tcPr>
            <w:tcW w:w="0" w:type="auto"/>
            <w:shd w:val="clear" w:color="auto" w:fill="auto"/>
          </w:tcPr>
          <w:p w14:paraId="6E3600BB" w14:textId="77777777" w:rsidR="00CA543D" w:rsidRPr="00882B18" w:rsidRDefault="00CA543D" w:rsidP="00CA543D">
            <w:pPr>
              <w:rPr>
                <w:rFonts w:ascii="Times" w:hAnsi="Times"/>
                <w:sz w:val="20"/>
                <w:szCs w:val="20"/>
              </w:rPr>
            </w:pPr>
            <w:r w:rsidRPr="00882B18">
              <w:rPr>
                <w:rFonts w:ascii="Times" w:hAnsi="Times"/>
                <w:sz w:val="20"/>
                <w:szCs w:val="20"/>
              </w:rPr>
              <w:t>D</w:t>
            </w:r>
          </w:p>
        </w:tc>
        <w:tc>
          <w:tcPr>
            <w:tcW w:w="0" w:type="auto"/>
            <w:shd w:val="clear" w:color="auto" w:fill="auto"/>
            <w:vAlign w:val="center"/>
          </w:tcPr>
          <w:p w14:paraId="28C70264"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A marginal performance in the required exercises demonstrating a minimal passing level of attainment. A student has given no evidence of prospective growth in the discipline; an accumulation of D grades should be taken to mean that the student would be well advised not to continue in the academic field.</w:t>
            </w:r>
          </w:p>
        </w:tc>
      </w:tr>
      <w:tr w:rsidR="00CA543D" w:rsidRPr="00882B18" w14:paraId="540AA607" w14:textId="77777777" w:rsidTr="00CA543D">
        <w:trPr>
          <w:tblCellSpacing w:w="15" w:type="dxa"/>
        </w:trPr>
        <w:tc>
          <w:tcPr>
            <w:tcW w:w="0" w:type="auto"/>
            <w:shd w:val="clear" w:color="auto" w:fill="auto"/>
          </w:tcPr>
          <w:p w14:paraId="02FF66B2" w14:textId="77777777" w:rsidR="00CA543D" w:rsidRPr="00882B18" w:rsidRDefault="00CA543D" w:rsidP="00CA543D">
            <w:pPr>
              <w:rPr>
                <w:rFonts w:ascii="Times" w:hAnsi="Times"/>
                <w:sz w:val="20"/>
                <w:szCs w:val="20"/>
              </w:rPr>
            </w:pPr>
            <w:r w:rsidRPr="00882B18">
              <w:rPr>
                <w:rFonts w:ascii="Times" w:hAnsi="Times"/>
                <w:sz w:val="20"/>
                <w:szCs w:val="20"/>
              </w:rPr>
              <w:t>F</w:t>
            </w:r>
          </w:p>
        </w:tc>
        <w:tc>
          <w:tcPr>
            <w:tcW w:w="0" w:type="auto"/>
            <w:shd w:val="clear" w:color="auto" w:fill="auto"/>
            <w:vAlign w:val="center"/>
          </w:tcPr>
          <w:p w14:paraId="1B13720A"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For whatever reason, an unacceptable performance. The F grade indicates that the student's performance in the required exercises has revealed almost no understanding of the course content. A grade of F should warrant an advisor's questioning whether the student may suitably register for further study in the discipline before remedial work is undertaken.</w:t>
            </w:r>
          </w:p>
        </w:tc>
      </w:tr>
      <w:tr w:rsidR="00CA543D" w:rsidRPr="00882B18" w14:paraId="5A1E71B5" w14:textId="77777777" w:rsidTr="00CA543D">
        <w:trPr>
          <w:tblCellSpacing w:w="15" w:type="dxa"/>
        </w:trPr>
        <w:tc>
          <w:tcPr>
            <w:tcW w:w="0" w:type="auto"/>
            <w:shd w:val="clear" w:color="auto" w:fill="auto"/>
          </w:tcPr>
          <w:p w14:paraId="37903475" w14:textId="77777777" w:rsidR="00CA543D" w:rsidRPr="00882B18" w:rsidRDefault="00CA543D" w:rsidP="00CA543D">
            <w:pPr>
              <w:rPr>
                <w:rFonts w:ascii="Times" w:hAnsi="Times"/>
                <w:sz w:val="20"/>
                <w:szCs w:val="20"/>
              </w:rPr>
            </w:pPr>
            <w:r w:rsidRPr="00882B18">
              <w:rPr>
                <w:rFonts w:ascii="Times" w:hAnsi="Times"/>
                <w:sz w:val="20"/>
                <w:szCs w:val="20"/>
              </w:rPr>
              <w:t>AB</w:t>
            </w:r>
          </w:p>
        </w:tc>
        <w:tc>
          <w:tcPr>
            <w:tcW w:w="0" w:type="auto"/>
            <w:shd w:val="clear" w:color="auto" w:fill="auto"/>
            <w:vAlign w:val="center"/>
          </w:tcPr>
          <w:p w14:paraId="32394525"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Absent from final examination, but could have passed if exam taken. This is a temporary grade that converts to an F* after the last day of class for the next regular semester unless the student makes up the exam.</w:t>
            </w:r>
          </w:p>
        </w:tc>
      </w:tr>
      <w:tr w:rsidR="00CA543D" w:rsidRPr="00882B18" w14:paraId="7956AEA2" w14:textId="77777777" w:rsidTr="00CA543D">
        <w:trPr>
          <w:tblCellSpacing w:w="15" w:type="dxa"/>
        </w:trPr>
        <w:tc>
          <w:tcPr>
            <w:tcW w:w="0" w:type="auto"/>
            <w:shd w:val="clear" w:color="auto" w:fill="auto"/>
          </w:tcPr>
          <w:p w14:paraId="5CFD21B7" w14:textId="77777777" w:rsidR="00CA543D" w:rsidRPr="00882B18" w:rsidRDefault="00CA543D" w:rsidP="00CA543D">
            <w:pPr>
              <w:rPr>
                <w:rFonts w:ascii="Times" w:hAnsi="Times"/>
                <w:sz w:val="20"/>
                <w:szCs w:val="20"/>
              </w:rPr>
            </w:pPr>
            <w:r w:rsidRPr="00882B18">
              <w:rPr>
                <w:rFonts w:ascii="Times" w:hAnsi="Times"/>
                <w:sz w:val="20"/>
                <w:szCs w:val="20"/>
              </w:rPr>
              <w:t>FA</w:t>
            </w:r>
          </w:p>
        </w:tc>
        <w:tc>
          <w:tcPr>
            <w:tcW w:w="0" w:type="auto"/>
            <w:shd w:val="clear" w:color="auto" w:fill="auto"/>
            <w:vAlign w:val="center"/>
          </w:tcPr>
          <w:p w14:paraId="76035812"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Failed and absent from exam. The FA grade is given when the undergraduate student did not attend the exam, and could not pass the course regardless of performance on the exam. This would be appropriate for a student that never attended the course or has excessive absences in the course, as well as missing the exam.</w:t>
            </w:r>
          </w:p>
        </w:tc>
      </w:tr>
      <w:tr w:rsidR="00CA543D" w:rsidRPr="00882B18" w14:paraId="26A6959E" w14:textId="77777777" w:rsidTr="00CA543D">
        <w:trPr>
          <w:tblCellSpacing w:w="15" w:type="dxa"/>
        </w:trPr>
        <w:tc>
          <w:tcPr>
            <w:tcW w:w="0" w:type="auto"/>
            <w:shd w:val="clear" w:color="auto" w:fill="auto"/>
          </w:tcPr>
          <w:p w14:paraId="0D76860C" w14:textId="77777777" w:rsidR="00CA543D" w:rsidRPr="00882B18" w:rsidRDefault="00CA543D" w:rsidP="00CA543D">
            <w:pPr>
              <w:rPr>
                <w:rFonts w:ascii="Times" w:hAnsi="Times"/>
                <w:sz w:val="20"/>
                <w:szCs w:val="20"/>
              </w:rPr>
            </w:pPr>
            <w:r w:rsidRPr="00882B18">
              <w:rPr>
                <w:rFonts w:ascii="Times" w:hAnsi="Times"/>
                <w:sz w:val="20"/>
                <w:szCs w:val="20"/>
              </w:rPr>
              <w:t>IN</w:t>
            </w:r>
          </w:p>
        </w:tc>
        <w:tc>
          <w:tcPr>
            <w:tcW w:w="0" w:type="auto"/>
            <w:shd w:val="clear" w:color="auto" w:fill="auto"/>
            <w:vAlign w:val="center"/>
          </w:tcPr>
          <w:p w14:paraId="17014451"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Work incomplete. This is a temporary grade that converts to F* at the end of eight weeks into the next semester unless the student makes up the incomplete work.</w:t>
            </w:r>
          </w:p>
        </w:tc>
      </w:tr>
      <w:tr w:rsidR="00CA543D" w:rsidRPr="00882B18" w14:paraId="5BF8371B" w14:textId="77777777" w:rsidTr="00CA543D">
        <w:trPr>
          <w:tblCellSpacing w:w="15" w:type="dxa"/>
        </w:trPr>
        <w:tc>
          <w:tcPr>
            <w:tcW w:w="0" w:type="auto"/>
            <w:shd w:val="clear" w:color="auto" w:fill="auto"/>
          </w:tcPr>
          <w:p w14:paraId="5FC69F18" w14:textId="77777777" w:rsidR="00CA543D" w:rsidRPr="00882B18" w:rsidRDefault="00CA543D" w:rsidP="00CA543D">
            <w:pPr>
              <w:rPr>
                <w:rFonts w:ascii="Times" w:hAnsi="Times"/>
                <w:sz w:val="20"/>
                <w:szCs w:val="20"/>
              </w:rPr>
            </w:pPr>
            <w:r w:rsidRPr="00882B18">
              <w:rPr>
                <w:rFonts w:ascii="Times" w:hAnsi="Times"/>
                <w:sz w:val="20"/>
                <w:szCs w:val="20"/>
              </w:rPr>
              <w:t>W</w:t>
            </w:r>
          </w:p>
        </w:tc>
        <w:tc>
          <w:tcPr>
            <w:tcW w:w="0" w:type="auto"/>
            <w:shd w:val="clear" w:color="auto" w:fill="auto"/>
            <w:vAlign w:val="center"/>
          </w:tcPr>
          <w:p w14:paraId="61D24D9C"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Withdrew passing. Entered when a student drops after the six-week drop period.</w:t>
            </w:r>
          </w:p>
        </w:tc>
      </w:tr>
    </w:tbl>
    <w:p w14:paraId="32CF8B21" w14:textId="77777777" w:rsidR="00CA543D" w:rsidRDefault="00CA543D" w:rsidP="00CA543D">
      <w:pPr>
        <w:spacing w:beforeLines="1" w:before="2" w:afterLines="1" w:after="2"/>
        <w:outlineLvl w:val="1"/>
        <w:rPr>
          <w:rFonts w:ascii="Times" w:hAnsi="Times"/>
          <w:b/>
        </w:rPr>
      </w:pPr>
    </w:p>
    <w:p w14:paraId="5C66F40D" w14:textId="77777777" w:rsidR="00CA543D" w:rsidRPr="00CA543D" w:rsidRDefault="00CA543D" w:rsidP="00CA543D">
      <w:pPr>
        <w:spacing w:beforeLines="1" w:before="2" w:afterLines="1" w:after="2"/>
        <w:outlineLvl w:val="1"/>
        <w:rPr>
          <w:rFonts w:ascii="Times" w:hAnsi="Times"/>
          <w:b/>
        </w:rPr>
      </w:pPr>
      <w:r w:rsidRPr="00CA543D">
        <w:rPr>
          <w:rFonts w:ascii="Times" w:hAnsi="Times"/>
          <w:b/>
        </w:rPr>
        <w:t>COURSE READINGS</w:t>
      </w:r>
    </w:p>
    <w:p w14:paraId="74AD907A" w14:textId="77777777" w:rsidR="00CA543D" w:rsidRPr="00CA543D" w:rsidRDefault="00CA543D" w:rsidP="00CA543D">
      <w:pPr>
        <w:spacing w:beforeLines="1" w:before="2" w:afterLines="1" w:after="2"/>
        <w:outlineLvl w:val="2"/>
        <w:rPr>
          <w:rFonts w:ascii="Times" w:hAnsi="Times"/>
          <w:b/>
        </w:rPr>
      </w:pPr>
      <w:r w:rsidRPr="00CA543D">
        <w:rPr>
          <w:rFonts w:ascii="Times" w:hAnsi="Times"/>
          <w:b/>
        </w:rPr>
        <w:t>Required Text:</w:t>
      </w:r>
    </w:p>
    <w:p w14:paraId="418C9EE4"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The main text for this course is:</w:t>
      </w:r>
    </w:p>
    <w:p w14:paraId="4AB8735C" w14:textId="77777777" w:rsidR="00CA543D" w:rsidRPr="00882B18" w:rsidRDefault="00CA543D" w:rsidP="001C0FA0">
      <w:pPr>
        <w:numPr>
          <w:ilvl w:val="0"/>
          <w:numId w:val="15"/>
        </w:numPr>
        <w:spacing w:beforeLines="1" w:before="2" w:afterLines="1" w:after="2"/>
        <w:rPr>
          <w:rFonts w:ascii="Times" w:hAnsi="Times"/>
          <w:sz w:val="20"/>
          <w:szCs w:val="20"/>
        </w:rPr>
      </w:pPr>
      <w:r w:rsidRPr="00882B18">
        <w:rPr>
          <w:rFonts w:ascii="Times" w:hAnsi="Times"/>
          <w:sz w:val="20"/>
          <w:szCs w:val="20"/>
        </w:rPr>
        <w:t xml:space="preserve">Rajasekar, Arcot, Michael Wan, Reagan Moore, Wayne Schroeder, Sheau-Yen Chen, Lucas Gilbert, Chien-Yi Hou, Richard Marciano, Paul Tooby, Antoine de Torcy, and Bing Zhu. </w:t>
      </w:r>
      <w:r w:rsidRPr="00882B18">
        <w:rPr>
          <w:rFonts w:ascii="Times" w:hAnsi="Times"/>
          <w:i/>
          <w:sz w:val="20"/>
          <w:szCs w:val="20"/>
        </w:rPr>
        <w:t>integrated Rule-Oriented Data System</w:t>
      </w:r>
      <w:r>
        <w:rPr>
          <w:rFonts w:ascii="Times" w:hAnsi="Times"/>
          <w:sz w:val="20"/>
          <w:szCs w:val="20"/>
        </w:rPr>
        <w:t>.</w:t>
      </w:r>
    </w:p>
    <w:p w14:paraId="212E64CB" w14:textId="77777777" w:rsidR="00CA543D" w:rsidRPr="00882B18" w:rsidRDefault="00CA543D" w:rsidP="00CA543D">
      <w:pPr>
        <w:spacing w:beforeLines="1" w:before="2" w:afterLines="1" w:after="2"/>
        <w:rPr>
          <w:rFonts w:ascii="Times" w:hAnsi="Times" w:cs="Times New Roman"/>
          <w:sz w:val="20"/>
          <w:szCs w:val="20"/>
        </w:rPr>
      </w:pPr>
      <w:r w:rsidRPr="00882B18">
        <w:rPr>
          <w:rFonts w:ascii="Times" w:hAnsi="Times" w:cs="Times New Roman"/>
          <w:sz w:val="20"/>
          <w:szCs w:val="20"/>
        </w:rPr>
        <w:t xml:space="preserve">This book </w:t>
      </w:r>
      <w:r>
        <w:rPr>
          <w:rFonts w:ascii="Times" w:hAnsi="Times" w:cs="Times New Roman"/>
          <w:sz w:val="20"/>
          <w:szCs w:val="20"/>
        </w:rPr>
        <w:t>is available as a pdf file through the UNC-CH library.</w:t>
      </w:r>
      <w:r w:rsidRPr="00882B18">
        <w:rPr>
          <w:rFonts w:ascii="Times" w:hAnsi="Times" w:cs="Times New Roman"/>
          <w:sz w:val="20"/>
          <w:szCs w:val="20"/>
        </w:rPr>
        <w:t xml:space="preserve"> When indicated as one of the required readings for a given class session, we refer to this as the "</w:t>
      </w:r>
      <w:r w:rsidRPr="00882B18">
        <w:rPr>
          <w:rFonts w:ascii="Times" w:hAnsi="Times" w:cs="Times New Roman"/>
          <w:i/>
          <w:sz w:val="20"/>
          <w:szCs w:val="20"/>
        </w:rPr>
        <w:t>iRODS Book</w:t>
      </w:r>
      <w:r w:rsidRPr="00882B18">
        <w:rPr>
          <w:rFonts w:ascii="Times" w:hAnsi="Times" w:cs="Times New Roman"/>
          <w:sz w:val="20"/>
          <w:szCs w:val="20"/>
        </w:rPr>
        <w:t>."</w:t>
      </w:r>
      <w:r>
        <w:rPr>
          <w:rFonts w:ascii="Times" w:hAnsi="Times" w:cs="Times New Roman"/>
          <w:sz w:val="20"/>
          <w:szCs w:val="20"/>
        </w:rPr>
        <w:t xml:space="preserve"> </w:t>
      </w:r>
    </w:p>
    <w:p w14:paraId="5F193A6B" w14:textId="77777777" w:rsidR="00CA543D" w:rsidRPr="00FF706D" w:rsidRDefault="00CA543D" w:rsidP="00CA543D">
      <w:pPr>
        <w:spacing w:beforeLines="1" w:before="2" w:afterLines="1" w:after="2"/>
        <w:outlineLvl w:val="2"/>
        <w:rPr>
          <w:rFonts w:ascii="Times" w:hAnsi="Times"/>
          <w:b/>
          <w:sz w:val="20"/>
          <w:szCs w:val="20"/>
        </w:rPr>
      </w:pPr>
    </w:p>
    <w:p w14:paraId="0BDD8775" w14:textId="77777777" w:rsidR="00CA543D" w:rsidRPr="00FF706D" w:rsidRDefault="00CA543D" w:rsidP="00CA543D">
      <w:pPr>
        <w:spacing w:beforeLines="1" w:before="2" w:afterLines="1" w:after="2"/>
        <w:outlineLvl w:val="2"/>
        <w:rPr>
          <w:rFonts w:ascii="Times" w:hAnsi="Times"/>
          <w:b/>
          <w:sz w:val="20"/>
          <w:szCs w:val="20"/>
        </w:rPr>
      </w:pPr>
      <w:r w:rsidRPr="00FF706D">
        <w:rPr>
          <w:rFonts w:ascii="Times" w:hAnsi="Times"/>
          <w:b/>
          <w:sz w:val="20"/>
          <w:szCs w:val="20"/>
        </w:rPr>
        <w:t>Access to Other Readings:</w:t>
      </w:r>
    </w:p>
    <w:p w14:paraId="1C65450B" w14:textId="6B9F1233" w:rsidR="007C3559" w:rsidRPr="00FF706D" w:rsidRDefault="007C3559" w:rsidP="007C3559">
      <w:pPr>
        <w:rPr>
          <w:rFonts w:ascii="Times New Roman" w:eastAsiaTheme="minorEastAsia" w:hAnsi="Times New Roman"/>
          <w:color w:val="000000"/>
          <w:sz w:val="20"/>
          <w:szCs w:val="20"/>
        </w:rPr>
      </w:pPr>
      <w:r w:rsidRPr="00FF706D">
        <w:rPr>
          <w:rFonts w:ascii="Times New Roman" w:eastAsiaTheme="minorEastAsia" w:hAnsi="Times New Roman"/>
          <w:color w:val="000000"/>
          <w:sz w:val="20"/>
          <w:szCs w:val="20"/>
        </w:rPr>
        <w:t>The</w:t>
      </w:r>
      <w:r w:rsidR="00C26B00" w:rsidRPr="00FF706D">
        <w:rPr>
          <w:rFonts w:ascii="Times New Roman" w:eastAsiaTheme="minorEastAsia" w:hAnsi="Times New Roman"/>
          <w:color w:val="000000"/>
          <w:sz w:val="20"/>
          <w:szCs w:val="20"/>
        </w:rPr>
        <w:t xml:space="preserve"> </w:t>
      </w:r>
      <w:r w:rsidRPr="00FF706D">
        <w:rPr>
          <w:rFonts w:ascii="Times New Roman" w:eastAsiaTheme="minorEastAsia" w:hAnsi="Times New Roman"/>
          <w:color w:val="000000"/>
          <w:sz w:val="20"/>
          <w:szCs w:val="20"/>
        </w:rPr>
        <w:t>text</w:t>
      </w:r>
      <w:r w:rsidR="00021257" w:rsidRPr="00FF706D">
        <w:rPr>
          <w:rFonts w:ascii="Times New Roman" w:eastAsiaTheme="minorEastAsia" w:hAnsi="Times New Roman"/>
          <w:color w:val="000000"/>
          <w:sz w:val="20"/>
          <w:szCs w:val="20"/>
        </w:rPr>
        <w:t>s for this course will be provided as pdf files</w:t>
      </w:r>
      <w:r w:rsidR="00C26B00" w:rsidRPr="00FF706D">
        <w:rPr>
          <w:rFonts w:ascii="Times New Roman" w:eastAsiaTheme="minorEastAsia" w:hAnsi="Times New Roman"/>
          <w:color w:val="000000"/>
          <w:sz w:val="20"/>
          <w:szCs w:val="20"/>
        </w:rPr>
        <w:t>.  Chapters 1-3 of the following book describes the iRODS approach for creating a computer actionable rule.  We will use similar rules to control properties of the LifeTime Library.</w:t>
      </w:r>
    </w:p>
    <w:p w14:paraId="74167285" w14:textId="77777777" w:rsidR="007C3559" w:rsidRPr="00FF706D" w:rsidRDefault="007C3559" w:rsidP="007C3559">
      <w:pPr>
        <w:rPr>
          <w:rFonts w:ascii="Times New Roman" w:eastAsiaTheme="minorEastAsia" w:hAnsi="Times New Roman"/>
          <w:color w:val="000000"/>
          <w:sz w:val="20"/>
          <w:szCs w:val="20"/>
        </w:rPr>
      </w:pPr>
    </w:p>
    <w:p w14:paraId="7F1EA569" w14:textId="508A0D3C" w:rsidR="00196D77" w:rsidRDefault="001D09D6" w:rsidP="007C3559">
      <w:pPr>
        <w:rPr>
          <w:rFonts w:ascii="Times New Roman" w:eastAsiaTheme="minorEastAsia" w:hAnsi="Times New Roman"/>
          <w:color w:val="000000"/>
          <w:sz w:val="20"/>
          <w:szCs w:val="20"/>
        </w:rPr>
      </w:pPr>
      <w:r w:rsidRPr="00FF706D">
        <w:rPr>
          <w:rFonts w:ascii="Times New Roman" w:eastAsiaTheme="minorEastAsia" w:hAnsi="Times New Roman"/>
          <w:color w:val="000000"/>
          <w:sz w:val="20"/>
          <w:szCs w:val="20"/>
        </w:rPr>
        <w:t xml:space="preserve">Ward, Jewel, Michael Wan, Wayne Schroeder, Arcot Rajasekar, Antoine de Torcy, Terrell Russell, Hao Xu, and Reagan Moore.  </w:t>
      </w:r>
      <w:r w:rsidRPr="00FF706D">
        <w:rPr>
          <w:rFonts w:ascii="Times New Roman" w:eastAsiaTheme="minorEastAsia" w:hAnsi="Times New Roman"/>
          <w:i/>
          <w:color w:val="000000"/>
          <w:sz w:val="20"/>
          <w:szCs w:val="20"/>
        </w:rPr>
        <w:t>The integrated Rule-Oriented Data System (iRODS) Micro-service Workbook</w:t>
      </w:r>
      <w:r w:rsidRPr="00FF706D">
        <w:rPr>
          <w:rFonts w:ascii="Times New Roman" w:eastAsiaTheme="minorEastAsia" w:hAnsi="Times New Roman"/>
          <w:color w:val="000000"/>
          <w:sz w:val="20"/>
          <w:szCs w:val="20"/>
        </w:rPr>
        <w:t>, ISBN 978-1-46646-912-9, Amazon.com</w:t>
      </w:r>
      <w:r w:rsidR="00B34F13" w:rsidRPr="00FF706D">
        <w:rPr>
          <w:rFonts w:ascii="Times New Roman" w:eastAsiaTheme="minorEastAsia" w:hAnsi="Times New Roman"/>
          <w:color w:val="000000"/>
          <w:sz w:val="20"/>
          <w:szCs w:val="20"/>
        </w:rPr>
        <w:t>.  (pdf file available through the class Sakai web site)</w:t>
      </w:r>
    </w:p>
    <w:p w14:paraId="07EBDBF8" w14:textId="77777777" w:rsidR="0018411E" w:rsidRDefault="0018411E" w:rsidP="007C3559">
      <w:pPr>
        <w:rPr>
          <w:rFonts w:ascii="Times New Roman" w:eastAsiaTheme="minorEastAsia" w:hAnsi="Times New Roman"/>
          <w:color w:val="000000"/>
          <w:sz w:val="20"/>
          <w:szCs w:val="20"/>
        </w:rPr>
      </w:pPr>
    </w:p>
    <w:p w14:paraId="7E627B8D" w14:textId="2246A1B0" w:rsidR="0018411E" w:rsidRPr="00FF706D" w:rsidRDefault="0018411E" w:rsidP="007C3559">
      <w:pPr>
        <w:rPr>
          <w:rFonts w:ascii="Times New Roman" w:eastAsiaTheme="minorEastAsia" w:hAnsi="Times New Roman"/>
          <w:color w:val="000000"/>
          <w:sz w:val="20"/>
          <w:szCs w:val="20"/>
        </w:rPr>
      </w:pPr>
      <w:r>
        <w:rPr>
          <w:rFonts w:ascii="Times New Roman" w:eastAsiaTheme="minorEastAsia" w:hAnsi="Times New Roman"/>
          <w:color w:val="000000"/>
          <w:sz w:val="20"/>
          <w:szCs w:val="20"/>
        </w:rPr>
        <w:t>We will use a version that is being ed</w:t>
      </w:r>
      <w:r w:rsidR="006D038E">
        <w:rPr>
          <w:rFonts w:ascii="Times New Roman" w:eastAsiaTheme="minorEastAsia" w:hAnsi="Times New Roman"/>
          <w:color w:val="000000"/>
          <w:sz w:val="20"/>
          <w:szCs w:val="20"/>
        </w:rPr>
        <w:t>ited, Micro-service Workbook 3.3</w:t>
      </w:r>
      <w:r>
        <w:rPr>
          <w:rFonts w:ascii="Times New Roman" w:eastAsiaTheme="minorEastAsia" w:hAnsi="Times New Roman"/>
          <w:color w:val="000000"/>
          <w:sz w:val="20"/>
          <w:szCs w:val="20"/>
        </w:rPr>
        <w:t>.</w:t>
      </w:r>
    </w:p>
    <w:p w14:paraId="137ACF05" w14:textId="77777777" w:rsidR="00B34F13" w:rsidRPr="00FF706D" w:rsidRDefault="00B34F13" w:rsidP="007C3559">
      <w:pPr>
        <w:rPr>
          <w:rFonts w:ascii="Times New Roman" w:eastAsiaTheme="minorEastAsia" w:hAnsi="Times New Roman"/>
          <w:b/>
          <w:color w:val="000000"/>
          <w:sz w:val="20"/>
          <w:szCs w:val="20"/>
        </w:rPr>
      </w:pPr>
    </w:p>
    <w:p w14:paraId="4B29237F" w14:textId="7D594ED5" w:rsidR="008027E3" w:rsidRPr="00FF706D" w:rsidRDefault="00633C4D" w:rsidP="007C3559">
      <w:pPr>
        <w:rPr>
          <w:rFonts w:ascii="Times New Roman" w:eastAsiaTheme="minorEastAsia" w:hAnsi="Times New Roman"/>
          <w:color w:val="000000"/>
          <w:sz w:val="20"/>
          <w:szCs w:val="20"/>
        </w:rPr>
      </w:pPr>
      <w:r w:rsidRPr="00FF706D">
        <w:rPr>
          <w:rFonts w:ascii="Times New Roman" w:eastAsiaTheme="minorEastAsia" w:hAnsi="Times New Roman"/>
          <w:color w:val="000000"/>
          <w:sz w:val="20"/>
          <w:szCs w:val="20"/>
        </w:rPr>
        <w:t>Additional references</w:t>
      </w:r>
      <w:r w:rsidR="00D2062D" w:rsidRPr="00FF706D">
        <w:rPr>
          <w:rFonts w:ascii="Times New Roman" w:eastAsiaTheme="minorEastAsia" w:hAnsi="Times New Roman"/>
          <w:color w:val="000000"/>
          <w:sz w:val="20"/>
          <w:szCs w:val="20"/>
        </w:rPr>
        <w:t xml:space="preserve"> will be available from the Sakai web site, and include:</w:t>
      </w:r>
    </w:p>
    <w:p w14:paraId="2CD3822B" w14:textId="2211F6C9" w:rsidR="00D2062D" w:rsidRPr="00FF706D" w:rsidRDefault="00D2062D" w:rsidP="00FF706D">
      <w:pPr>
        <w:ind w:left="720"/>
        <w:rPr>
          <w:rFonts w:ascii="Times New Roman" w:eastAsiaTheme="minorEastAsia" w:hAnsi="Times New Roman"/>
          <w:color w:val="000000"/>
          <w:sz w:val="20"/>
          <w:szCs w:val="20"/>
        </w:rPr>
      </w:pPr>
      <w:r w:rsidRPr="00FF706D">
        <w:rPr>
          <w:rFonts w:ascii="Times New Roman" w:eastAsiaTheme="minorEastAsia" w:hAnsi="Times New Roman"/>
          <w:color w:val="000000"/>
          <w:sz w:val="20"/>
          <w:szCs w:val="20"/>
        </w:rPr>
        <w:t>Actionable Management Policies</w:t>
      </w:r>
    </w:p>
    <w:p w14:paraId="49356FE1" w14:textId="313684AE" w:rsidR="00D2062D" w:rsidRPr="00FF706D" w:rsidRDefault="00EA079A" w:rsidP="00FF706D">
      <w:pPr>
        <w:ind w:left="720"/>
        <w:rPr>
          <w:rFonts w:ascii="Times New Roman" w:eastAsiaTheme="minorEastAsia" w:hAnsi="Times New Roman"/>
          <w:color w:val="000000"/>
          <w:sz w:val="20"/>
          <w:szCs w:val="20"/>
        </w:rPr>
      </w:pPr>
      <w:r w:rsidRPr="00FF706D">
        <w:rPr>
          <w:rFonts w:ascii="Times New Roman" w:eastAsiaTheme="minorEastAsia" w:hAnsi="Times New Roman"/>
          <w:color w:val="000000"/>
          <w:sz w:val="20"/>
          <w:szCs w:val="20"/>
        </w:rPr>
        <w:t>Comments-on-Digital-</w:t>
      </w:r>
      <w:r w:rsidR="00D2062D" w:rsidRPr="00FF706D">
        <w:rPr>
          <w:rFonts w:ascii="Times New Roman" w:eastAsiaTheme="minorEastAsia" w:hAnsi="Times New Roman"/>
          <w:color w:val="000000"/>
          <w:sz w:val="20"/>
          <w:szCs w:val="20"/>
        </w:rPr>
        <w:t>Libraries</w:t>
      </w:r>
    </w:p>
    <w:p w14:paraId="138CD870" w14:textId="1D57F045" w:rsidR="00EA079A" w:rsidRDefault="00EA079A" w:rsidP="00FF706D">
      <w:pPr>
        <w:ind w:left="720"/>
        <w:rPr>
          <w:rFonts w:ascii="Times New Roman" w:eastAsiaTheme="minorEastAsia" w:hAnsi="Times New Roman"/>
          <w:color w:val="000000"/>
          <w:sz w:val="20"/>
          <w:szCs w:val="20"/>
        </w:rPr>
      </w:pPr>
      <w:r w:rsidRPr="00FF706D">
        <w:rPr>
          <w:rFonts w:ascii="Times New Roman" w:eastAsiaTheme="minorEastAsia" w:hAnsi="Times New Roman"/>
          <w:color w:val="000000"/>
          <w:sz w:val="20"/>
          <w:szCs w:val="20"/>
        </w:rPr>
        <w:t>D3.4Digital_Library_Technology</w:t>
      </w:r>
    </w:p>
    <w:p w14:paraId="32212B2B" w14:textId="3D81F15B" w:rsidR="007C107A" w:rsidRPr="00FF706D" w:rsidRDefault="007C107A" w:rsidP="00FF706D">
      <w:pPr>
        <w:ind w:left="720"/>
        <w:rPr>
          <w:rFonts w:ascii="Times New Roman" w:eastAsiaTheme="minorEastAsia" w:hAnsi="Times New Roman"/>
          <w:color w:val="000000"/>
          <w:sz w:val="20"/>
          <w:szCs w:val="20"/>
        </w:rPr>
      </w:pPr>
      <w:r>
        <w:rPr>
          <w:rFonts w:ascii="Times New Roman" w:eastAsiaTheme="minorEastAsia" w:hAnsi="Times New Roman"/>
          <w:color w:val="000000"/>
          <w:sz w:val="20"/>
          <w:szCs w:val="20"/>
        </w:rPr>
        <w:t>Evolving Persistent Archives</w:t>
      </w:r>
    </w:p>
    <w:p w14:paraId="26355403" w14:textId="76510AD9" w:rsidR="00D2062D" w:rsidRPr="00FF706D" w:rsidRDefault="00EA079A" w:rsidP="00FF706D">
      <w:pPr>
        <w:ind w:left="720"/>
        <w:rPr>
          <w:rFonts w:ascii="Times New Roman" w:eastAsiaTheme="minorEastAsia" w:hAnsi="Times New Roman"/>
          <w:color w:val="000000"/>
          <w:sz w:val="20"/>
          <w:szCs w:val="20"/>
        </w:rPr>
      </w:pPr>
      <w:r w:rsidRPr="00FF706D">
        <w:rPr>
          <w:rFonts w:ascii="Times New Roman" w:eastAsiaTheme="minorEastAsia" w:hAnsi="Times New Roman"/>
          <w:color w:val="000000"/>
          <w:sz w:val="20"/>
          <w:szCs w:val="20"/>
        </w:rPr>
        <w:t>ISO16363Metrics</w:t>
      </w:r>
      <w:r w:rsidR="00D2062D" w:rsidRPr="00FF706D">
        <w:rPr>
          <w:rFonts w:ascii="Times New Roman" w:eastAsiaTheme="minorEastAsia" w:hAnsi="Times New Roman"/>
          <w:color w:val="000000"/>
          <w:sz w:val="20"/>
          <w:szCs w:val="20"/>
        </w:rPr>
        <w:t>Evidence</w:t>
      </w:r>
      <w:r w:rsidRPr="00FF706D">
        <w:rPr>
          <w:rFonts w:ascii="Times New Roman" w:eastAsiaTheme="minorEastAsia" w:hAnsi="Times New Roman"/>
          <w:color w:val="000000"/>
          <w:sz w:val="20"/>
          <w:szCs w:val="20"/>
        </w:rPr>
        <w:t>-100213</w:t>
      </w:r>
    </w:p>
    <w:p w14:paraId="728673C3" w14:textId="09B8BDA9" w:rsidR="00D2062D" w:rsidRPr="00FF706D" w:rsidRDefault="00EA079A" w:rsidP="00FF706D">
      <w:pPr>
        <w:ind w:left="720"/>
        <w:rPr>
          <w:rFonts w:ascii="Times New Roman" w:eastAsiaTheme="minorEastAsia" w:hAnsi="Times New Roman"/>
          <w:color w:val="000000"/>
          <w:sz w:val="20"/>
          <w:szCs w:val="20"/>
        </w:rPr>
      </w:pPr>
      <w:r w:rsidRPr="00FF706D">
        <w:rPr>
          <w:rFonts w:ascii="Times New Roman" w:eastAsiaTheme="minorEastAsia" w:hAnsi="Times New Roman"/>
          <w:color w:val="000000"/>
          <w:sz w:val="20"/>
          <w:szCs w:val="20"/>
        </w:rPr>
        <w:t>LifeTime-</w:t>
      </w:r>
      <w:r w:rsidR="00D2062D" w:rsidRPr="00FF706D">
        <w:rPr>
          <w:rFonts w:ascii="Times New Roman" w:eastAsiaTheme="minorEastAsia" w:hAnsi="Times New Roman"/>
          <w:color w:val="000000"/>
          <w:sz w:val="20"/>
          <w:szCs w:val="20"/>
        </w:rPr>
        <w:t>Libra</w:t>
      </w:r>
      <w:r w:rsidRPr="00FF706D">
        <w:rPr>
          <w:rFonts w:ascii="Times New Roman" w:eastAsiaTheme="minorEastAsia" w:hAnsi="Times New Roman"/>
          <w:color w:val="000000"/>
          <w:sz w:val="20"/>
          <w:szCs w:val="20"/>
        </w:rPr>
        <w:t>ry-at-</w:t>
      </w:r>
      <w:r w:rsidR="00D2062D" w:rsidRPr="00FF706D">
        <w:rPr>
          <w:rFonts w:ascii="Times New Roman" w:eastAsiaTheme="minorEastAsia" w:hAnsi="Times New Roman"/>
          <w:color w:val="000000"/>
          <w:sz w:val="20"/>
          <w:szCs w:val="20"/>
        </w:rPr>
        <w:t>UNC-CH</w:t>
      </w:r>
    </w:p>
    <w:p w14:paraId="3572C470" w14:textId="2F566494" w:rsidR="00D2062D" w:rsidRPr="00FF706D" w:rsidRDefault="00EA079A" w:rsidP="00FF706D">
      <w:pPr>
        <w:ind w:left="720"/>
        <w:rPr>
          <w:rFonts w:ascii="Times New Roman" w:eastAsiaTheme="minorEastAsia" w:hAnsi="Times New Roman"/>
          <w:color w:val="000000"/>
          <w:sz w:val="20"/>
          <w:szCs w:val="20"/>
        </w:rPr>
      </w:pPr>
      <w:r w:rsidRPr="00FF706D">
        <w:rPr>
          <w:rFonts w:ascii="Times New Roman" w:eastAsiaTheme="minorEastAsia" w:hAnsi="Times New Roman"/>
          <w:color w:val="000000"/>
          <w:sz w:val="20"/>
          <w:szCs w:val="20"/>
        </w:rPr>
        <w:t>PolicyDriven</w:t>
      </w:r>
      <w:r w:rsidR="00D2062D" w:rsidRPr="00FF706D">
        <w:rPr>
          <w:rFonts w:ascii="Times New Roman" w:eastAsiaTheme="minorEastAsia" w:hAnsi="Times New Roman"/>
          <w:color w:val="000000"/>
          <w:sz w:val="20"/>
          <w:szCs w:val="20"/>
        </w:rPr>
        <w:t>Ingestion</w:t>
      </w:r>
    </w:p>
    <w:p w14:paraId="455F91A4" w14:textId="39C0DAB5" w:rsidR="00D2062D" w:rsidRPr="00FF706D" w:rsidRDefault="00EA079A" w:rsidP="00FF706D">
      <w:pPr>
        <w:ind w:left="720"/>
        <w:rPr>
          <w:rFonts w:ascii="Times New Roman" w:eastAsiaTheme="minorEastAsia" w:hAnsi="Times New Roman"/>
          <w:color w:val="000000"/>
          <w:sz w:val="20"/>
          <w:szCs w:val="20"/>
        </w:rPr>
      </w:pPr>
      <w:r w:rsidRPr="00FF706D">
        <w:rPr>
          <w:rFonts w:ascii="Times New Roman" w:eastAsiaTheme="minorEastAsia" w:hAnsi="Times New Roman"/>
          <w:color w:val="000000"/>
          <w:sz w:val="20"/>
          <w:szCs w:val="20"/>
        </w:rPr>
        <w:t>Towards-a-Theory-of_Digital_</w:t>
      </w:r>
      <w:r w:rsidR="00D2062D" w:rsidRPr="00FF706D">
        <w:rPr>
          <w:rFonts w:ascii="Times New Roman" w:eastAsiaTheme="minorEastAsia" w:hAnsi="Times New Roman"/>
          <w:color w:val="000000"/>
          <w:sz w:val="20"/>
          <w:szCs w:val="20"/>
        </w:rPr>
        <w:t>Preservation</w:t>
      </w:r>
    </w:p>
    <w:p w14:paraId="21D5257A" w14:textId="77777777" w:rsidR="00D2062D" w:rsidRPr="00FF706D" w:rsidRDefault="00D2062D" w:rsidP="007C3559">
      <w:pPr>
        <w:rPr>
          <w:rFonts w:ascii="Times New Roman" w:eastAsiaTheme="minorEastAsia" w:hAnsi="Times New Roman" w:cs="Times New Roman"/>
          <w:b/>
          <w:color w:val="000000"/>
          <w:sz w:val="20"/>
          <w:szCs w:val="20"/>
        </w:rPr>
      </w:pPr>
    </w:p>
    <w:p w14:paraId="50C04C76" w14:textId="77777777" w:rsidR="007C3559" w:rsidRPr="00FF706D" w:rsidRDefault="007C3559" w:rsidP="007C3559">
      <w:pPr>
        <w:rPr>
          <w:rFonts w:ascii="Times New Roman" w:eastAsiaTheme="minorEastAsia" w:hAnsi="Times New Roman" w:cs="Times New Roman"/>
          <w:color w:val="000000"/>
          <w:sz w:val="20"/>
          <w:szCs w:val="20"/>
        </w:rPr>
      </w:pPr>
      <w:r w:rsidRPr="00FF706D">
        <w:rPr>
          <w:rFonts w:ascii="Times New Roman" w:eastAsiaTheme="minorEastAsia" w:hAnsi="Times New Roman" w:cs="Times New Roman"/>
          <w:b/>
          <w:color w:val="000000"/>
          <w:sz w:val="20"/>
          <w:szCs w:val="20"/>
        </w:rPr>
        <w:t>COURSE SCHEDULE AND TOPICS</w:t>
      </w:r>
    </w:p>
    <w:p w14:paraId="7C4230FE" w14:textId="6846CF76" w:rsidR="007C3559" w:rsidRPr="00FF706D" w:rsidRDefault="007C3559" w:rsidP="007C3559">
      <w:pPr>
        <w:rPr>
          <w:rFonts w:ascii="Times New Roman" w:eastAsiaTheme="minorEastAsia" w:hAnsi="Times New Roman" w:cs="Times New Roman"/>
          <w:color w:val="000000"/>
          <w:sz w:val="20"/>
          <w:szCs w:val="20"/>
        </w:rPr>
      </w:pPr>
      <w:r w:rsidRPr="00FF706D">
        <w:rPr>
          <w:rFonts w:ascii="Times New Roman" w:eastAsiaTheme="minorEastAsia" w:hAnsi="Times New Roman" w:cs="Times New Roman"/>
          <w:color w:val="000000"/>
          <w:sz w:val="20"/>
          <w:szCs w:val="20"/>
        </w:rPr>
        <w:t>NOTE: Most weeks of this course will fo</w:t>
      </w:r>
      <w:r w:rsidR="00D2062D" w:rsidRPr="00FF706D">
        <w:rPr>
          <w:rFonts w:ascii="Times New Roman" w:eastAsiaTheme="minorEastAsia" w:hAnsi="Times New Roman" w:cs="Times New Roman"/>
          <w:color w:val="000000"/>
          <w:sz w:val="20"/>
          <w:szCs w:val="20"/>
        </w:rPr>
        <w:t xml:space="preserve">llow a structure of lecture and </w:t>
      </w:r>
      <w:r w:rsidRPr="00FF706D">
        <w:rPr>
          <w:rFonts w:ascii="Times New Roman" w:eastAsiaTheme="minorEastAsia" w:hAnsi="Times New Roman" w:cs="Times New Roman"/>
          <w:color w:val="000000"/>
          <w:sz w:val="20"/>
          <w:szCs w:val="20"/>
        </w:rPr>
        <w:t>discussion</w:t>
      </w:r>
      <w:r w:rsidR="00D2062D" w:rsidRPr="00FF706D">
        <w:rPr>
          <w:rFonts w:ascii="Times New Roman" w:eastAsiaTheme="minorEastAsia" w:hAnsi="Times New Roman" w:cs="Times New Roman"/>
          <w:color w:val="000000"/>
          <w:sz w:val="20"/>
          <w:szCs w:val="20"/>
        </w:rPr>
        <w:t xml:space="preserve">, followed by </w:t>
      </w:r>
      <w:r w:rsidR="007C107A">
        <w:rPr>
          <w:rFonts w:ascii="Times New Roman" w:eastAsiaTheme="minorEastAsia" w:hAnsi="Times New Roman" w:cs="Times New Roman"/>
          <w:color w:val="000000"/>
          <w:sz w:val="20"/>
          <w:szCs w:val="20"/>
        </w:rPr>
        <w:t>a laboratory for digital collection building.</w:t>
      </w:r>
    </w:p>
    <w:p w14:paraId="07172082" w14:textId="77777777" w:rsidR="00B34F13" w:rsidRDefault="00B34F13" w:rsidP="00B34F13">
      <w:pPr>
        <w:rPr>
          <w:rFonts w:ascii="Times New Roman" w:eastAsiaTheme="minorEastAsia" w:hAnsi="Times New Roman" w:cs="Times New Roman"/>
          <w:color w:val="000000"/>
          <w:sz w:val="20"/>
          <w:szCs w:val="20"/>
        </w:rPr>
      </w:pPr>
    </w:p>
    <w:p w14:paraId="545DED7B" w14:textId="0DC4B7B8" w:rsidR="00FF706D" w:rsidRDefault="007C107A" w:rsidP="00FF706D">
      <w:pPr>
        <w:spacing w:beforeLines="1" w:before="2" w:afterLines="1" w:after="2"/>
        <w:outlineLvl w:val="2"/>
        <w:rPr>
          <w:rFonts w:ascii="Times" w:hAnsi="Times"/>
          <w:b/>
          <w:sz w:val="27"/>
          <w:szCs w:val="20"/>
        </w:rPr>
      </w:pPr>
      <w:r>
        <w:rPr>
          <w:rFonts w:ascii="Times" w:hAnsi="Times"/>
          <w:b/>
          <w:sz w:val="27"/>
          <w:szCs w:val="20"/>
        </w:rPr>
        <w:t xml:space="preserve">Week 1 (January 10) - </w:t>
      </w:r>
      <w:r w:rsidR="00FF706D">
        <w:rPr>
          <w:rFonts w:ascii="Times" w:hAnsi="Times"/>
          <w:b/>
          <w:sz w:val="27"/>
          <w:szCs w:val="20"/>
        </w:rPr>
        <w:t>Introduction to a</w:t>
      </w:r>
      <w:r w:rsidR="00FF706D" w:rsidRPr="00882B18">
        <w:rPr>
          <w:rFonts w:ascii="Times" w:hAnsi="Times"/>
          <w:b/>
          <w:sz w:val="27"/>
          <w:szCs w:val="20"/>
        </w:rPr>
        <w:t xml:space="preserve"> </w:t>
      </w:r>
      <w:r w:rsidR="00FF706D">
        <w:rPr>
          <w:rFonts w:ascii="Times" w:hAnsi="Times"/>
          <w:b/>
          <w:sz w:val="27"/>
          <w:szCs w:val="20"/>
        </w:rPr>
        <w:t>Personal Digital Library</w:t>
      </w:r>
    </w:p>
    <w:p w14:paraId="326C7C0C" w14:textId="57227CD3" w:rsidR="00FF706D" w:rsidRPr="006C06A2" w:rsidRDefault="00FF706D" w:rsidP="00FF706D">
      <w:pPr>
        <w:rPr>
          <w:rFonts w:ascii="Courier" w:eastAsiaTheme="minorEastAsia" w:hAnsi="Courier"/>
          <w:color w:val="000000"/>
          <w:sz w:val="20"/>
        </w:rPr>
      </w:pPr>
      <w:r w:rsidRPr="006C06A2">
        <w:rPr>
          <w:rFonts w:ascii="Times" w:eastAsiaTheme="minorEastAsia" w:hAnsi="Times"/>
          <w:color w:val="000000"/>
          <w:sz w:val="20"/>
        </w:rPr>
        <w:t>Discussion of the characteristics of a digital library, and how a digital library can be used as a personal data collection.</w:t>
      </w:r>
      <w:r w:rsidR="00063A87">
        <w:rPr>
          <w:rFonts w:ascii="Times" w:eastAsiaTheme="minorEastAsia" w:hAnsi="Times"/>
          <w:color w:val="000000"/>
          <w:sz w:val="20"/>
        </w:rPr>
        <w:t xml:space="preserve">  We use data grid technology to implement the SILS LifeTime Library.</w:t>
      </w:r>
      <w:r w:rsidR="006D038E">
        <w:rPr>
          <w:rFonts w:ascii="Times" w:eastAsiaTheme="minorEastAsia" w:hAnsi="Times"/>
          <w:color w:val="000000"/>
          <w:sz w:val="20"/>
        </w:rPr>
        <w:t xml:space="preserve">  We will examine a fram</w:t>
      </w:r>
      <w:r w:rsidR="000D05AC">
        <w:rPr>
          <w:rFonts w:ascii="Times" w:eastAsiaTheme="minorEastAsia" w:hAnsi="Times"/>
          <w:color w:val="000000"/>
          <w:sz w:val="20"/>
        </w:rPr>
        <w:t>e</w:t>
      </w:r>
      <w:bookmarkStart w:id="0" w:name="_GoBack"/>
      <w:bookmarkEnd w:id="0"/>
      <w:r w:rsidR="006D038E">
        <w:rPr>
          <w:rFonts w:ascii="Times" w:eastAsiaTheme="minorEastAsia" w:hAnsi="Times"/>
          <w:color w:val="000000"/>
          <w:sz w:val="20"/>
        </w:rPr>
        <w:t>work for building a personal digital library based on ingestion, arrangement, description, management, preservation, and access.</w:t>
      </w:r>
    </w:p>
    <w:p w14:paraId="74F43366" w14:textId="09436C17" w:rsidR="00C805DB" w:rsidRDefault="00C805DB" w:rsidP="00FF706D">
      <w:pPr>
        <w:spacing w:beforeLines="1" w:before="2" w:afterLines="1" w:after="2"/>
        <w:outlineLvl w:val="2"/>
        <w:rPr>
          <w:rFonts w:ascii="Times" w:eastAsiaTheme="minorEastAsia" w:hAnsi="Times"/>
          <w:color w:val="000000"/>
          <w:sz w:val="20"/>
        </w:rPr>
      </w:pPr>
      <w:r w:rsidRPr="00627C77">
        <w:rPr>
          <w:rFonts w:ascii="Times" w:eastAsiaTheme="minorEastAsia" w:hAnsi="Times"/>
          <w:b/>
          <w:color w:val="000000"/>
        </w:rPr>
        <w:t>Lab:</w:t>
      </w:r>
      <w:r w:rsidRPr="00627C77">
        <w:rPr>
          <w:rFonts w:ascii="Times" w:eastAsiaTheme="minorEastAsia" w:hAnsi="Times"/>
          <w:color w:val="000000"/>
        </w:rPr>
        <w:t xml:space="preserve">  </w:t>
      </w:r>
      <w:r>
        <w:rPr>
          <w:rFonts w:ascii="Times" w:eastAsiaTheme="minorEastAsia" w:hAnsi="Times"/>
          <w:color w:val="000000"/>
          <w:sz w:val="20"/>
        </w:rPr>
        <w:t xml:space="preserve">Please acquire a LifeTime Digital Library account by logging onto </w:t>
      </w:r>
      <w:hyperlink r:id="rId7" w:history="1">
        <w:r w:rsidR="00063A87" w:rsidRPr="002C004D">
          <w:rPr>
            <w:rStyle w:val="Hyperlink"/>
            <w:rFonts w:ascii="Times" w:eastAsiaTheme="minorEastAsia" w:hAnsi="Times"/>
            <w:sz w:val="20"/>
          </w:rPr>
          <w:t>http://lifetime-library.ils.unc.edu</w:t>
        </w:r>
      </w:hyperlink>
    </w:p>
    <w:p w14:paraId="4E9C09B3" w14:textId="7047F085" w:rsidR="00063A87" w:rsidRPr="006C06A2" w:rsidRDefault="00063A87" w:rsidP="00FF706D">
      <w:pPr>
        <w:spacing w:beforeLines="1" w:before="2" w:afterLines="1" w:after="2"/>
        <w:outlineLvl w:val="2"/>
        <w:rPr>
          <w:rFonts w:ascii="Times" w:eastAsiaTheme="minorEastAsia" w:hAnsi="Times"/>
          <w:color w:val="000000"/>
          <w:sz w:val="20"/>
        </w:rPr>
      </w:pPr>
      <w:r>
        <w:rPr>
          <w:rFonts w:ascii="Times" w:eastAsiaTheme="minorEastAsia" w:hAnsi="Times"/>
          <w:color w:val="000000"/>
          <w:sz w:val="20"/>
        </w:rPr>
        <w:t>We will log onto the LifeTime Library and start creating a collection.</w:t>
      </w:r>
      <w:r w:rsidR="00E57DD1">
        <w:rPr>
          <w:rFonts w:ascii="Times" w:eastAsiaTheme="minorEastAsia" w:hAnsi="Times"/>
          <w:color w:val="000000"/>
          <w:sz w:val="20"/>
        </w:rPr>
        <w:t xml:space="preserve">  Bring a laptop computer to class.</w:t>
      </w:r>
    </w:p>
    <w:p w14:paraId="4CB46687" w14:textId="77777777" w:rsidR="00627C77" w:rsidRDefault="00627C77" w:rsidP="00627C77">
      <w:pPr>
        <w:spacing w:beforeLines="1" w:before="2" w:afterLines="1" w:after="2"/>
        <w:outlineLvl w:val="2"/>
        <w:rPr>
          <w:rFonts w:ascii="Times" w:eastAsiaTheme="minorEastAsia" w:hAnsi="Times"/>
          <w:color w:val="000000"/>
          <w:sz w:val="20"/>
        </w:rPr>
      </w:pPr>
      <w:r w:rsidRPr="00627C77">
        <w:rPr>
          <w:rFonts w:ascii="Times" w:eastAsiaTheme="minorEastAsia" w:hAnsi="Times"/>
          <w:b/>
          <w:color w:val="000000"/>
        </w:rPr>
        <w:t>Homework:</w:t>
      </w:r>
      <w:r w:rsidRPr="00627C77">
        <w:rPr>
          <w:rFonts w:ascii="Times" w:eastAsiaTheme="minorEastAsia" w:hAnsi="Times"/>
          <w:color w:val="000000"/>
        </w:rPr>
        <w:t xml:space="preserve">  </w:t>
      </w:r>
      <w:r>
        <w:rPr>
          <w:rFonts w:ascii="Times" w:eastAsiaTheme="minorEastAsia" w:hAnsi="Times"/>
          <w:color w:val="000000"/>
          <w:sz w:val="20"/>
        </w:rPr>
        <w:t>What type of digital library will you want to create?  Describe your expectations for the digital library you will be able to build during the semester.</w:t>
      </w:r>
    </w:p>
    <w:p w14:paraId="4F457A61" w14:textId="77777777" w:rsidR="00FF706D" w:rsidRPr="00882B18" w:rsidRDefault="00FF706D" w:rsidP="00FF706D">
      <w:pPr>
        <w:spacing w:beforeLines="1" w:before="2" w:afterLines="1" w:after="2"/>
        <w:outlineLvl w:val="3"/>
        <w:rPr>
          <w:rFonts w:ascii="Times" w:hAnsi="Times"/>
          <w:b/>
          <w:szCs w:val="20"/>
        </w:rPr>
      </w:pPr>
      <w:r w:rsidRPr="00882B18">
        <w:rPr>
          <w:rFonts w:ascii="Times" w:hAnsi="Times"/>
          <w:b/>
          <w:szCs w:val="20"/>
        </w:rPr>
        <w:t>Read:</w:t>
      </w:r>
    </w:p>
    <w:p w14:paraId="3CC08B61" w14:textId="41AFD737" w:rsidR="00E57DD1" w:rsidRDefault="00E57DD1" w:rsidP="001C0FA0">
      <w:pPr>
        <w:numPr>
          <w:ilvl w:val="0"/>
          <w:numId w:val="16"/>
        </w:numPr>
        <w:spacing w:beforeLines="1" w:before="2" w:afterLines="1" w:after="2"/>
        <w:rPr>
          <w:rFonts w:ascii="Times" w:hAnsi="Times"/>
          <w:sz w:val="20"/>
          <w:szCs w:val="20"/>
        </w:rPr>
      </w:pPr>
      <w:r>
        <w:rPr>
          <w:rFonts w:ascii="Times" w:hAnsi="Times"/>
          <w:sz w:val="20"/>
          <w:szCs w:val="20"/>
        </w:rPr>
        <w:t>LifeTime Library at UNC-CH</w:t>
      </w:r>
    </w:p>
    <w:p w14:paraId="7DD7A956" w14:textId="77777777" w:rsidR="009B0F05" w:rsidRPr="00FF706D" w:rsidRDefault="009B0F05" w:rsidP="009B0F05">
      <w:pPr>
        <w:pStyle w:val="ListParagraph"/>
        <w:numPr>
          <w:ilvl w:val="0"/>
          <w:numId w:val="16"/>
        </w:numPr>
        <w:rPr>
          <w:rFonts w:ascii="Times New Roman" w:eastAsiaTheme="minorEastAsia" w:hAnsi="Times New Roman" w:cs="Times New Roman"/>
          <w:color w:val="000000"/>
          <w:sz w:val="20"/>
          <w:szCs w:val="20"/>
        </w:rPr>
      </w:pPr>
      <w:r w:rsidRPr="00FF706D">
        <w:rPr>
          <w:rFonts w:ascii="Times New Roman" w:eastAsiaTheme="minorEastAsia" w:hAnsi="Times New Roman" w:cs="Times New Roman"/>
          <w:color w:val="000000"/>
          <w:sz w:val="20"/>
          <w:szCs w:val="20"/>
        </w:rPr>
        <w:t xml:space="preserve">LifeTime Library tutorial - </w:t>
      </w:r>
      <w:hyperlink r:id="rId8" w:history="1">
        <w:r w:rsidRPr="00FF706D">
          <w:rPr>
            <w:rStyle w:val="Hyperlink"/>
            <w:rFonts w:ascii="Times New Roman" w:eastAsiaTheme="minorEastAsia" w:hAnsi="Times New Roman" w:cs="Times New Roman"/>
            <w:sz w:val="20"/>
            <w:szCs w:val="20"/>
          </w:rPr>
          <w:t>http://lifetime-library.ils.unc.edu</w:t>
        </w:r>
      </w:hyperlink>
    </w:p>
    <w:p w14:paraId="1224A6F0" w14:textId="77777777" w:rsidR="0018411E" w:rsidRPr="009B0F05" w:rsidRDefault="0018411E" w:rsidP="009B0F05">
      <w:pPr>
        <w:spacing w:beforeLines="1" w:before="2" w:afterLines="1" w:after="2"/>
        <w:ind w:left="720"/>
        <w:rPr>
          <w:rFonts w:ascii="Times" w:hAnsi="Times"/>
          <w:sz w:val="20"/>
          <w:szCs w:val="20"/>
        </w:rPr>
      </w:pPr>
    </w:p>
    <w:p w14:paraId="1436A7B9" w14:textId="49E3925E" w:rsidR="00FF706D" w:rsidRDefault="00FF706D" w:rsidP="00FF706D">
      <w:pPr>
        <w:spacing w:beforeLines="1" w:before="2" w:afterLines="1" w:after="2"/>
        <w:outlineLvl w:val="3"/>
        <w:rPr>
          <w:rFonts w:ascii="Times" w:hAnsi="Times"/>
          <w:b/>
          <w:szCs w:val="20"/>
        </w:rPr>
      </w:pPr>
      <w:r>
        <w:rPr>
          <w:rFonts w:ascii="Times" w:hAnsi="Times"/>
          <w:b/>
          <w:sz w:val="27"/>
          <w:szCs w:val="20"/>
        </w:rPr>
        <w:t>Week 2 (January 17</w:t>
      </w:r>
      <w:r w:rsidRPr="00882B18">
        <w:rPr>
          <w:rFonts w:ascii="Times" w:hAnsi="Times"/>
          <w:b/>
          <w:sz w:val="27"/>
          <w:szCs w:val="20"/>
        </w:rPr>
        <w:t xml:space="preserve">) </w:t>
      </w:r>
      <w:r w:rsidR="00063A87">
        <w:rPr>
          <w:rFonts w:ascii="Times" w:hAnsi="Times"/>
          <w:b/>
          <w:sz w:val="27"/>
          <w:szCs w:val="20"/>
        </w:rPr>
        <w:t>–</w:t>
      </w:r>
      <w:r w:rsidRPr="00882B18">
        <w:rPr>
          <w:rFonts w:ascii="Times" w:hAnsi="Times"/>
          <w:b/>
          <w:sz w:val="27"/>
          <w:szCs w:val="20"/>
        </w:rPr>
        <w:t xml:space="preserve"> </w:t>
      </w:r>
      <w:r w:rsidR="00063A87">
        <w:rPr>
          <w:rFonts w:ascii="Times" w:hAnsi="Times"/>
          <w:b/>
          <w:sz w:val="27"/>
          <w:szCs w:val="20"/>
        </w:rPr>
        <w:t>Policy-based data management</w:t>
      </w:r>
    </w:p>
    <w:p w14:paraId="0FCD2AF1" w14:textId="757181A6" w:rsidR="00FF706D" w:rsidRDefault="00063A87" w:rsidP="00FF706D">
      <w:pPr>
        <w:spacing w:beforeLines="1" w:before="2" w:afterLines="1" w:after="2"/>
        <w:outlineLvl w:val="2"/>
        <w:rPr>
          <w:rFonts w:ascii="Times" w:hAnsi="Times"/>
          <w:sz w:val="20"/>
          <w:szCs w:val="20"/>
        </w:rPr>
      </w:pPr>
      <w:r>
        <w:rPr>
          <w:rFonts w:ascii="Times" w:hAnsi="Times"/>
          <w:sz w:val="20"/>
          <w:szCs w:val="20"/>
        </w:rPr>
        <w:t xml:space="preserve">Discussion of </w:t>
      </w:r>
      <w:r w:rsidR="00FF706D">
        <w:rPr>
          <w:rFonts w:ascii="Times" w:hAnsi="Times"/>
          <w:sz w:val="20"/>
          <w:szCs w:val="20"/>
        </w:rPr>
        <w:t xml:space="preserve"> policy-based data management systems, the basis for the LifeTime Library.</w:t>
      </w:r>
      <w:r w:rsidR="006D038E">
        <w:rPr>
          <w:rFonts w:ascii="Times" w:hAnsi="Times"/>
          <w:sz w:val="20"/>
          <w:szCs w:val="20"/>
        </w:rPr>
        <w:t xml:space="preserve">  We will examine a framework for organizing policies that control a digital library:  purpose, properties, policies, procedures, persistent state information, and property verification.</w:t>
      </w:r>
    </w:p>
    <w:p w14:paraId="0D0443DC" w14:textId="28EDB38D" w:rsidR="00063A87" w:rsidRPr="00EA5BB9" w:rsidRDefault="00627C77" w:rsidP="00FF706D">
      <w:pPr>
        <w:spacing w:beforeLines="1" w:before="2" w:afterLines="1" w:after="2"/>
        <w:outlineLvl w:val="2"/>
        <w:rPr>
          <w:rFonts w:ascii="Times" w:hAnsi="Times"/>
          <w:sz w:val="20"/>
          <w:szCs w:val="20"/>
        </w:rPr>
      </w:pPr>
      <w:r w:rsidRPr="00627C77">
        <w:rPr>
          <w:rFonts w:ascii="Times" w:hAnsi="Times"/>
          <w:b/>
          <w:szCs w:val="20"/>
        </w:rPr>
        <w:t>Homework:</w:t>
      </w:r>
      <w:r w:rsidR="00063A87" w:rsidRPr="00627C77">
        <w:rPr>
          <w:rFonts w:ascii="Times" w:hAnsi="Times"/>
          <w:szCs w:val="20"/>
        </w:rPr>
        <w:t xml:space="preserve">  </w:t>
      </w:r>
      <w:r w:rsidR="00063A87">
        <w:rPr>
          <w:rFonts w:ascii="Times" w:hAnsi="Times"/>
          <w:sz w:val="20"/>
          <w:szCs w:val="20"/>
        </w:rPr>
        <w:t>What type of operations will you need to perform while building your digital library?  Are all of these operations available within the LifeTime Library interface?</w:t>
      </w:r>
    </w:p>
    <w:p w14:paraId="4CF52502" w14:textId="77777777" w:rsidR="00FF706D" w:rsidRPr="00882B18" w:rsidRDefault="00FF706D" w:rsidP="00FF706D">
      <w:pPr>
        <w:spacing w:beforeLines="1" w:before="2" w:afterLines="1" w:after="2"/>
        <w:outlineLvl w:val="2"/>
        <w:rPr>
          <w:rFonts w:ascii="Times" w:hAnsi="Times"/>
          <w:b/>
          <w:szCs w:val="20"/>
        </w:rPr>
      </w:pPr>
      <w:r w:rsidRPr="00882B18">
        <w:rPr>
          <w:rFonts w:ascii="Times" w:hAnsi="Times"/>
          <w:b/>
          <w:szCs w:val="20"/>
        </w:rPr>
        <w:t>Read:</w:t>
      </w:r>
    </w:p>
    <w:p w14:paraId="0846E0B7" w14:textId="6F7ED896" w:rsidR="00E57DD1" w:rsidRDefault="00FF706D" w:rsidP="001C0FA0">
      <w:pPr>
        <w:numPr>
          <w:ilvl w:val="0"/>
          <w:numId w:val="17"/>
        </w:numPr>
        <w:spacing w:beforeLines="1" w:before="2" w:afterLines="1" w:after="2"/>
        <w:rPr>
          <w:rFonts w:ascii="Times" w:hAnsi="Times"/>
          <w:sz w:val="20"/>
          <w:szCs w:val="20"/>
        </w:rPr>
      </w:pPr>
      <w:r w:rsidRPr="00882B18">
        <w:rPr>
          <w:rFonts w:ascii="Times" w:hAnsi="Times"/>
          <w:i/>
          <w:sz w:val="20"/>
          <w:szCs w:val="20"/>
        </w:rPr>
        <w:t xml:space="preserve">iRODS </w:t>
      </w:r>
      <w:r w:rsidR="0018411E">
        <w:rPr>
          <w:rFonts w:ascii="Times" w:hAnsi="Times"/>
          <w:i/>
          <w:sz w:val="20"/>
          <w:szCs w:val="20"/>
        </w:rPr>
        <w:t>Micro-service Work</w:t>
      </w:r>
      <w:r w:rsidRPr="00882B18">
        <w:rPr>
          <w:rFonts w:ascii="Times" w:hAnsi="Times"/>
          <w:i/>
          <w:sz w:val="20"/>
          <w:szCs w:val="20"/>
        </w:rPr>
        <w:t>Book</w:t>
      </w:r>
      <w:r w:rsidR="00E57DD1">
        <w:rPr>
          <w:rFonts w:ascii="Times" w:hAnsi="Times"/>
          <w:sz w:val="20"/>
          <w:szCs w:val="20"/>
        </w:rPr>
        <w:t xml:space="preserve"> - Chapter 1 (Introduction)</w:t>
      </w:r>
    </w:p>
    <w:p w14:paraId="7399A62C" w14:textId="34EB68C7" w:rsidR="00FF706D" w:rsidRPr="00882B18" w:rsidRDefault="00E57DD1" w:rsidP="001C0FA0">
      <w:pPr>
        <w:numPr>
          <w:ilvl w:val="0"/>
          <w:numId w:val="17"/>
        </w:numPr>
        <w:spacing w:beforeLines="1" w:before="2" w:afterLines="1" w:after="2"/>
        <w:rPr>
          <w:rFonts w:ascii="Times" w:hAnsi="Times"/>
          <w:sz w:val="20"/>
          <w:szCs w:val="20"/>
        </w:rPr>
      </w:pPr>
      <w:r>
        <w:rPr>
          <w:rFonts w:ascii="Times" w:hAnsi="Times"/>
          <w:i/>
          <w:sz w:val="20"/>
          <w:szCs w:val="20"/>
        </w:rPr>
        <w:t xml:space="preserve">iRODS Primer </w:t>
      </w:r>
      <w:r w:rsidRPr="00E57DD1">
        <w:rPr>
          <w:rFonts w:ascii="Times" w:hAnsi="Times"/>
          <w:sz w:val="20"/>
          <w:szCs w:val="20"/>
        </w:rPr>
        <w:t>-</w:t>
      </w:r>
      <w:r>
        <w:rPr>
          <w:rFonts w:ascii="Times" w:hAnsi="Times"/>
          <w:sz w:val="20"/>
          <w:szCs w:val="20"/>
        </w:rPr>
        <w:t xml:space="preserve"> </w:t>
      </w:r>
      <w:r w:rsidR="00FF706D" w:rsidRPr="00882B18">
        <w:rPr>
          <w:rFonts w:ascii="Times" w:hAnsi="Times"/>
          <w:sz w:val="20"/>
          <w:szCs w:val="20"/>
        </w:rPr>
        <w:t>Appendix A (iRODS Shell Commands)</w:t>
      </w:r>
    </w:p>
    <w:p w14:paraId="2324F0DF" w14:textId="77777777" w:rsidR="0018411E" w:rsidRDefault="0018411E" w:rsidP="00FF706D">
      <w:pPr>
        <w:spacing w:beforeLines="1" w:before="2" w:afterLines="1" w:after="2"/>
        <w:outlineLvl w:val="2"/>
        <w:rPr>
          <w:rFonts w:ascii="Times" w:hAnsi="Times"/>
          <w:b/>
          <w:sz w:val="27"/>
          <w:szCs w:val="20"/>
        </w:rPr>
      </w:pPr>
    </w:p>
    <w:p w14:paraId="6888EE20" w14:textId="77777777" w:rsidR="00FF706D" w:rsidRPr="00073E64" w:rsidRDefault="00FF706D" w:rsidP="00FF706D">
      <w:pPr>
        <w:spacing w:beforeLines="1" w:before="2" w:afterLines="1" w:after="2"/>
        <w:outlineLvl w:val="2"/>
        <w:rPr>
          <w:rFonts w:ascii="Times" w:hAnsi="Times"/>
          <w:b/>
          <w:sz w:val="27"/>
          <w:szCs w:val="20"/>
        </w:rPr>
      </w:pPr>
      <w:r w:rsidRPr="00073E64">
        <w:rPr>
          <w:rFonts w:ascii="Times" w:hAnsi="Times"/>
          <w:b/>
          <w:sz w:val="27"/>
          <w:szCs w:val="20"/>
        </w:rPr>
        <w:t xml:space="preserve">Week 3 (January 24) – LifeTime Library </w:t>
      </w:r>
      <w:r>
        <w:rPr>
          <w:rFonts w:ascii="Times" w:hAnsi="Times"/>
          <w:b/>
          <w:sz w:val="27"/>
          <w:szCs w:val="20"/>
        </w:rPr>
        <w:t>Purpose</w:t>
      </w:r>
    </w:p>
    <w:p w14:paraId="68244379" w14:textId="77777777" w:rsidR="00FF706D" w:rsidRDefault="00FF706D" w:rsidP="00FF706D">
      <w:pPr>
        <w:spacing w:beforeLines="1" w:before="2" w:afterLines="1" w:after="2"/>
        <w:outlineLvl w:val="2"/>
        <w:rPr>
          <w:rFonts w:ascii="Times" w:hAnsi="Times"/>
          <w:sz w:val="20"/>
          <w:szCs w:val="20"/>
        </w:rPr>
      </w:pPr>
      <w:r>
        <w:rPr>
          <w:rFonts w:ascii="Times" w:hAnsi="Times"/>
          <w:sz w:val="20"/>
          <w:szCs w:val="20"/>
        </w:rPr>
        <w:t>Discussion of the purpose behind the LifeTime Library – archive, portfolio, or reference collection.</w:t>
      </w:r>
    </w:p>
    <w:p w14:paraId="523D70D7" w14:textId="1E87A2E9" w:rsidR="00FF706D" w:rsidRDefault="00FF706D" w:rsidP="00FF706D">
      <w:pPr>
        <w:spacing w:beforeLines="1" w:before="2" w:afterLines="1" w:after="2"/>
        <w:outlineLvl w:val="2"/>
        <w:rPr>
          <w:rFonts w:ascii="Times" w:hAnsi="Times"/>
          <w:sz w:val="20"/>
          <w:szCs w:val="20"/>
        </w:rPr>
      </w:pPr>
      <w:r>
        <w:rPr>
          <w:rFonts w:ascii="Times" w:hAnsi="Times"/>
          <w:sz w:val="20"/>
          <w:szCs w:val="20"/>
        </w:rPr>
        <w:t>Discussion of the mechanisms that should be provided by an archive</w:t>
      </w:r>
      <w:r w:rsidR="00036D64">
        <w:rPr>
          <w:rFonts w:ascii="Times" w:hAnsi="Times"/>
          <w:sz w:val="20"/>
          <w:szCs w:val="20"/>
        </w:rPr>
        <w:t>, or digital library, or collaboration environment</w:t>
      </w:r>
      <w:r w:rsidR="0018411E">
        <w:rPr>
          <w:rFonts w:ascii="Times" w:hAnsi="Times"/>
          <w:sz w:val="20"/>
          <w:szCs w:val="20"/>
        </w:rPr>
        <w:t xml:space="preserve"> to satisfy the desired purpose.</w:t>
      </w:r>
      <w:r w:rsidR="006D038E">
        <w:rPr>
          <w:rFonts w:ascii="Times" w:hAnsi="Times"/>
          <w:sz w:val="20"/>
          <w:szCs w:val="20"/>
        </w:rPr>
        <w:t xml:space="preserve">  We will examine a staging policy for managing data ingested into the digital library.</w:t>
      </w:r>
    </w:p>
    <w:p w14:paraId="1A1ED9ED" w14:textId="2CC884A0" w:rsidR="00FF706D" w:rsidRPr="004A33B4" w:rsidRDefault="00627C77" w:rsidP="00FF706D">
      <w:pPr>
        <w:spacing w:beforeLines="1" w:before="2" w:afterLines="1" w:after="2"/>
        <w:outlineLvl w:val="2"/>
        <w:rPr>
          <w:rFonts w:ascii="Times" w:hAnsi="Times"/>
          <w:sz w:val="20"/>
          <w:szCs w:val="20"/>
        </w:rPr>
      </w:pPr>
      <w:r w:rsidRPr="00627C77">
        <w:rPr>
          <w:rFonts w:ascii="Times" w:hAnsi="Times"/>
          <w:b/>
          <w:szCs w:val="20"/>
        </w:rPr>
        <w:t>Homework:</w:t>
      </w:r>
      <w:r w:rsidR="00FF706D" w:rsidRPr="00627C77">
        <w:rPr>
          <w:rFonts w:ascii="Times" w:hAnsi="Times"/>
          <w:szCs w:val="20"/>
        </w:rPr>
        <w:t xml:space="preserve">  </w:t>
      </w:r>
      <w:r w:rsidR="00063A87">
        <w:rPr>
          <w:rFonts w:ascii="Times" w:hAnsi="Times"/>
          <w:sz w:val="20"/>
          <w:szCs w:val="20"/>
        </w:rPr>
        <w:t>What purpose do you want your</w:t>
      </w:r>
      <w:r w:rsidR="00FF706D">
        <w:rPr>
          <w:rFonts w:ascii="Times" w:hAnsi="Times"/>
          <w:sz w:val="20"/>
          <w:szCs w:val="20"/>
        </w:rPr>
        <w:t xml:space="preserve"> LifeTime Library</w:t>
      </w:r>
      <w:r w:rsidR="00063A87">
        <w:rPr>
          <w:rFonts w:ascii="Times" w:hAnsi="Times"/>
          <w:sz w:val="20"/>
          <w:szCs w:val="20"/>
        </w:rPr>
        <w:t xml:space="preserve"> to serve</w:t>
      </w:r>
      <w:r w:rsidR="00FF706D">
        <w:rPr>
          <w:rFonts w:ascii="Times" w:hAnsi="Times"/>
          <w:sz w:val="20"/>
          <w:szCs w:val="20"/>
        </w:rPr>
        <w:t>?</w:t>
      </w:r>
      <w:r w:rsidR="00063A87">
        <w:rPr>
          <w:rFonts w:ascii="Times" w:hAnsi="Times"/>
          <w:sz w:val="20"/>
          <w:szCs w:val="20"/>
        </w:rPr>
        <w:t xml:space="preserve">  Will this purpose change over time?</w:t>
      </w:r>
    </w:p>
    <w:p w14:paraId="2C9B0934" w14:textId="77777777" w:rsidR="00FF706D" w:rsidRDefault="00FF706D" w:rsidP="00FF706D">
      <w:pPr>
        <w:spacing w:beforeLines="1" w:before="2" w:afterLines="1" w:after="2"/>
        <w:outlineLvl w:val="3"/>
        <w:rPr>
          <w:rFonts w:ascii="Times" w:hAnsi="Times"/>
          <w:b/>
          <w:szCs w:val="20"/>
        </w:rPr>
      </w:pPr>
      <w:r w:rsidRPr="00882B18">
        <w:rPr>
          <w:rFonts w:ascii="Times" w:hAnsi="Times"/>
          <w:b/>
          <w:szCs w:val="20"/>
        </w:rPr>
        <w:t>Read:</w:t>
      </w:r>
    </w:p>
    <w:p w14:paraId="5B3970E1" w14:textId="22446A59" w:rsidR="0018411E" w:rsidRPr="00B43584" w:rsidRDefault="001C2C66" w:rsidP="00B43584">
      <w:pPr>
        <w:pStyle w:val="ListParagraph"/>
        <w:numPr>
          <w:ilvl w:val="0"/>
          <w:numId w:val="27"/>
        </w:numPr>
        <w:rPr>
          <w:rFonts w:ascii="Times New Roman" w:eastAsia="Times New Roman" w:hAnsi="Times New Roman" w:cs="Times New Roman"/>
          <w:sz w:val="20"/>
          <w:szCs w:val="20"/>
        </w:rPr>
      </w:pPr>
      <w:r w:rsidRPr="00E57DD1">
        <w:rPr>
          <w:rFonts w:ascii="Times New Roman" w:eastAsia="Times New Roman" w:hAnsi="Times New Roman" w:cs="Times New Roman"/>
          <w:i/>
          <w:sz w:val="20"/>
          <w:szCs w:val="20"/>
        </w:rPr>
        <w:t>iRODS Micro-service</w:t>
      </w:r>
      <w:r>
        <w:rPr>
          <w:rFonts w:ascii="Times New Roman" w:eastAsia="Times New Roman" w:hAnsi="Times New Roman" w:cs="Times New Roman"/>
          <w:i/>
          <w:sz w:val="20"/>
          <w:szCs w:val="20"/>
        </w:rPr>
        <w:t>s</w:t>
      </w:r>
      <w:r w:rsidRPr="00E57DD1">
        <w:rPr>
          <w:rFonts w:ascii="Times New Roman" w:eastAsia="Times New Roman" w:hAnsi="Times New Roman" w:cs="Times New Roman"/>
          <w:i/>
          <w:sz w:val="20"/>
          <w:szCs w:val="20"/>
        </w:rPr>
        <w:t xml:space="preserve"> WorkBook</w:t>
      </w:r>
      <w:r>
        <w:rPr>
          <w:rFonts w:ascii="Times New Roman" w:eastAsia="Times New Roman" w:hAnsi="Times New Roman" w:cs="Times New Roman"/>
          <w:sz w:val="20"/>
          <w:szCs w:val="20"/>
        </w:rPr>
        <w:t xml:space="preserve"> – Chapter 2 (Rule language)</w:t>
      </w:r>
    </w:p>
    <w:p w14:paraId="003639A1" w14:textId="77777777" w:rsidR="00910966" w:rsidRPr="00910966" w:rsidRDefault="00910966" w:rsidP="00910966">
      <w:pPr>
        <w:pStyle w:val="ListParagraph"/>
        <w:rPr>
          <w:rFonts w:ascii="Times New Roman" w:eastAsiaTheme="minorEastAsia" w:hAnsi="Times New Roman"/>
          <w:color w:val="000000"/>
          <w:sz w:val="20"/>
          <w:szCs w:val="20"/>
        </w:rPr>
      </w:pPr>
    </w:p>
    <w:p w14:paraId="32265637" w14:textId="77777777" w:rsidR="00FF706D" w:rsidRDefault="00FF706D" w:rsidP="00FF706D">
      <w:pPr>
        <w:spacing w:beforeLines="1" w:before="2" w:afterLines="1" w:after="2"/>
        <w:outlineLvl w:val="2"/>
        <w:rPr>
          <w:rFonts w:ascii="Times" w:hAnsi="Times"/>
          <w:b/>
          <w:sz w:val="27"/>
          <w:szCs w:val="20"/>
        </w:rPr>
      </w:pPr>
      <w:r>
        <w:rPr>
          <w:rFonts w:ascii="Times" w:hAnsi="Times"/>
          <w:b/>
          <w:sz w:val="27"/>
          <w:szCs w:val="20"/>
        </w:rPr>
        <w:t>Week 4 (January 31</w:t>
      </w:r>
      <w:r w:rsidRPr="00882B18">
        <w:rPr>
          <w:rFonts w:ascii="Times" w:hAnsi="Times"/>
          <w:b/>
          <w:sz w:val="27"/>
          <w:szCs w:val="20"/>
        </w:rPr>
        <w:t xml:space="preserve">) </w:t>
      </w:r>
      <w:r>
        <w:rPr>
          <w:rFonts w:ascii="Times" w:hAnsi="Times"/>
          <w:b/>
          <w:sz w:val="27"/>
          <w:szCs w:val="20"/>
        </w:rPr>
        <w:t>–</w:t>
      </w:r>
      <w:r w:rsidRPr="00882B18">
        <w:rPr>
          <w:rFonts w:ascii="Times" w:hAnsi="Times"/>
          <w:b/>
          <w:sz w:val="27"/>
          <w:szCs w:val="20"/>
        </w:rPr>
        <w:t xml:space="preserve"> </w:t>
      </w:r>
      <w:r>
        <w:rPr>
          <w:rFonts w:ascii="Times" w:hAnsi="Times"/>
          <w:b/>
          <w:sz w:val="27"/>
          <w:szCs w:val="20"/>
        </w:rPr>
        <w:t>LifeTime Library Interfaces</w:t>
      </w:r>
    </w:p>
    <w:p w14:paraId="6692DC1A" w14:textId="548183CF" w:rsidR="00FF706D" w:rsidRDefault="00FF706D" w:rsidP="00FF706D">
      <w:pPr>
        <w:spacing w:beforeLines="1" w:before="2" w:afterLines="1" w:after="2"/>
        <w:outlineLvl w:val="2"/>
        <w:rPr>
          <w:rFonts w:ascii="Times" w:hAnsi="Times"/>
          <w:sz w:val="20"/>
          <w:szCs w:val="20"/>
        </w:rPr>
      </w:pPr>
      <w:r>
        <w:rPr>
          <w:rFonts w:ascii="Times" w:hAnsi="Times"/>
          <w:sz w:val="20"/>
          <w:szCs w:val="20"/>
        </w:rPr>
        <w:t>We will explore the properties of the iDrop interface and implement an initial collection.</w:t>
      </w:r>
      <w:r w:rsidR="00036D64">
        <w:rPr>
          <w:rFonts w:ascii="Times" w:hAnsi="Times"/>
          <w:sz w:val="20"/>
          <w:szCs w:val="20"/>
        </w:rPr>
        <w:t xml:space="preserve">  </w:t>
      </w:r>
      <w:r w:rsidR="00E57DD1">
        <w:rPr>
          <w:rFonts w:ascii="Times" w:hAnsi="Times"/>
          <w:sz w:val="20"/>
          <w:szCs w:val="20"/>
        </w:rPr>
        <w:t xml:space="preserve">We will use </w:t>
      </w:r>
      <w:r w:rsidRPr="00EA5BB9">
        <w:rPr>
          <w:rFonts w:ascii="Times" w:hAnsi="Times"/>
          <w:sz w:val="20"/>
          <w:szCs w:val="20"/>
        </w:rPr>
        <w:t>a web browser interface, a user-level file system interface, and Unix shell command interfaces.</w:t>
      </w:r>
      <w:r w:rsidR="006D038E">
        <w:rPr>
          <w:rFonts w:ascii="Times" w:hAnsi="Times"/>
          <w:sz w:val="20"/>
          <w:szCs w:val="20"/>
        </w:rPr>
        <w:t xml:space="preserve">  We will examine use of an integrity policy for automatically generating checksums on file ingestion.</w:t>
      </w:r>
    </w:p>
    <w:p w14:paraId="0AE7EBA7" w14:textId="1D2167E8" w:rsidR="00FF706D" w:rsidRDefault="00627C77" w:rsidP="00FF706D">
      <w:pPr>
        <w:spacing w:beforeLines="1" w:before="2" w:afterLines="1" w:after="2"/>
        <w:outlineLvl w:val="2"/>
        <w:rPr>
          <w:rFonts w:ascii="Times" w:hAnsi="Times"/>
          <w:sz w:val="20"/>
          <w:szCs w:val="20"/>
        </w:rPr>
      </w:pPr>
      <w:r w:rsidRPr="00627C77">
        <w:rPr>
          <w:rFonts w:ascii="Times" w:hAnsi="Times"/>
          <w:b/>
          <w:szCs w:val="20"/>
        </w:rPr>
        <w:t>Homework:</w:t>
      </w:r>
      <w:r w:rsidR="00FF706D" w:rsidRPr="00627C77">
        <w:rPr>
          <w:rFonts w:ascii="Times" w:hAnsi="Times"/>
          <w:b/>
          <w:szCs w:val="20"/>
        </w:rPr>
        <w:t xml:space="preserve"> </w:t>
      </w:r>
      <w:r w:rsidR="00FF706D">
        <w:rPr>
          <w:rFonts w:ascii="Times" w:hAnsi="Times"/>
          <w:sz w:val="20"/>
          <w:szCs w:val="20"/>
        </w:rPr>
        <w:t>What are the minimal capabilities that a digital library interface should provide?</w:t>
      </w:r>
      <w:r w:rsidR="00063A87">
        <w:rPr>
          <w:rFonts w:ascii="Times" w:hAnsi="Times"/>
          <w:sz w:val="20"/>
          <w:szCs w:val="20"/>
        </w:rPr>
        <w:t xml:space="preserve">  </w:t>
      </w:r>
      <w:r w:rsidR="00FF706D">
        <w:rPr>
          <w:rFonts w:ascii="Times" w:hAnsi="Times"/>
          <w:sz w:val="20"/>
          <w:szCs w:val="20"/>
        </w:rPr>
        <w:t>What are the extended capabilities that a digital library interface should provide?</w:t>
      </w:r>
    </w:p>
    <w:p w14:paraId="7E482CEC" w14:textId="77777777" w:rsidR="00FF706D" w:rsidRDefault="00FF706D" w:rsidP="00FF706D">
      <w:pPr>
        <w:spacing w:beforeLines="1" w:before="2" w:afterLines="1" w:after="2"/>
        <w:outlineLvl w:val="3"/>
        <w:rPr>
          <w:rFonts w:ascii="Times" w:hAnsi="Times"/>
          <w:b/>
          <w:szCs w:val="20"/>
        </w:rPr>
      </w:pPr>
      <w:r w:rsidRPr="00882B18">
        <w:rPr>
          <w:rFonts w:ascii="Times" w:hAnsi="Times"/>
          <w:b/>
          <w:szCs w:val="20"/>
        </w:rPr>
        <w:t>Read:</w:t>
      </w:r>
    </w:p>
    <w:p w14:paraId="54C8B720" w14:textId="35B09939" w:rsidR="00910966" w:rsidRPr="00B43584" w:rsidRDefault="00B43584" w:rsidP="00B43584">
      <w:pPr>
        <w:pStyle w:val="ListParagraph"/>
        <w:numPr>
          <w:ilvl w:val="0"/>
          <w:numId w:val="27"/>
        </w:numPr>
        <w:spacing w:beforeLines="1" w:before="2" w:afterLines="1" w:after="2"/>
        <w:outlineLvl w:val="2"/>
        <w:rPr>
          <w:rFonts w:ascii="Times" w:hAnsi="Times"/>
          <w:b/>
          <w:sz w:val="27"/>
          <w:szCs w:val="20"/>
        </w:rPr>
      </w:pPr>
      <w:r w:rsidRPr="009B0F05">
        <w:rPr>
          <w:rFonts w:ascii="Times New Roman" w:eastAsiaTheme="minorEastAsia" w:hAnsi="Times New Roman"/>
          <w:color w:val="000000"/>
          <w:sz w:val="20"/>
          <w:szCs w:val="20"/>
        </w:rPr>
        <w:t>Evolving Persistent Archives</w:t>
      </w:r>
    </w:p>
    <w:p w14:paraId="0DD2C2F1" w14:textId="77777777" w:rsidR="00B43584" w:rsidRPr="00B43584" w:rsidRDefault="00B43584" w:rsidP="00B43584">
      <w:pPr>
        <w:spacing w:beforeLines="1" w:before="2" w:afterLines="1" w:after="2"/>
        <w:outlineLvl w:val="2"/>
        <w:rPr>
          <w:rFonts w:ascii="Times" w:hAnsi="Times"/>
          <w:b/>
          <w:sz w:val="27"/>
          <w:szCs w:val="20"/>
        </w:rPr>
      </w:pPr>
    </w:p>
    <w:p w14:paraId="7D721697" w14:textId="77777777" w:rsidR="00FF706D" w:rsidRDefault="00FF706D" w:rsidP="00FF706D">
      <w:pPr>
        <w:spacing w:beforeLines="1" w:before="2" w:afterLines="1" w:after="2"/>
        <w:outlineLvl w:val="2"/>
        <w:rPr>
          <w:rFonts w:ascii="Times" w:hAnsi="Times"/>
          <w:b/>
          <w:sz w:val="27"/>
          <w:szCs w:val="20"/>
        </w:rPr>
      </w:pPr>
      <w:r>
        <w:rPr>
          <w:rFonts w:ascii="Times" w:hAnsi="Times"/>
          <w:b/>
          <w:sz w:val="27"/>
          <w:szCs w:val="20"/>
        </w:rPr>
        <w:t>Week 5 (February 7) – LifeTime Library Properties and Policies</w:t>
      </w:r>
    </w:p>
    <w:p w14:paraId="1CD9A641" w14:textId="77777777" w:rsidR="00FF706D" w:rsidRDefault="00FF706D" w:rsidP="00FF706D">
      <w:pPr>
        <w:spacing w:beforeLines="1" w:before="2" w:afterLines="1" w:after="2"/>
        <w:outlineLvl w:val="2"/>
        <w:rPr>
          <w:rFonts w:ascii="Times" w:hAnsi="Times"/>
          <w:sz w:val="20"/>
          <w:szCs w:val="20"/>
        </w:rPr>
      </w:pPr>
      <w:r>
        <w:rPr>
          <w:rFonts w:ascii="Times" w:hAnsi="Times"/>
          <w:sz w:val="20"/>
          <w:szCs w:val="20"/>
        </w:rPr>
        <w:t>Discussion of the properties that the LifeTime Library should possess.  These are assertions that can be made about your collection for completeness, consistency, authoritativeness, and composition.</w:t>
      </w:r>
    </w:p>
    <w:p w14:paraId="64CBC7C7" w14:textId="07AA7AC3" w:rsidR="00FF706D" w:rsidRDefault="00FF706D" w:rsidP="00FF706D">
      <w:pPr>
        <w:spacing w:beforeLines="1" w:before="2" w:afterLines="1" w:after="2"/>
        <w:outlineLvl w:val="2"/>
        <w:rPr>
          <w:rFonts w:ascii="Times" w:hAnsi="Times"/>
          <w:sz w:val="20"/>
          <w:szCs w:val="20"/>
        </w:rPr>
      </w:pPr>
      <w:r w:rsidRPr="00EA5BB9">
        <w:rPr>
          <w:rFonts w:ascii="Times" w:hAnsi="Times"/>
          <w:sz w:val="20"/>
          <w:szCs w:val="20"/>
        </w:rPr>
        <w:t>We will explore</w:t>
      </w:r>
      <w:r w:rsidR="006D038E">
        <w:rPr>
          <w:rFonts w:ascii="Times" w:hAnsi="Times"/>
          <w:sz w:val="20"/>
          <w:szCs w:val="20"/>
        </w:rPr>
        <w:t xml:space="preserve"> rules for </w:t>
      </w:r>
      <w:r w:rsidRPr="00EA5BB9">
        <w:rPr>
          <w:rFonts w:ascii="Times" w:hAnsi="Times"/>
          <w:sz w:val="20"/>
          <w:szCs w:val="20"/>
        </w:rPr>
        <w:t xml:space="preserve"> automation of data management policies (retention, replication, integrity checking).</w:t>
      </w:r>
    </w:p>
    <w:p w14:paraId="62F28C3F" w14:textId="6998EFA9" w:rsidR="00FF706D" w:rsidRPr="00A46FF6" w:rsidRDefault="00627C77" w:rsidP="00FF706D">
      <w:pPr>
        <w:spacing w:beforeLines="1" w:before="2" w:afterLines="1" w:after="2"/>
        <w:outlineLvl w:val="2"/>
        <w:rPr>
          <w:rFonts w:ascii="Times" w:hAnsi="Times"/>
          <w:sz w:val="20"/>
          <w:szCs w:val="20"/>
        </w:rPr>
      </w:pPr>
      <w:r w:rsidRPr="00627C77">
        <w:rPr>
          <w:rFonts w:ascii="Times" w:hAnsi="Times"/>
          <w:b/>
          <w:szCs w:val="20"/>
        </w:rPr>
        <w:t>Homework:</w:t>
      </w:r>
      <w:r w:rsidR="00FF706D" w:rsidRPr="00627C77">
        <w:rPr>
          <w:rFonts w:ascii="Times" w:hAnsi="Times"/>
          <w:szCs w:val="20"/>
        </w:rPr>
        <w:t xml:space="preserve">  </w:t>
      </w:r>
      <w:r w:rsidR="00FF706D">
        <w:rPr>
          <w:rFonts w:ascii="Times" w:hAnsi="Times"/>
          <w:sz w:val="20"/>
          <w:szCs w:val="20"/>
        </w:rPr>
        <w:t>What standard properties should a LifeTime Library possess?</w:t>
      </w:r>
      <w:r w:rsidR="00E57DD1">
        <w:rPr>
          <w:rFonts w:ascii="Times" w:hAnsi="Times"/>
          <w:sz w:val="20"/>
          <w:szCs w:val="20"/>
        </w:rPr>
        <w:t xml:space="preserve">  </w:t>
      </w:r>
      <w:r w:rsidR="00FF706D" w:rsidRPr="00EA5BB9">
        <w:rPr>
          <w:rFonts w:ascii="Times" w:hAnsi="Times"/>
          <w:sz w:val="20"/>
          <w:szCs w:val="20"/>
        </w:rPr>
        <w:t>What are the minimal policies that should be automatically enforced?</w:t>
      </w:r>
    </w:p>
    <w:p w14:paraId="0DFB46A6" w14:textId="77777777" w:rsidR="00FF706D" w:rsidRPr="00882B18" w:rsidRDefault="00FF706D" w:rsidP="00FF706D">
      <w:pPr>
        <w:spacing w:beforeLines="1" w:before="2" w:afterLines="1" w:after="2"/>
        <w:outlineLvl w:val="3"/>
        <w:rPr>
          <w:rFonts w:ascii="Times" w:hAnsi="Times"/>
          <w:b/>
          <w:szCs w:val="20"/>
        </w:rPr>
      </w:pPr>
      <w:r w:rsidRPr="00882B18">
        <w:rPr>
          <w:rFonts w:ascii="Times" w:hAnsi="Times"/>
          <w:b/>
          <w:szCs w:val="20"/>
        </w:rPr>
        <w:t>Read:</w:t>
      </w:r>
    </w:p>
    <w:p w14:paraId="4BD0C195" w14:textId="77777777" w:rsidR="001C2C66" w:rsidRPr="00910966" w:rsidRDefault="001C2C66" w:rsidP="001C2C66">
      <w:pPr>
        <w:pStyle w:val="ListParagraph"/>
        <w:numPr>
          <w:ilvl w:val="0"/>
          <w:numId w:val="27"/>
        </w:numPr>
        <w:spacing w:beforeLines="1" w:before="2" w:afterLines="1" w:after="2"/>
        <w:outlineLvl w:val="2"/>
        <w:rPr>
          <w:rFonts w:ascii="Times" w:hAnsi="Times"/>
          <w:b/>
          <w:sz w:val="27"/>
          <w:szCs w:val="20"/>
        </w:rPr>
      </w:pPr>
      <w:r w:rsidRPr="00910966">
        <w:rPr>
          <w:rFonts w:ascii="Times" w:hAnsi="Times"/>
          <w:sz w:val="20"/>
          <w:szCs w:val="20"/>
        </w:rPr>
        <w:t xml:space="preserve">Moore, Reagan W. "Building Preservation Environments with Data Grid Technology." </w:t>
      </w:r>
      <w:r w:rsidRPr="00910966">
        <w:rPr>
          <w:rFonts w:ascii="Times" w:hAnsi="Times"/>
          <w:i/>
          <w:sz w:val="20"/>
          <w:szCs w:val="20"/>
        </w:rPr>
        <w:t>American Archivist</w:t>
      </w:r>
      <w:r w:rsidRPr="00910966">
        <w:rPr>
          <w:rFonts w:ascii="Times" w:hAnsi="Times"/>
          <w:sz w:val="20"/>
          <w:szCs w:val="20"/>
        </w:rPr>
        <w:t xml:space="preserve"> 69, no. 1 (2006): 139-58.</w:t>
      </w:r>
    </w:p>
    <w:p w14:paraId="7D4851D4" w14:textId="77777777" w:rsidR="0018411E" w:rsidRDefault="0018411E" w:rsidP="00FF706D">
      <w:pPr>
        <w:spacing w:beforeLines="1" w:before="2" w:afterLines="1" w:after="2"/>
        <w:outlineLvl w:val="2"/>
        <w:rPr>
          <w:rFonts w:ascii="Times" w:hAnsi="Times"/>
          <w:b/>
          <w:sz w:val="27"/>
          <w:szCs w:val="20"/>
        </w:rPr>
      </w:pPr>
    </w:p>
    <w:p w14:paraId="438F7C56" w14:textId="77777777" w:rsidR="00FF706D" w:rsidRPr="00882B18" w:rsidRDefault="00FF706D" w:rsidP="00FF706D">
      <w:pPr>
        <w:spacing w:beforeLines="1" w:before="2" w:afterLines="1" w:after="2"/>
        <w:outlineLvl w:val="2"/>
        <w:rPr>
          <w:rFonts w:ascii="Times" w:hAnsi="Times"/>
          <w:b/>
          <w:sz w:val="27"/>
          <w:szCs w:val="20"/>
        </w:rPr>
      </w:pPr>
      <w:r>
        <w:rPr>
          <w:rFonts w:ascii="Times" w:hAnsi="Times"/>
          <w:b/>
          <w:sz w:val="27"/>
          <w:szCs w:val="20"/>
        </w:rPr>
        <w:t>Week 6 (February 14</w:t>
      </w:r>
      <w:r w:rsidRPr="00882B18">
        <w:rPr>
          <w:rFonts w:ascii="Times" w:hAnsi="Times"/>
          <w:b/>
          <w:sz w:val="27"/>
          <w:szCs w:val="20"/>
        </w:rPr>
        <w:t xml:space="preserve">) </w:t>
      </w:r>
      <w:r>
        <w:rPr>
          <w:rFonts w:ascii="Times" w:hAnsi="Times"/>
          <w:b/>
          <w:sz w:val="27"/>
          <w:szCs w:val="20"/>
        </w:rPr>
        <w:t>–</w:t>
      </w:r>
      <w:r w:rsidRPr="00882B18">
        <w:rPr>
          <w:rFonts w:ascii="Times" w:hAnsi="Times"/>
          <w:b/>
          <w:sz w:val="27"/>
          <w:szCs w:val="20"/>
        </w:rPr>
        <w:t xml:space="preserve"> </w:t>
      </w:r>
      <w:r>
        <w:rPr>
          <w:rFonts w:ascii="Times" w:hAnsi="Times"/>
          <w:b/>
          <w:sz w:val="27"/>
          <w:szCs w:val="20"/>
        </w:rPr>
        <w:t>LifeTime Library Organization</w:t>
      </w:r>
    </w:p>
    <w:p w14:paraId="72A1C3AF" w14:textId="32344729" w:rsidR="00FF706D" w:rsidRDefault="00FF706D" w:rsidP="00910966">
      <w:pPr>
        <w:spacing w:beforeLines="1" w:before="2" w:afterLines="1" w:after="2"/>
        <w:outlineLvl w:val="2"/>
        <w:rPr>
          <w:rFonts w:ascii="Times" w:hAnsi="Times"/>
          <w:sz w:val="20"/>
          <w:szCs w:val="20"/>
        </w:rPr>
      </w:pPr>
      <w:r w:rsidRPr="00A46FF6">
        <w:rPr>
          <w:rFonts w:ascii="Times" w:hAnsi="Times"/>
          <w:sz w:val="20"/>
          <w:szCs w:val="20"/>
        </w:rPr>
        <w:t xml:space="preserve">We </w:t>
      </w:r>
      <w:r>
        <w:rPr>
          <w:rFonts w:ascii="Times" w:hAnsi="Times"/>
          <w:sz w:val="20"/>
          <w:szCs w:val="20"/>
        </w:rPr>
        <w:t>will explore how to organize digital material, and assemble an initial collection hierarchy.</w:t>
      </w:r>
      <w:r w:rsidR="00910966">
        <w:rPr>
          <w:rFonts w:ascii="Times" w:hAnsi="Times"/>
          <w:sz w:val="20"/>
          <w:szCs w:val="20"/>
        </w:rPr>
        <w:t xml:space="preserve">  Approaches range from arrangement in sub-collections, to use of tags, to use of metadata.</w:t>
      </w:r>
      <w:r w:rsidR="006D038E">
        <w:rPr>
          <w:rFonts w:ascii="Times" w:hAnsi="Times"/>
          <w:sz w:val="20"/>
          <w:szCs w:val="20"/>
        </w:rPr>
        <w:t xml:space="preserve">  We will explore rules for arrangement based on file type.</w:t>
      </w:r>
    </w:p>
    <w:p w14:paraId="42DD059D" w14:textId="1A9AABD7" w:rsidR="00FF706D" w:rsidRDefault="00627C77" w:rsidP="00FF706D">
      <w:pPr>
        <w:spacing w:beforeLines="1" w:before="2" w:afterLines="1" w:after="2"/>
        <w:outlineLvl w:val="3"/>
        <w:rPr>
          <w:rFonts w:ascii="Times" w:hAnsi="Times"/>
          <w:sz w:val="20"/>
          <w:szCs w:val="20"/>
        </w:rPr>
      </w:pPr>
      <w:r w:rsidRPr="00627C77">
        <w:rPr>
          <w:rFonts w:ascii="Times" w:hAnsi="Times"/>
          <w:b/>
          <w:szCs w:val="20"/>
        </w:rPr>
        <w:t>Homework:</w:t>
      </w:r>
      <w:r w:rsidR="00FF706D" w:rsidRPr="00627C77">
        <w:rPr>
          <w:rFonts w:ascii="Times" w:hAnsi="Times"/>
          <w:szCs w:val="20"/>
        </w:rPr>
        <w:t xml:space="preserve">  </w:t>
      </w:r>
      <w:r w:rsidR="00FF706D">
        <w:rPr>
          <w:rFonts w:ascii="Times" w:hAnsi="Times"/>
          <w:sz w:val="20"/>
          <w:szCs w:val="20"/>
        </w:rPr>
        <w:t xml:space="preserve">What organizational structures do you prefer for your digital holdings? </w:t>
      </w:r>
      <w:r w:rsidR="006D038E">
        <w:rPr>
          <w:rFonts w:ascii="Times" w:hAnsi="Times"/>
          <w:sz w:val="20"/>
          <w:szCs w:val="20"/>
        </w:rPr>
        <w:t xml:space="preserve"> Examples include sub-directories, tags, and descriptive metadata.</w:t>
      </w:r>
    </w:p>
    <w:p w14:paraId="342D2763" w14:textId="77777777" w:rsidR="00FF706D" w:rsidRDefault="00FF706D" w:rsidP="00FF706D">
      <w:pPr>
        <w:spacing w:beforeLines="1" w:before="2" w:afterLines="1" w:after="2"/>
        <w:outlineLvl w:val="3"/>
        <w:rPr>
          <w:rFonts w:ascii="Times" w:hAnsi="Times"/>
          <w:b/>
          <w:szCs w:val="20"/>
        </w:rPr>
      </w:pPr>
      <w:r w:rsidRPr="00882B18">
        <w:rPr>
          <w:rFonts w:ascii="Times" w:hAnsi="Times"/>
          <w:b/>
          <w:szCs w:val="20"/>
        </w:rPr>
        <w:t>Read:</w:t>
      </w:r>
    </w:p>
    <w:p w14:paraId="73CFAFE3" w14:textId="77777777" w:rsidR="009B0F05" w:rsidRPr="00FF706D" w:rsidRDefault="009B0F05" w:rsidP="009B0F05">
      <w:pPr>
        <w:pStyle w:val="ListParagraph"/>
        <w:widowControl w:val="0"/>
        <w:numPr>
          <w:ilvl w:val="0"/>
          <w:numId w:val="4"/>
        </w:numPr>
        <w:autoSpaceDE w:val="0"/>
        <w:autoSpaceDN w:val="0"/>
        <w:adjustRightInd w:val="0"/>
        <w:outlineLvl w:val="0"/>
        <w:rPr>
          <w:rFonts w:ascii="Times New Roman" w:hAnsi="Times New Roman" w:cs="Times New Roman"/>
          <w:sz w:val="20"/>
          <w:szCs w:val="20"/>
        </w:rPr>
      </w:pPr>
      <w:r w:rsidRPr="00FF706D">
        <w:rPr>
          <w:rFonts w:ascii="Times New Roman" w:hAnsi="Times New Roman" w:cs="Times New Roman"/>
          <w:sz w:val="20"/>
          <w:szCs w:val="20"/>
        </w:rPr>
        <w:t>D3.4Digital_Library_Technology</w:t>
      </w:r>
    </w:p>
    <w:p w14:paraId="019B8876" w14:textId="77777777" w:rsidR="009B0F05" w:rsidRPr="00FF706D" w:rsidRDefault="009B0F05" w:rsidP="009B0F05">
      <w:pPr>
        <w:pStyle w:val="ListParagraph"/>
        <w:widowControl w:val="0"/>
        <w:numPr>
          <w:ilvl w:val="0"/>
          <w:numId w:val="4"/>
        </w:numPr>
        <w:autoSpaceDE w:val="0"/>
        <w:autoSpaceDN w:val="0"/>
        <w:adjustRightInd w:val="0"/>
        <w:outlineLvl w:val="0"/>
        <w:rPr>
          <w:rFonts w:ascii="Times New Roman" w:hAnsi="Times New Roman" w:cs="Times New Roman"/>
          <w:sz w:val="20"/>
          <w:szCs w:val="20"/>
        </w:rPr>
      </w:pPr>
      <w:r w:rsidRPr="00FF706D">
        <w:rPr>
          <w:rFonts w:ascii="Times New Roman" w:hAnsi="Times New Roman" w:cs="Times New Roman"/>
          <w:sz w:val="20"/>
          <w:szCs w:val="20"/>
        </w:rPr>
        <w:t xml:space="preserve"> “Comments on Digital Libraries”</w:t>
      </w:r>
    </w:p>
    <w:p w14:paraId="5A78391C" w14:textId="77777777" w:rsidR="0018411E" w:rsidRDefault="0018411E" w:rsidP="00FF706D">
      <w:pPr>
        <w:spacing w:beforeLines="1" w:before="2" w:afterLines="1" w:after="2"/>
        <w:outlineLvl w:val="2"/>
        <w:rPr>
          <w:rFonts w:ascii="Times" w:hAnsi="Times"/>
          <w:b/>
          <w:sz w:val="27"/>
          <w:szCs w:val="20"/>
        </w:rPr>
      </w:pPr>
    </w:p>
    <w:p w14:paraId="77EA5896" w14:textId="4FAC6B31" w:rsidR="00FF706D" w:rsidRPr="00882B18" w:rsidRDefault="00FF706D" w:rsidP="00FF706D">
      <w:pPr>
        <w:spacing w:beforeLines="1" w:before="2" w:afterLines="1" w:after="2"/>
        <w:outlineLvl w:val="2"/>
        <w:rPr>
          <w:rFonts w:ascii="Times" w:hAnsi="Times"/>
          <w:b/>
          <w:sz w:val="27"/>
          <w:szCs w:val="20"/>
        </w:rPr>
      </w:pPr>
      <w:r>
        <w:rPr>
          <w:rFonts w:ascii="Times" w:hAnsi="Times"/>
          <w:b/>
          <w:sz w:val="27"/>
          <w:szCs w:val="20"/>
        </w:rPr>
        <w:t>Week 7 (February 21</w:t>
      </w:r>
      <w:r w:rsidRPr="00882B18">
        <w:rPr>
          <w:rFonts w:ascii="Times" w:hAnsi="Times"/>
          <w:b/>
          <w:sz w:val="27"/>
          <w:szCs w:val="20"/>
        </w:rPr>
        <w:t xml:space="preserve">) </w:t>
      </w:r>
      <w:r>
        <w:rPr>
          <w:rFonts w:ascii="Times" w:hAnsi="Times"/>
          <w:b/>
          <w:sz w:val="27"/>
          <w:szCs w:val="20"/>
        </w:rPr>
        <w:t>–</w:t>
      </w:r>
      <w:r w:rsidRPr="00882B18">
        <w:rPr>
          <w:rFonts w:ascii="Times" w:hAnsi="Times"/>
          <w:b/>
          <w:sz w:val="27"/>
          <w:szCs w:val="20"/>
        </w:rPr>
        <w:t xml:space="preserve"> </w:t>
      </w:r>
      <w:r>
        <w:rPr>
          <w:rFonts w:ascii="Times" w:hAnsi="Times"/>
          <w:b/>
          <w:sz w:val="27"/>
          <w:szCs w:val="20"/>
        </w:rPr>
        <w:t xml:space="preserve">LifeTime Library </w:t>
      </w:r>
      <w:r w:rsidR="00910966">
        <w:rPr>
          <w:rFonts w:ascii="Times" w:hAnsi="Times"/>
          <w:b/>
          <w:sz w:val="27"/>
          <w:szCs w:val="20"/>
        </w:rPr>
        <w:t>Management</w:t>
      </w:r>
    </w:p>
    <w:p w14:paraId="74555EE9" w14:textId="379B0F91" w:rsidR="00FF706D" w:rsidRDefault="00FF706D" w:rsidP="00FF706D">
      <w:pPr>
        <w:spacing w:beforeLines="1" w:before="2" w:afterLines="1" w:after="2"/>
        <w:outlineLvl w:val="2"/>
        <w:rPr>
          <w:rFonts w:ascii="Times" w:hAnsi="Times"/>
          <w:sz w:val="20"/>
          <w:szCs w:val="20"/>
        </w:rPr>
      </w:pPr>
      <w:r>
        <w:rPr>
          <w:rFonts w:ascii="Times" w:hAnsi="Times"/>
          <w:sz w:val="20"/>
          <w:szCs w:val="20"/>
        </w:rPr>
        <w:t xml:space="preserve">We will </w:t>
      </w:r>
      <w:r w:rsidR="006D038E">
        <w:rPr>
          <w:rFonts w:ascii="Times" w:hAnsi="Times"/>
          <w:sz w:val="20"/>
          <w:szCs w:val="20"/>
        </w:rPr>
        <w:t xml:space="preserve">explore the </w:t>
      </w:r>
      <w:r w:rsidR="00910966">
        <w:rPr>
          <w:rFonts w:ascii="Times" w:hAnsi="Times"/>
          <w:sz w:val="20"/>
          <w:szCs w:val="20"/>
        </w:rPr>
        <w:t xml:space="preserve">policies that </w:t>
      </w:r>
      <w:r w:rsidR="006D038E">
        <w:rPr>
          <w:rFonts w:ascii="Times" w:hAnsi="Times"/>
          <w:sz w:val="20"/>
          <w:szCs w:val="20"/>
        </w:rPr>
        <w:t>are automatically enforced by the LifeTime Library.  The p</w:t>
      </w:r>
      <w:r w:rsidR="00910966">
        <w:rPr>
          <w:rFonts w:ascii="Times" w:hAnsi="Times"/>
          <w:sz w:val="20"/>
          <w:szCs w:val="20"/>
        </w:rPr>
        <w:t xml:space="preserve">olicies include enforcement of </w:t>
      </w:r>
      <w:r w:rsidR="006D038E">
        <w:rPr>
          <w:rFonts w:ascii="Times" w:hAnsi="Times"/>
          <w:sz w:val="20"/>
          <w:szCs w:val="20"/>
        </w:rPr>
        <w:t xml:space="preserve">strict </w:t>
      </w:r>
      <w:r w:rsidR="00910966">
        <w:rPr>
          <w:rFonts w:ascii="Times" w:hAnsi="Times"/>
          <w:sz w:val="20"/>
          <w:szCs w:val="20"/>
        </w:rPr>
        <w:t xml:space="preserve">access controls, </w:t>
      </w:r>
      <w:r w:rsidR="006D038E">
        <w:rPr>
          <w:rFonts w:ascii="Times" w:hAnsi="Times"/>
          <w:sz w:val="20"/>
          <w:szCs w:val="20"/>
        </w:rPr>
        <w:t>storage quotas, replication, and metadata backup</w:t>
      </w:r>
      <w:r w:rsidR="00910966">
        <w:rPr>
          <w:rFonts w:ascii="Times" w:hAnsi="Times"/>
          <w:sz w:val="20"/>
          <w:szCs w:val="20"/>
        </w:rPr>
        <w:t>.</w:t>
      </w:r>
    </w:p>
    <w:p w14:paraId="0A270A8E" w14:textId="62424F81" w:rsidR="00FF706D" w:rsidRDefault="00627C77" w:rsidP="00FF706D">
      <w:pPr>
        <w:spacing w:beforeLines="1" w:before="2" w:afterLines="1" w:after="2"/>
        <w:outlineLvl w:val="2"/>
        <w:rPr>
          <w:rFonts w:ascii="Times" w:hAnsi="Times"/>
          <w:sz w:val="20"/>
          <w:szCs w:val="20"/>
        </w:rPr>
      </w:pPr>
      <w:r w:rsidRPr="00627C77">
        <w:rPr>
          <w:rFonts w:ascii="Times" w:hAnsi="Times"/>
          <w:b/>
          <w:szCs w:val="20"/>
        </w:rPr>
        <w:t>Homework:</w:t>
      </w:r>
      <w:r w:rsidR="00FF706D" w:rsidRPr="00627C77">
        <w:rPr>
          <w:rFonts w:ascii="Times" w:hAnsi="Times"/>
          <w:szCs w:val="20"/>
        </w:rPr>
        <w:t xml:space="preserve">  </w:t>
      </w:r>
      <w:r w:rsidR="00910966">
        <w:rPr>
          <w:rFonts w:ascii="Times" w:hAnsi="Times"/>
          <w:sz w:val="20"/>
          <w:szCs w:val="20"/>
        </w:rPr>
        <w:t>Would a staging area improve your ability to manage your digital collection</w:t>
      </w:r>
      <w:r w:rsidR="00FF706D">
        <w:rPr>
          <w:rFonts w:ascii="Times" w:hAnsi="Times"/>
          <w:sz w:val="20"/>
          <w:szCs w:val="20"/>
        </w:rPr>
        <w:t>?</w:t>
      </w:r>
    </w:p>
    <w:p w14:paraId="16CCB172" w14:textId="77777777" w:rsidR="00FF706D" w:rsidRDefault="00FF706D" w:rsidP="00FF706D">
      <w:pPr>
        <w:spacing w:beforeLines="1" w:before="2" w:afterLines="1" w:after="2"/>
        <w:outlineLvl w:val="3"/>
        <w:rPr>
          <w:rFonts w:ascii="Times" w:hAnsi="Times"/>
          <w:b/>
          <w:szCs w:val="20"/>
        </w:rPr>
      </w:pPr>
      <w:r w:rsidRPr="00882B18">
        <w:rPr>
          <w:rFonts w:ascii="Times" w:hAnsi="Times"/>
          <w:b/>
          <w:szCs w:val="20"/>
        </w:rPr>
        <w:t>Read:</w:t>
      </w:r>
    </w:p>
    <w:p w14:paraId="45C01D4F" w14:textId="77777777" w:rsidR="00FF706D" w:rsidRPr="002C74EF" w:rsidRDefault="000D05AC" w:rsidP="001C0FA0">
      <w:pPr>
        <w:pStyle w:val="ListParagraph"/>
        <w:numPr>
          <w:ilvl w:val="0"/>
          <w:numId w:val="21"/>
        </w:numPr>
        <w:spacing w:beforeLines="1" w:before="2" w:afterLines="1" w:after="2"/>
        <w:outlineLvl w:val="3"/>
        <w:rPr>
          <w:rFonts w:ascii="Times" w:hAnsi="Times"/>
          <w:b/>
          <w:sz w:val="20"/>
          <w:szCs w:val="20"/>
        </w:rPr>
      </w:pPr>
      <w:hyperlink r:id="rId9" w:history="1">
        <w:r w:rsidR="00FF706D" w:rsidRPr="002C74EF">
          <w:rPr>
            <w:rStyle w:val="Hyperlink"/>
            <w:rFonts w:ascii="Times" w:hAnsi="Times"/>
            <w:b/>
            <w:sz w:val="20"/>
            <w:szCs w:val="20"/>
          </w:rPr>
          <w:t>http://www.proteacher.org/c/388_Classroom_Library_Organization.html</w:t>
        </w:r>
      </w:hyperlink>
      <w:r w:rsidR="00FF706D" w:rsidRPr="002C74EF">
        <w:rPr>
          <w:rFonts w:ascii="Times" w:hAnsi="Times"/>
          <w:b/>
          <w:sz w:val="20"/>
          <w:szCs w:val="20"/>
        </w:rPr>
        <w:t>.  What ideas does this suggest for organization?</w:t>
      </w:r>
    </w:p>
    <w:p w14:paraId="5133D431" w14:textId="77777777" w:rsidR="0018411E" w:rsidRDefault="0018411E" w:rsidP="00FF706D">
      <w:pPr>
        <w:spacing w:beforeLines="1" w:before="2" w:afterLines="1" w:after="2"/>
        <w:outlineLvl w:val="2"/>
        <w:rPr>
          <w:rFonts w:ascii="Times" w:hAnsi="Times"/>
          <w:b/>
          <w:sz w:val="27"/>
          <w:szCs w:val="20"/>
        </w:rPr>
      </w:pPr>
    </w:p>
    <w:p w14:paraId="763130B2" w14:textId="77777777" w:rsidR="00FF706D" w:rsidRPr="00882B18" w:rsidRDefault="00FF706D" w:rsidP="00FF706D">
      <w:pPr>
        <w:spacing w:beforeLines="1" w:before="2" w:afterLines="1" w:after="2"/>
        <w:outlineLvl w:val="2"/>
        <w:rPr>
          <w:rFonts w:ascii="Times" w:hAnsi="Times"/>
          <w:b/>
          <w:sz w:val="27"/>
          <w:szCs w:val="20"/>
        </w:rPr>
      </w:pPr>
      <w:r>
        <w:rPr>
          <w:rFonts w:ascii="Times" w:hAnsi="Times"/>
          <w:b/>
          <w:sz w:val="27"/>
          <w:szCs w:val="20"/>
        </w:rPr>
        <w:t>Week 8 (February 28</w:t>
      </w:r>
      <w:r w:rsidRPr="00882B18">
        <w:rPr>
          <w:rFonts w:ascii="Times" w:hAnsi="Times"/>
          <w:b/>
          <w:sz w:val="27"/>
          <w:szCs w:val="20"/>
        </w:rPr>
        <w:t xml:space="preserve">) </w:t>
      </w:r>
      <w:r>
        <w:rPr>
          <w:rFonts w:ascii="Times" w:hAnsi="Times"/>
          <w:b/>
          <w:sz w:val="27"/>
          <w:szCs w:val="20"/>
        </w:rPr>
        <w:t>– LifeTime Library Descriptive Metadata</w:t>
      </w:r>
    </w:p>
    <w:p w14:paraId="58260410" w14:textId="52B0FD2D" w:rsidR="00FF706D" w:rsidRDefault="00FF706D" w:rsidP="00FF706D">
      <w:pPr>
        <w:spacing w:beforeLines="1" w:before="2" w:afterLines="1" w:after="2"/>
        <w:outlineLvl w:val="2"/>
        <w:rPr>
          <w:rFonts w:ascii="Times" w:hAnsi="Times"/>
          <w:sz w:val="20"/>
          <w:szCs w:val="20"/>
        </w:rPr>
      </w:pPr>
      <w:r>
        <w:rPr>
          <w:rFonts w:ascii="Times" w:hAnsi="Times"/>
          <w:sz w:val="20"/>
          <w:szCs w:val="20"/>
        </w:rPr>
        <w:t>We will explore addition of descriptive metadata to collections and files.</w:t>
      </w:r>
      <w:r w:rsidR="006D038E">
        <w:rPr>
          <w:rFonts w:ascii="Times" w:hAnsi="Times"/>
          <w:sz w:val="20"/>
          <w:szCs w:val="20"/>
        </w:rPr>
        <w:t xml:space="preserve">  This is normally the hardest task associated with building a digital library.  Two methods for automating metadata ingestion will be tried, through parsing of text and import of XML files.</w:t>
      </w:r>
    </w:p>
    <w:p w14:paraId="4576CD21" w14:textId="548F4CB5" w:rsidR="00FF706D" w:rsidRDefault="00627C77" w:rsidP="00FF706D">
      <w:pPr>
        <w:spacing w:beforeLines="1" w:before="2" w:afterLines="1" w:after="2"/>
        <w:outlineLvl w:val="2"/>
        <w:rPr>
          <w:rFonts w:ascii="Times" w:hAnsi="Times"/>
          <w:sz w:val="20"/>
          <w:szCs w:val="20"/>
        </w:rPr>
      </w:pPr>
      <w:r w:rsidRPr="00627C77">
        <w:rPr>
          <w:rFonts w:ascii="Times" w:hAnsi="Times"/>
          <w:b/>
          <w:szCs w:val="20"/>
        </w:rPr>
        <w:t>Homework:</w:t>
      </w:r>
      <w:r w:rsidR="00FF706D" w:rsidRPr="00627C77">
        <w:rPr>
          <w:rFonts w:ascii="Times" w:hAnsi="Times"/>
          <w:b/>
          <w:szCs w:val="20"/>
        </w:rPr>
        <w:t xml:space="preserve">  </w:t>
      </w:r>
      <w:r w:rsidR="00FF706D">
        <w:rPr>
          <w:rFonts w:ascii="Times" w:hAnsi="Times"/>
          <w:sz w:val="20"/>
          <w:szCs w:val="20"/>
        </w:rPr>
        <w:t>What descriptive metadata will enable your discovery of relevant material within your collection?</w:t>
      </w:r>
    </w:p>
    <w:p w14:paraId="79A8335E" w14:textId="77777777" w:rsidR="00FF706D" w:rsidRDefault="00FF706D" w:rsidP="00FF706D">
      <w:pPr>
        <w:spacing w:beforeLines="1" w:before="2" w:afterLines="1" w:after="2"/>
        <w:outlineLvl w:val="3"/>
        <w:rPr>
          <w:rFonts w:ascii="Times" w:hAnsi="Times"/>
          <w:b/>
          <w:szCs w:val="20"/>
        </w:rPr>
      </w:pPr>
      <w:r w:rsidRPr="00882B18">
        <w:rPr>
          <w:rFonts w:ascii="Times" w:hAnsi="Times"/>
          <w:b/>
          <w:szCs w:val="20"/>
        </w:rPr>
        <w:t>Read:</w:t>
      </w:r>
    </w:p>
    <w:p w14:paraId="35D8BAE1" w14:textId="55F333C9" w:rsidR="00FF706D" w:rsidRPr="00627C77" w:rsidRDefault="000D05AC" w:rsidP="00627C77">
      <w:pPr>
        <w:pStyle w:val="ListParagraph"/>
        <w:numPr>
          <w:ilvl w:val="0"/>
          <w:numId w:val="21"/>
        </w:numPr>
        <w:spacing w:beforeLines="1" w:before="2" w:afterLines="1" w:after="2"/>
        <w:outlineLvl w:val="3"/>
        <w:rPr>
          <w:rFonts w:ascii="Times New Roman" w:hAnsi="Times New Roman"/>
          <w:b/>
          <w:sz w:val="20"/>
          <w:szCs w:val="20"/>
        </w:rPr>
      </w:pPr>
      <w:hyperlink r:id="rId10" w:history="1">
        <w:r w:rsidR="00FF706D" w:rsidRPr="000B044F">
          <w:rPr>
            <w:rStyle w:val="Hyperlink"/>
            <w:rFonts w:ascii="Times New Roman" w:hAnsi="Times New Roman"/>
            <w:b/>
            <w:sz w:val="20"/>
            <w:szCs w:val="20"/>
          </w:rPr>
          <w:t>http://</w:t>
        </w:r>
        <w:r w:rsidR="00FF706D" w:rsidRPr="000B044F">
          <w:rPr>
            <w:rStyle w:val="Hyperlink"/>
            <w:rFonts w:ascii="Times New Roman" w:hAnsi="Times New Roman"/>
            <w:sz w:val="20"/>
          </w:rPr>
          <w:t>www.loc.gov/standards/</w:t>
        </w:r>
        <w:r w:rsidR="00FF706D" w:rsidRPr="000B044F">
          <w:rPr>
            <w:rStyle w:val="Hyperlink"/>
            <w:rFonts w:ascii="Times New Roman" w:hAnsi="Times New Roman"/>
            <w:b/>
            <w:sz w:val="20"/>
          </w:rPr>
          <w:t>metadata</w:t>
        </w:r>
        <w:r w:rsidR="00FF706D" w:rsidRPr="000B044F">
          <w:rPr>
            <w:rStyle w:val="Hyperlink"/>
            <w:rFonts w:ascii="Times New Roman" w:hAnsi="Times New Roman"/>
            <w:sz w:val="20"/>
          </w:rPr>
          <w:t>.html</w:t>
        </w:r>
      </w:hyperlink>
    </w:p>
    <w:p w14:paraId="5686145E" w14:textId="77777777" w:rsidR="00FF706D" w:rsidRPr="002C74EF" w:rsidRDefault="00FF706D" w:rsidP="001C0FA0">
      <w:pPr>
        <w:pStyle w:val="ListParagraph"/>
        <w:numPr>
          <w:ilvl w:val="0"/>
          <w:numId w:val="21"/>
        </w:numPr>
        <w:spacing w:beforeLines="1" w:before="2" w:afterLines="1" w:after="2"/>
        <w:outlineLvl w:val="3"/>
        <w:rPr>
          <w:rFonts w:ascii="Times New Roman" w:hAnsi="Times New Roman"/>
          <w:b/>
          <w:sz w:val="20"/>
          <w:szCs w:val="20"/>
        </w:rPr>
      </w:pPr>
      <w:r>
        <w:rPr>
          <w:rFonts w:ascii="Times New Roman" w:hAnsi="Times New Roman"/>
          <w:b/>
          <w:sz w:val="20"/>
          <w:szCs w:val="20"/>
        </w:rPr>
        <w:t>Compare the difference between descriptive metadata and system metadata</w:t>
      </w:r>
    </w:p>
    <w:p w14:paraId="4C6040A7" w14:textId="77777777" w:rsidR="0018411E" w:rsidRDefault="0018411E" w:rsidP="00FF706D">
      <w:pPr>
        <w:spacing w:beforeLines="1" w:before="2" w:afterLines="1" w:after="2"/>
        <w:outlineLvl w:val="2"/>
        <w:rPr>
          <w:rFonts w:ascii="Times" w:hAnsi="Times"/>
          <w:b/>
          <w:sz w:val="27"/>
          <w:szCs w:val="20"/>
        </w:rPr>
      </w:pPr>
    </w:p>
    <w:p w14:paraId="09FD33B0" w14:textId="28E6285B" w:rsidR="00FF706D" w:rsidRPr="00882B18" w:rsidRDefault="00FF706D" w:rsidP="00FF706D">
      <w:pPr>
        <w:spacing w:beforeLines="1" w:before="2" w:afterLines="1" w:after="2"/>
        <w:outlineLvl w:val="2"/>
        <w:rPr>
          <w:rFonts w:ascii="Times" w:hAnsi="Times"/>
          <w:b/>
          <w:sz w:val="27"/>
          <w:szCs w:val="20"/>
        </w:rPr>
      </w:pPr>
      <w:r>
        <w:rPr>
          <w:rFonts w:ascii="Times" w:hAnsi="Times"/>
          <w:b/>
          <w:sz w:val="27"/>
          <w:szCs w:val="20"/>
        </w:rPr>
        <w:t>Week 9 (March 7</w:t>
      </w:r>
      <w:r w:rsidRPr="00882B18">
        <w:rPr>
          <w:rFonts w:ascii="Times" w:hAnsi="Times"/>
          <w:b/>
          <w:sz w:val="27"/>
          <w:szCs w:val="20"/>
        </w:rPr>
        <w:t xml:space="preserve">) - ) </w:t>
      </w:r>
      <w:r>
        <w:rPr>
          <w:rFonts w:ascii="Times" w:hAnsi="Times"/>
          <w:b/>
          <w:sz w:val="27"/>
          <w:szCs w:val="20"/>
        </w:rPr>
        <w:t>–</w:t>
      </w:r>
      <w:r w:rsidRPr="00882B18">
        <w:rPr>
          <w:rFonts w:ascii="Times" w:hAnsi="Times"/>
          <w:b/>
          <w:sz w:val="27"/>
          <w:szCs w:val="20"/>
        </w:rPr>
        <w:t xml:space="preserve"> </w:t>
      </w:r>
      <w:r w:rsidR="00910966">
        <w:rPr>
          <w:rFonts w:ascii="Times" w:hAnsi="Times"/>
          <w:b/>
          <w:sz w:val="27"/>
          <w:szCs w:val="20"/>
        </w:rPr>
        <w:t>LifeTime Library property verification</w:t>
      </w:r>
    </w:p>
    <w:p w14:paraId="51B4994A" w14:textId="6AED7678" w:rsidR="00FF706D" w:rsidRDefault="00FF706D" w:rsidP="00FF706D">
      <w:pPr>
        <w:spacing w:beforeLines="1" w:before="2" w:afterLines="1" w:after="2"/>
        <w:outlineLvl w:val="2"/>
        <w:rPr>
          <w:rFonts w:ascii="Times" w:hAnsi="Times"/>
          <w:sz w:val="20"/>
          <w:szCs w:val="20"/>
        </w:rPr>
      </w:pPr>
      <w:r>
        <w:rPr>
          <w:rFonts w:ascii="Times" w:hAnsi="Times"/>
          <w:sz w:val="20"/>
          <w:szCs w:val="20"/>
        </w:rPr>
        <w:t xml:space="preserve">We will explore </w:t>
      </w:r>
      <w:r w:rsidR="009673A4">
        <w:rPr>
          <w:rFonts w:ascii="Times" w:hAnsi="Times"/>
          <w:sz w:val="20"/>
          <w:szCs w:val="20"/>
        </w:rPr>
        <w:t>use of computer actionable rules to verify properties of your digital library.</w:t>
      </w:r>
      <w:r w:rsidR="006D038E">
        <w:rPr>
          <w:rFonts w:ascii="Times" w:hAnsi="Times"/>
          <w:sz w:val="20"/>
          <w:szCs w:val="20"/>
        </w:rPr>
        <w:t xml:space="preserve">  Typical assessment criteria include integrity checking, verifying the number of replicas, enforcing a retention period, and checking on time-dependent access controls.</w:t>
      </w:r>
    </w:p>
    <w:p w14:paraId="2397D7BE" w14:textId="2E70019B" w:rsidR="00FF706D" w:rsidRDefault="00627C77" w:rsidP="00FF706D">
      <w:pPr>
        <w:spacing w:beforeLines="1" w:before="2" w:afterLines="1" w:after="2"/>
        <w:outlineLvl w:val="3"/>
        <w:rPr>
          <w:rFonts w:ascii="Times" w:hAnsi="Times"/>
          <w:b/>
          <w:szCs w:val="20"/>
        </w:rPr>
      </w:pPr>
      <w:r>
        <w:rPr>
          <w:rFonts w:ascii="Times" w:hAnsi="Times"/>
          <w:b/>
          <w:szCs w:val="20"/>
        </w:rPr>
        <w:t>Homework:</w:t>
      </w:r>
    </w:p>
    <w:p w14:paraId="39786318" w14:textId="32E6D29B" w:rsidR="00627C77" w:rsidRPr="00627C77" w:rsidRDefault="00627C77" w:rsidP="00627C77">
      <w:pPr>
        <w:pStyle w:val="ListParagraph"/>
        <w:numPr>
          <w:ilvl w:val="0"/>
          <w:numId w:val="22"/>
        </w:numPr>
        <w:spacing w:beforeLines="1" w:before="2" w:afterLines="1" w:after="2"/>
        <w:outlineLvl w:val="2"/>
        <w:rPr>
          <w:rFonts w:ascii="Times" w:hAnsi="Times"/>
          <w:sz w:val="20"/>
          <w:szCs w:val="20"/>
        </w:rPr>
      </w:pPr>
      <w:r w:rsidRPr="00627C77">
        <w:rPr>
          <w:rFonts w:ascii="Times" w:hAnsi="Times"/>
          <w:sz w:val="20"/>
          <w:szCs w:val="20"/>
        </w:rPr>
        <w:t>What are the advantages to distributing the LifeTime data collection</w:t>
      </w:r>
      <w:r w:rsidR="006D038E">
        <w:rPr>
          <w:rFonts w:ascii="Times" w:hAnsi="Times"/>
          <w:sz w:val="20"/>
          <w:szCs w:val="20"/>
        </w:rPr>
        <w:t xml:space="preserve"> across multiple storage locations</w:t>
      </w:r>
      <w:r w:rsidRPr="00627C77">
        <w:rPr>
          <w:rFonts w:ascii="Times" w:hAnsi="Times"/>
          <w:sz w:val="20"/>
          <w:szCs w:val="20"/>
        </w:rPr>
        <w:t>?</w:t>
      </w:r>
    </w:p>
    <w:p w14:paraId="133C5CA2" w14:textId="77777777" w:rsidR="00FF706D" w:rsidRPr="009B0F05" w:rsidRDefault="00FF706D" w:rsidP="001C0FA0">
      <w:pPr>
        <w:pStyle w:val="ListParagraph"/>
        <w:numPr>
          <w:ilvl w:val="0"/>
          <w:numId w:val="22"/>
        </w:numPr>
        <w:spacing w:beforeLines="1" w:before="2" w:afterLines="1" w:after="2"/>
        <w:outlineLvl w:val="3"/>
        <w:rPr>
          <w:rFonts w:ascii="Times" w:hAnsi="Times"/>
          <w:b/>
          <w:szCs w:val="20"/>
        </w:rPr>
      </w:pPr>
      <w:r w:rsidRPr="002C74EF">
        <w:rPr>
          <w:rFonts w:ascii="Times" w:hAnsi="Times"/>
          <w:sz w:val="20"/>
          <w:szCs w:val="20"/>
        </w:rPr>
        <w:t>Classify your digital holdings by value, and propose a policy for ensuring the integrity and minimizing risk of data loss.</w:t>
      </w:r>
    </w:p>
    <w:p w14:paraId="3EC90D15" w14:textId="40209726" w:rsidR="009B0F05" w:rsidRDefault="009B0F05" w:rsidP="009B0F05">
      <w:pPr>
        <w:spacing w:beforeLines="1" w:before="2" w:afterLines="1" w:after="2"/>
        <w:outlineLvl w:val="3"/>
        <w:rPr>
          <w:rFonts w:ascii="Times" w:hAnsi="Times"/>
          <w:b/>
          <w:szCs w:val="20"/>
        </w:rPr>
      </w:pPr>
      <w:r>
        <w:rPr>
          <w:rFonts w:ascii="Times" w:hAnsi="Times"/>
          <w:b/>
          <w:szCs w:val="20"/>
        </w:rPr>
        <w:t>Read:</w:t>
      </w:r>
    </w:p>
    <w:p w14:paraId="6AE7226D" w14:textId="51E17888" w:rsidR="009B0F05" w:rsidRPr="009B0F05" w:rsidRDefault="009B0F05" w:rsidP="009B0F05">
      <w:pPr>
        <w:pStyle w:val="ListParagraph"/>
        <w:numPr>
          <w:ilvl w:val="0"/>
          <w:numId w:val="25"/>
        </w:numPr>
        <w:rPr>
          <w:rFonts w:ascii="Times New Roman" w:eastAsia="Times New Roman" w:hAnsi="Times New Roman" w:cs="Times New Roman"/>
          <w:i/>
          <w:sz w:val="20"/>
          <w:szCs w:val="20"/>
        </w:rPr>
      </w:pPr>
      <w:r w:rsidRPr="00E57DD1">
        <w:rPr>
          <w:rFonts w:ascii="Times New Roman" w:eastAsia="Times New Roman" w:hAnsi="Times New Roman" w:cs="Times New Roman"/>
          <w:i/>
          <w:sz w:val="20"/>
          <w:szCs w:val="20"/>
        </w:rPr>
        <w:t>Actionable Management Policies</w:t>
      </w:r>
    </w:p>
    <w:p w14:paraId="780FF47A" w14:textId="266D149B" w:rsidR="00FF706D" w:rsidRPr="00094E68" w:rsidRDefault="00FF706D" w:rsidP="00FF706D">
      <w:pPr>
        <w:spacing w:beforeLines="1" w:before="2" w:afterLines="1" w:after="2"/>
        <w:outlineLvl w:val="2"/>
        <w:rPr>
          <w:rFonts w:ascii="Times" w:hAnsi="Times"/>
          <w:sz w:val="20"/>
          <w:szCs w:val="20"/>
        </w:rPr>
      </w:pPr>
    </w:p>
    <w:p w14:paraId="232DAC54" w14:textId="77370738" w:rsidR="00FF706D" w:rsidRDefault="00FF706D" w:rsidP="00FF706D">
      <w:pPr>
        <w:spacing w:beforeLines="1" w:before="2" w:afterLines="1" w:after="2"/>
        <w:outlineLvl w:val="2"/>
        <w:rPr>
          <w:rFonts w:ascii="Times" w:hAnsi="Times"/>
          <w:b/>
          <w:sz w:val="27"/>
          <w:szCs w:val="20"/>
        </w:rPr>
      </w:pPr>
      <w:r>
        <w:rPr>
          <w:rFonts w:ascii="Times" w:hAnsi="Times"/>
          <w:b/>
          <w:sz w:val="27"/>
          <w:szCs w:val="20"/>
        </w:rPr>
        <w:t xml:space="preserve">Week 10 (March 14 - </w:t>
      </w:r>
      <w:r w:rsidRPr="00FF706D">
        <w:rPr>
          <w:rFonts w:ascii="Times" w:hAnsi="Times"/>
          <w:b/>
          <w:sz w:val="27"/>
          <w:szCs w:val="20"/>
        </w:rPr>
        <w:t xml:space="preserve">NO CLASS (Spring </w:t>
      </w:r>
      <w:r>
        <w:rPr>
          <w:rFonts w:ascii="Times" w:hAnsi="Times"/>
          <w:b/>
          <w:sz w:val="27"/>
          <w:szCs w:val="20"/>
        </w:rPr>
        <w:t>Break, March 10-14</w:t>
      </w:r>
      <w:r w:rsidRPr="00FF706D">
        <w:rPr>
          <w:rFonts w:ascii="Times" w:hAnsi="Times"/>
          <w:b/>
          <w:sz w:val="27"/>
          <w:szCs w:val="20"/>
        </w:rPr>
        <w:t>)</w:t>
      </w:r>
    </w:p>
    <w:p w14:paraId="05B6E956" w14:textId="55223C3E" w:rsidR="009B0F05" w:rsidRPr="00FF706D" w:rsidRDefault="009B0F05" w:rsidP="00FF706D">
      <w:pPr>
        <w:spacing w:beforeLines="1" w:before="2" w:afterLines="1" w:after="2"/>
        <w:outlineLvl w:val="2"/>
        <w:rPr>
          <w:rFonts w:ascii="Times" w:hAnsi="Times"/>
          <w:b/>
          <w:sz w:val="27"/>
          <w:szCs w:val="20"/>
        </w:rPr>
      </w:pPr>
      <w:r w:rsidRPr="00627C77">
        <w:rPr>
          <w:rFonts w:ascii="Times" w:hAnsi="Times"/>
          <w:b/>
          <w:szCs w:val="20"/>
        </w:rPr>
        <w:t xml:space="preserve">Homework:  </w:t>
      </w:r>
    </w:p>
    <w:p w14:paraId="2A38C94A" w14:textId="77777777" w:rsidR="00FF706D" w:rsidRPr="00FF706D" w:rsidRDefault="00FF706D" w:rsidP="001C0FA0">
      <w:pPr>
        <w:pStyle w:val="ListParagraph"/>
        <w:numPr>
          <w:ilvl w:val="0"/>
          <w:numId w:val="22"/>
        </w:numPr>
        <w:spacing w:beforeLines="1" w:before="2" w:afterLines="1" w:after="2"/>
        <w:outlineLvl w:val="2"/>
        <w:rPr>
          <w:rFonts w:ascii="Times" w:hAnsi="Times"/>
          <w:sz w:val="20"/>
          <w:szCs w:val="20"/>
        </w:rPr>
      </w:pPr>
      <w:r w:rsidRPr="00FF706D">
        <w:rPr>
          <w:rFonts w:ascii="Times" w:hAnsi="Times"/>
          <w:sz w:val="20"/>
          <w:szCs w:val="20"/>
        </w:rPr>
        <w:t>Consider what standard descriptive metadata should be automatically extracted from your LifeTime Library?</w:t>
      </w:r>
    </w:p>
    <w:p w14:paraId="5F8EED41" w14:textId="73A33302" w:rsidR="00FF706D" w:rsidRPr="00FF706D" w:rsidRDefault="00627C77" w:rsidP="001C0FA0">
      <w:pPr>
        <w:pStyle w:val="ListParagraph"/>
        <w:numPr>
          <w:ilvl w:val="0"/>
          <w:numId w:val="22"/>
        </w:numPr>
        <w:spacing w:beforeLines="1" w:before="2" w:afterLines="1" w:after="2"/>
        <w:outlineLvl w:val="2"/>
        <w:rPr>
          <w:rFonts w:ascii="Times" w:hAnsi="Times"/>
          <w:sz w:val="20"/>
          <w:szCs w:val="20"/>
        </w:rPr>
      </w:pPr>
      <w:r>
        <w:rPr>
          <w:rFonts w:ascii="Times" w:hAnsi="Times"/>
          <w:sz w:val="20"/>
          <w:szCs w:val="20"/>
        </w:rPr>
        <w:t xml:space="preserve">Propose </w:t>
      </w:r>
      <w:r w:rsidR="006D038E">
        <w:rPr>
          <w:rFonts w:ascii="Times" w:hAnsi="Times"/>
          <w:sz w:val="20"/>
          <w:szCs w:val="20"/>
        </w:rPr>
        <w:t>a</w:t>
      </w:r>
      <w:r w:rsidR="00FF706D" w:rsidRPr="00FF706D">
        <w:rPr>
          <w:rFonts w:ascii="Times" w:hAnsi="Times"/>
          <w:sz w:val="20"/>
          <w:szCs w:val="20"/>
        </w:rPr>
        <w:t xml:space="preserve"> set of metadata</w:t>
      </w:r>
      <w:r w:rsidR="006D038E">
        <w:rPr>
          <w:rFonts w:ascii="Times" w:hAnsi="Times"/>
          <w:sz w:val="20"/>
          <w:szCs w:val="20"/>
        </w:rPr>
        <w:t xml:space="preserve"> or tags</w:t>
      </w:r>
      <w:r w:rsidR="00FF706D" w:rsidRPr="00FF706D">
        <w:rPr>
          <w:rFonts w:ascii="Times" w:hAnsi="Times"/>
          <w:sz w:val="20"/>
          <w:szCs w:val="20"/>
        </w:rPr>
        <w:t xml:space="preserve"> that you would use to discover material in your digital library.</w:t>
      </w:r>
    </w:p>
    <w:p w14:paraId="41BC4CAF" w14:textId="77777777" w:rsidR="00FF706D" w:rsidRPr="00FF706D" w:rsidRDefault="00FF706D" w:rsidP="00FF706D">
      <w:pPr>
        <w:spacing w:beforeLines="1" w:before="2" w:afterLines="1" w:after="2"/>
        <w:outlineLvl w:val="3"/>
        <w:rPr>
          <w:rFonts w:ascii="Times" w:hAnsi="Times"/>
          <w:b/>
          <w:szCs w:val="20"/>
        </w:rPr>
      </w:pPr>
    </w:p>
    <w:p w14:paraId="513C7E5A" w14:textId="77777777" w:rsidR="00FF706D" w:rsidRPr="00882B18" w:rsidRDefault="00FF706D" w:rsidP="00FF706D">
      <w:pPr>
        <w:spacing w:beforeLines="1" w:before="2" w:afterLines="1" w:after="2"/>
        <w:outlineLvl w:val="2"/>
        <w:rPr>
          <w:rFonts w:ascii="Times" w:hAnsi="Times"/>
          <w:b/>
          <w:sz w:val="27"/>
          <w:szCs w:val="20"/>
        </w:rPr>
      </w:pPr>
      <w:r>
        <w:rPr>
          <w:rFonts w:ascii="Times" w:hAnsi="Times"/>
          <w:b/>
          <w:sz w:val="27"/>
          <w:szCs w:val="20"/>
        </w:rPr>
        <w:t>Week 11 (March 21</w:t>
      </w:r>
      <w:r w:rsidRPr="00882B18">
        <w:rPr>
          <w:rFonts w:ascii="Times" w:hAnsi="Times"/>
          <w:b/>
          <w:sz w:val="27"/>
          <w:szCs w:val="20"/>
        </w:rPr>
        <w:t xml:space="preserve">) </w:t>
      </w:r>
      <w:r>
        <w:rPr>
          <w:rFonts w:ascii="Times" w:hAnsi="Times"/>
          <w:b/>
          <w:sz w:val="27"/>
          <w:szCs w:val="20"/>
        </w:rPr>
        <w:t>–</w:t>
      </w:r>
      <w:r w:rsidRPr="00882B18">
        <w:rPr>
          <w:rFonts w:ascii="Times" w:hAnsi="Times"/>
          <w:b/>
          <w:sz w:val="27"/>
          <w:szCs w:val="20"/>
        </w:rPr>
        <w:t xml:space="preserve"> </w:t>
      </w:r>
      <w:r>
        <w:rPr>
          <w:rFonts w:ascii="Times" w:hAnsi="Times"/>
          <w:b/>
          <w:sz w:val="27"/>
          <w:szCs w:val="20"/>
        </w:rPr>
        <w:t>LifeTime Library as an Archive</w:t>
      </w:r>
    </w:p>
    <w:p w14:paraId="4EAE1471" w14:textId="0CEE4140" w:rsidR="00FF706D" w:rsidRPr="00094E68" w:rsidRDefault="00FF706D" w:rsidP="00FF706D">
      <w:pPr>
        <w:spacing w:beforeLines="1" w:before="2" w:afterLines="1" w:after="2"/>
        <w:outlineLvl w:val="2"/>
        <w:rPr>
          <w:rFonts w:ascii="Times" w:hAnsi="Times"/>
          <w:sz w:val="20"/>
          <w:szCs w:val="20"/>
        </w:rPr>
      </w:pPr>
      <w:r>
        <w:rPr>
          <w:rFonts w:ascii="Times" w:hAnsi="Times"/>
          <w:sz w:val="20"/>
          <w:szCs w:val="20"/>
        </w:rPr>
        <w:t>We will explore the policies (replication, retention, authenticity, integrity) that should be enforced for safely managing an archive.</w:t>
      </w:r>
      <w:r w:rsidR="006D038E">
        <w:rPr>
          <w:rFonts w:ascii="Times" w:hAnsi="Times"/>
          <w:sz w:val="20"/>
          <w:szCs w:val="20"/>
        </w:rPr>
        <w:t xml:space="preserve">  These policies can also be applied to a digital library.  We will explore whether the LifeTime Library can serve as both an archive and a digital library. </w:t>
      </w:r>
    </w:p>
    <w:p w14:paraId="07531E21" w14:textId="5CC7F72A" w:rsidR="00FF706D" w:rsidRDefault="00627C77" w:rsidP="00FF706D">
      <w:pPr>
        <w:spacing w:beforeLines="1" w:before="2" w:afterLines="1" w:after="2"/>
        <w:outlineLvl w:val="3"/>
        <w:rPr>
          <w:rFonts w:ascii="Times" w:hAnsi="Times"/>
          <w:b/>
          <w:szCs w:val="20"/>
        </w:rPr>
      </w:pPr>
      <w:r>
        <w:rPr>
          <w:rFonts w:ascii="Times" w:hAnsi="Times"/>
          <w:b/>
          <w:szCs w:val="20"/>
        </w:rPr>
        <w:t>Homework:</w:t>
      </w:r>
      <w:r w:rsidR="00FF706D">
        <w:rPr>
          <w:rFonts w:ascii="Times" w:hAnsi="Times"/>
          <w:b/>
          <w:szCs w:val="20"/>
        </w:rPr>
        <w:t xml:space="preserve"> </w:t>
      </w:r>
    </w:p>
    <w:p w14:paraId="33769293" w14:textId="77777777" w:rsidR="00627C77" w:rsidRPr="00627C77" w:rsidRDefault="00627C77" w:rsidP="00627C77">
      <w:pPr>
        <w:pStyle w:val="ListParagraph"/>
        <w:numPr>
          <w:ilvl w:val="0"/>
          <w:numId w:val="22"/>
        </w:numPr>
        <w:spacing w:beforeLines="1" w:before="2" w:afterLines="1" w:after="2"/>
        <w:outlineLvl w:val="2"/>
        <w:rPr>
          <w:rFonts w:ascii="Times" w:hAnsi="Times"/>
          <w:sz w:val="20"/>
          <w:szCs w:val="20"/>
        </w:rPr>
      </w:pPr>
      <w:r w:rsidRPr="00627C77">
        <w:rPr>
          <w:rFonts w:ascii="Times" w:hAnsi="Times"/>
          <w:sz w:val="20"/>
          <w:szCs w:val="20"/>
        </w:rPr>
        <w:t>What are the minimal policies you want enforced on the LifeTime Library to enable use as an archive?</w:t>
      </w:r>
    </w:p>
    <w:p w14:paraId="239D333E" w14:textId="1BC432B2" w:rsidR="0018411E" w:rsidRPr="009B0F05" w:rsidRDefault="009B0F05" w:rsidP="00FF706D">
      <w:pPr>
        <w:spacing w:beforeLines="1" w:before="2" w:afterLines="1" w:after="2"/>
        <w:outlineLvl w:val="2"/>
        <w:rPr>
          <w:rFonts w:ascii="Times" w:hAnsi="Times"/>
          <w:b/>
        </w:rPr>
      </w:pPr>
      <w:r w:rsidRPr="009B0F05">
        <w:rPr>
          <w:rFonts w:ascii="Times" w:hAnsi="Times"/>
          <w:b/>
        </w:rPr>
        <w:t>Read:</w:t>
      </w:r>
    </w:p>
    <w:p w14:paraId="50D99E4B" w14:textId="59D47BA8" w:rsidR="009B0F05" w:rsidRPr="00882B18" w:rsidRDefault="000D05AC" w:rsidP="009B0F05">
      <w:pPr>
        <w:numPr>
          <w:ilvl w:val="0"/>
          <w:numId w:val="19"/>
        </w:numPr>
        <w:spacing w:beforeLines="1" w:before="2" w:afterLines="1" w:after="2"/>
        <w:rPr>
          <w:rFonts w:ascii="Times" w:hAnsi="Times"/>
          <w:sz w:val="20"/>
          <w:szCs w:val="20"/>
        </w:rPr>
      </w:pPr>
      <w:hyperlink r:id="rId11" w:history="1">
        <w:r w:rsidR="009B0F05" w:rsidRPr="00882B18">
          <w:rPr>
            <w:rFonts w:ascii="Times" w:hAnsi="Times"/>
            <w:color w:val="0000FF"/>
            <w:sz w:val="20"/>
            <w:szCs w:val="20"/>
            <w:u w:val="single"/>
          </w:rPr>
          <w:t>http://www.metapress.com.libproxy.lib.unc.edu/content/176p51l2w5278567/fulltext.pdf</w:t>
        </w:r>
      </w:hyperlink>
    </w:p>
    <w:p w14:paraId="479A95F6" w14:textId="77777777" w:rsidR="009B0F05" w:rsidRPr="00073E64" w:rsidRDefault="009B0F05" w:rsidP="009B0F05">
      <w:pPr>
        <w:numPr>
          <w:ilvl w:val="0"/>
          <w:numId w:val="19"/>
        </w:numPr>
        <w:spacing w:beforeLines="1" w:before="2" w:afterLines="1" w:after="2"/>
        <w:rPr>
          <w:rFonts w:ascii="Times" w:hAnsi="Times"/>
          <w:sz w:val="20"/>
          <w:szCs w:val="20"/>
        </w:rPr>
      </w:pPr>
      <w:r w:rsidRPr="00882B18">
        <w:rPr>
          <w:rFonts w:ascii="Times" w:hAnsi="Times"/>
          <w:sz w:val="20"/>
          <w:szCs w:val="20"/>
        </w:rPr>
        <w:t xml:space="preserve">Moore, Reagan. "Towards a Theory of Digital Preservation." </w:t>
      </w:r>
      <w:r w:rsidRPr="00882B18">
        <w:rPr>
          <w:rFonts w:ascii="Times" w:hAnsi="Times"/>
          <w:i/>
          <w:sz w:val="20"/>
          <w:szCs w:val="20"/>
        </w:rPr>
        <w:t>International Journal of Digital Curation</w:t>
      </w:r>
      <w:r w:rsidRPr="00882B18">
        <w:rPr>
          <w:rFonts w:ascii="Times" w:hAnsi="Times"/>
          <w:sz w:val="20"/>
          <w:szCs w:val="20"/>
        </w:rPr>
        <w:t xml:space="preserve"> 1, No. 3 (2008). </w:t>
      </w:r>
      <w:hyperlink r:id="rId12" w:history="1">
        <w:r w:rsidRPr="00882B18">
          <w:rPr>
            <w:rFonts w:ascii="Times" w:hAnsi="Times"/>
            <w:color w:val="0000FF"/>
            <w:sz w:val="20"/>
            <w:szCs w:val="20"/>
            <w:u w:val="single"/>
          </w:rPr>
          <w:t>http://www.ijdc.net/index.php/ijdc/article/viewFile/63/42</w:t>
        </w:r>
      </w:hyperlink>
    </w:p>
    <w:p w14:paraId="28B3FB80" w14:textId="77777777" w:rsidR="009B0F05" w:rsidRDefault="009B0F05" w:rsidP="00FF706D">
      <w:pPr>
        <w:spacing w:beforeLines="1" w:before="2" w:afterLines="1" w:after="2"/>
        <w:outlineLvl w:val="2"/>
        <w:rPr>
          <w:rFonts w:ascii="Times" w:hAnsi="Times"/>
          <w:b/>
          <w:sz w:val="27"/>
          <w:szCs w:val="20"/>
        </w:rPr>
      </w:pPr>
    </w:p>
    <w:p w14:paraId="0BED22BF" w14:textId="77777777" w:rsidR="00FF706D" w:rsidRPr="00882B18" w:rsidRDefault="00FF706D" w:rsidP="00FF706D">
      <w:pPr>
        <w:spacing w:beforeLines="1" w:before="2" w:afterLines="1" w:after="2"/>
        <w:outlineLvl w:val="2"/>
        <w:rPr>
          <w:rFonts w:ascii="Times" w:hAnsi="Times"/>
          <w:b/>
          <w:sz w:val="27"/>
          <w:szCs w:val="20"/>
        </w:rPr>
      </w:pPr>
      <w:r>
        <w:rPr>
          <w:rFonts w:ascii="Times" w:hAnsi="Times"/>
          <w:b/>
          <w:sz w:val="27"/>
          <w:szCs w:val="20"/>
        </w:rPr>
        <w:t>Week 12 (March 28</w:t>
      </w:r>
      <w:r w:rsidRPr="00882B18">
        <w:rPr>
          <w:rFonts w:ascii="Times" w:hAnsi="Times"/>
          <w:b/>
          <w:sz w:val="27"/>
          <w:szCs w:val="20"/>
        </w:rPr>
        <w:t xml:space="preserve">) </w:t>
      </w:r>
      <w:r>
        <w:rPr>
          <w:rFonts w:ascii="Times" w:hAnsi="Times"/>
          <w:b/>
          <w:sz w:val="27"/>
          <w:szCs w:val="20"/>
        </w:rPr>
        <w:t>–</w:t>
      </w:r>
      <w:r w:rsidRPr="00882B18">
        <w:rPr>
          <w:rFonts w:ascii="Times" w:hAnsi="Times"/>
          <w:b/>
          <w:sz w:val="27"/>
          <w:szCs w:val="20"/>
        </w:rPr>
        <w:t xml:space="preserve"> </w:t>
      </w:r>
      <w:r>
        <w:rPr>
          <w:rFonts w:ascii="Times" w:hAnsi="Times"/>
          <w:b/>
          <w:sz w:val="27"/>
          <w:szCs w:val="20"/>
        </w:rPr>
        <w:t>LifeTime Library as a Reference Collection</w:t>
      </w:r>
    </w:p>
    <w:p w14:paraId="1ACE09F1" w14:textId="4D235E0D" w:rsidR="001C0FA0" w:rsidRDefault="00FF706D" w:rsidP="00FF706D">
      <w:pPr>
        <w:spacing w:beforeLines="1" w:before="2" w:afterLines="1" w:after="2"/>
        <w:rPr>
          <w:rFonts w:ascii="Times" w:hAnsi="Times" w:cs="Times New Roman"/>
          <w:sz w:val="20"/>
          <w:szCs w:val="20"/>
        </w:rPr>
      </w:pPr>
      <w:r>
        <w:rPr>
          <w:rFonts w:ascii="Times" w:hAnsi="Times" w:cs="Times New Roman"/>
          <w:sz w:val="20"/>
          <w:szCs w:val="20"/>
        </w:rPr>
        <w:t>We will explore the development of a personal reference collection that can be used as either a portfolio for future jobs or a knowledge base.</w:t>
      </w:r>
      <w:r w:rsidR="006D038E">
        <w:rPr>
          <w:rFonts w:ascii="Times" w:hAnsi="Times" w:cs="Times New Roman"/>
          <w:sz w:val="20"/>
          <w:szCs w:val="20"/>
        </w:rPr>
        <w:t xml:space="preserve">  We will consider how the structure of the digital library can be changed over time, how new metadata attributes can be added, and how new policies can be enforced.</w:t>
      </w:r>
    </w:p>
    <w:p w14:paraId="6D602635" w14:textId="1CA6C048" w:rsidR="001C0FA0" w:rsidRDefault="001C0FA0" w:rsidP="00FF706D">
      <w:pPr>
        <w:spacing w:beforeLines="1" w:before="2" w:afterLines="1" w:after="2"/>
        <w:rPr>
          <w:rFonts w:ascii="Times" w:hAnsi="Times" w:cs="Times New Roman"/>
          <w:sz w:val="20"/>
          <w:szCs w:val="20"/>
        </w:rPr>
      </w:pPr>
      <w:r>
        <w:rPr>
          <w:rFonts w:ascii="Times" w:hAnsi="Times" w:cs="Times New Roman"/>
          <w:sz w:val="20"/>
          <w:szCs w:val="20"/>
        </w:rPr>
        <w:t>We will have a guest lecturer.  I will be at a Research Data Alliance Meeting in Dublin, Ireland.</w:t>
      </w:r>
    </w:p>
    <w:p w14:paraId="68530FB5" w14:textId="100C40A6" w:rsidR="00FF706D" w:rsidRPr="00882B18" w:rsidRDefault="00627C77" w:rsidP="00FF706D">
      <w:pPr>
        <w:spacing w:beforeLines="1" w:before="2" w:afterLines="1" w:after="2"/>
        <w:rPr>
          <w:rFonts w:ascii="Times" w:hAnsi="Times" w:cs="Times New Roman"/>
          <w:sz w:val="20"/>
          <w:szCs w:val="20"/>
        </w:rPr>
      </w:pPr>
      <w:r w:rsidRPr="00627C77">
        <w:rPr>
          <w:rFonts w:ascii="Times" w:hAnsi="Times" w:cs="Times New Roman"/>
          <w:b/>
          <w:szCs w:val="20"/>
        </w:rPr>
        <w:t>Homework:</w:t>
      </w:r>
      <w:r w:rsidR="00FF706D" w:rsidRPr="00627C77">
        <w:rPr>
          <w:rFonts w:ascii="Times" w:hAnsi="Times" w:cs="Times New Roman"/>
          <w:b/>
          <w:szCs w:val="20"/>
        </w:rPr>
        <w:t xml:space="preserve">  </w:t>
      </w:r>
      <w:r w:rsidR="00FF706D">
        <w:rPr>
          <w:rFonts w:ascii="Times" w:hAnsi="Times" w:cs="Times New Roman"/>
          <w:sz w:val="20"/>
          <w:szCs w:val="20"/>
        </w:rPr>
        <w:t>What types of queries should be supported to find reference material?</w:t>
      </w:r>
    </w:p>
    <w:p w14:paraId="558E7090" w14:textId="77777777" w:rsidR="00FF706D" w:rsidRDefault="00FF706D" w:rsidP="00FF706D">
      <w:pPr>
        <w:spacing w:beforeLines="1" w:before="2" w:afterLines="1" w:after="2"/>
        <w:outlineLvl w:val="3"/>
        <w:rPr>
          <w:rFonts w:ascii="Times" w:hAnsi="Times"/>
          <w:b/>
          <w:szCs w:val="20"/>
        </w:rPr>
      </w:pPr>
      <w:r w:rsidRPr="00882B18">
        <w:rPr>
          <w:rFonts w:ascii="Times" w:hAnsi="Times"/>
          <w:b/>
          <w:szCs w:val="20"/>
        </w:rPr>
        <w:t>Read:</w:t>
      </w:r>
    </w:p>
    <w:p w14:paraId="613554D9" w14:textId="77777777" w:rsidR="009B0F05" w:rsidRPr="00D92C83" w:rsidRDefault="009B0F05" w:rsidP="009B0F05">
      <w:pPr>
        <w:pStyle w:val="ListParagraph"/>
        <w:numPr>
          <w:ilvl w:val="0"/>
          <w:numId w:val="4"/>
        </w:numPr>
        <w:rPr>
          <w:rFonts w:ascii="Times New Roman" w:eastAsia="Times New Roman" w:hAnsi="Times New Roman" w:cs="Times New Roman"/>
          <w:i/>
          <w:sz w:val="20"/>
          <w:szCs w:val="20"/>
          <w:u w:val="single"/>
        </w:rPr>
      </w:pPr>
      <w:r w:rsidRPr="00D92C83">
        <w:rPr>
          <w:rFonts w:ascii="Times New Roman" w:eastAsia="Times New Roman" w:hAnsi="Times New Roman" w:cs="Times New Roman"/>
          <w:i/>
          <w:sz w:val="20"/>
          <w:szCs w:val="20"/>
          <w:u w:val="single"/>
        </w:rPr>
        <w:t>“ISO 16363 Metrics Evidence-100213”</w:t>
      </w:r>
    </w:p>
    <w:p w14:paraId="60C38C91" w14:textId="77777777" w:rsidR="0018411E" w:rsidRDefault="0018411E" w:rsidP="00FF706D">
      <w:pPr>
        <w:spacing w:beforeLines="1" w:before="2" w:afterLines="1" w:after="2"/>
        <w:outlineLvl w:val="2"/>
        <w:rPr>
          <w:rFonts w:ascii="Times" w:hAnsi="Times"/>
          <w:b/>
          <w:sz w:val="27"/>
          <w:szCs w:val="20"/>
        </w:rPr>
      </w:pPr>
    </w:p>
    <w:p w14:paraId="7ACFF46B" w14:textId="77777777" w:rsidR="00FF706D" w:rsidRDefault="00FF706D" w:rsidP="00FF706D">
      <w:pPr>
        <w:spacing w:beforeLines="1" w:before="2" w:afterLines="1" w:after="2"/>
        <w:outlineLvl w:val="2"/>
        <w:rPr>
          <w:rFonts w:ascii="Times" w:hAnsi="Times"/>
          <w:b/>
          <w:sz w:val="27"/>
          <w:szCs w:val="20"/>
        </w:rPr>
      </w:pPr>
      <w:r>
        <w:rPr>
          <w:rFonts w:ascii="Times" w:hAnsi="Times"/>
          <w:b/>
          <w:sz w:val="27"/>
          <w:szCs w:val="20"/>
        </w:rPr>
        <w:t>Week 13 (April 4</w:t>
      </w:r>
      <w:r w:rsidRPr="00882B18">
        <w:rPr>
          <w:rFonts w:ascii="Times" w:hAnsi="Times"/>
          <w:b/>
          <w:sz w:val="27"/>
          <w:szCs w:val="20"/>
        </w:rPr>
        <w:t xml:space="preserve">) </w:t>
      </w:r>
      <w:r>
        <w:rPr>
          <w:rFonts w:ascii="Times" w:hAnsi="Times"/>
          <w:b/>
          <w:sz w:val="27"/>
          <w:szCs w:val="20"/>
        </w:rPr>
        <w:t>–</w:t>
      </w:r>
      <w:r w:rsidRPr="00882B18">
        <w:rPr>
          <w:rFonts w:ascii="Times" w:hAnsi="Times"/>
          <w:b/>
          <w:sz w:val="27"/>
          <w:szCs w:val="20"/>
        </w:rPr>
        <w:t xml:space="preserve"> </w:t>
      </w:r>
      <w:r>
        <w:rPr>
          <w:rFonts w:ascii="Times" w:hAnsi="Times"/>
          <w:b/>
          <w:sz w:val="27"/>
          <w:szCs w:val="20"/>
        </w:rPr>
        <w:t>LifeTime Library Federation</w:t>
      </w:r>
    </w:p>
    <w:p w14:paraId="16E0B551" w14:textId="60DC0571" w:rsidR="00FF706D" w:rsidRDefault="00FF706D" w:rsidP="00FF706D">
      <w:pPr>
        <w:spacing w:beforeLines="1" w:before="2" w:afterLines="1" w:after="2"/>
        <w:outlineLvl w:val="2"/>
        <w:rPr>
          <w:rFonts w:ascii="Times" w:hAnsi="Times"/>
          <w:sz w:val="20"/>
          <w:szCs w:val="20"/>
        </w:rPr>
      </w:pPr>
      <w:r>
        <w:rPr>
          <w:rFonts w:ascii="Times" w:hAnsi="Times"/>
          <w:sz w:val="20"/>
          <w:szCs w:val="20"/>
        </w:rPr>
        <w:t>We will explore how multiple LifeTime libraries can be federated into a larger collection, including access to remote data collections and knowledge bases.</w:t>
      </w:r>
      <w:r w:rsidR="006D038E">
        <w:rPr>
          <w:rFonts w:ascii="Times" w:hAnsi="Times"/>
          <w:sz w:val="20"/>
          <w:szCs w:val="20"/>
        </w:rPr>
        <w:t xml:space="preserve">  We will explore links to social media systems, including the automated retrieval of digital objects and archiving within the LifeTime Library.</w:t>
      </w:r>
    </w:p>
    <w:p w14:paraId="0E74D7A4" w14:textId="23BAA1D4" w:rsidR="00FF706D" w:rsidRDefault="00627C77" w:rsidP="00FF706D">
      <w:pPr>
        <w:spacing w:beforeLines="1" w:before="2" w:afterLines="1" w:after="2"/>
        <w:outlineLvl w:val="2"/>
        <w:rPr>
          <w:rFonts w:ascii="Times" w:hAnsi="Times"/>
          <w:b/>
          <w:szCs w:val="20"/>
        </w:rPr>
      </w:pPr>
      <w:r>
        <w:rPr>
          <w:rFonts w:ascii="Times" w:hAnsi="Times"/>
          <w:b/>
          <w:szCs w:val="20"/>
        </w:rPr>
        <w:t>Homework:</w:t>
      </w:r>
    </w:p>
    <w:p w14:paraId="589EA333" w14:textId="77777777" w:rsidR="00627C77" w:rsidRDefault="00627C77" w:rsidP="001C0FA0">
      <w:pPr>
        <w:pStyle w:val="ListParagraph"/>
        <w:numPr>
          <w:ilvl w:val="0"/>
          <w:numId w:val="22"/>
        </w:numPr>
        <w:spacing w:beforeLines="1" w:before="2" w:afterLines="1" w:after="2"/>
        <w:outlineLvl w:val="2"/>
        <w:rPr>
          <w:rFonts w:ascii="Times" w:hAnsi="Times"/>
          <w:sz w:val="20"/>
          <w:szCs w:val="20"/>
        </w:rPr>
      </w:pPr>
      <w:r>
        <w:rPr>
          <w:rFonts w:ascii="Times" w:hAnsi="Times"/>
          <w:sz w:val="20"/>
          <w:szCs w:val="20"/>
        </w:rPr>
        <w:t>What external collections will you want to integrate with your personal Digital Library?</w:t>
      </w:r>
    </w:p>
    <w:p w14:paraId="3381552B" w14:textId="58E7C0C1" w:rsidR="00FF706D" w:rsidRDefault="00FF706D" w:rsidP="00627C77">
      <w:pPr>
        <w:pStyle w:val="ListParagraph"/>
        <w:numPr>
          <w:ilvl w:val="0"/>
          <w:numId w:val="22"/>
        </w:numPr>
        <w:spacing w:beforeLines="1" w:before="2" w:afterLines="1" w:after="2"/>
        <w:outlineLvl w:val="2"/>
        <w:rPr>
          <w:rFonts w:ascii="Times" w:hAnsi="Times"/>
          <w:sz w:val="20"/>
          <w:szCs w:val="20"/>
        </w:rPr>
      </w:pPr>
      <w:r w:rsidRPr="00627C77">
        <w:rPr>
          <w:rFonts w:ascii="Times" w:hAnsi="Times"/>
          <w:sz w:val="20"/>
          <w:szCs w:val="20"/>
        </w:rPr>
        <w:t>Identify the published collections that are important to your field of study.  Which items would you want to integrate into your personal digital library?  Note that the external sources could also include Flickr, Facebook, YouTube.</w:t>
      </w:r>
    </w:p>
    <w:p w14:paraId="5604E059" w14:textId="3563E8E6" w:rsidR="009B0F05" w:rsidRPr="009B0F05" w:rsidRDefault="009B0F05" w:rsidP="009B0F05">
      <w:pPr>
        <w:spacing w:beforeLines="1" w:before="2" w:afterLines="1" w:after="2"/>
        <w:outlineLvl w:val="2"/>
        <w:rPr>
          <w:rFonts w:ascii="Times" w:hAnsi="Times"/>
          <w:b/>
          <w:szCs w:val="20"/>
        </w:rPr>
      </w:pPr>
      <w:r w:rsidRPr="009B0F05">
        <w:rPr>
          <w:rFonts w:ascii="Times" w:hAnsi="Times"/>
          <w:b/>
          <w:szCs w:val="20"/>
        </w:rPr>
        <w:t>Read:</w:t>
      </w:r>
    </w:p>
    <w:p w14:paraId="7651A640" w14:textId="52D377F4" w:rsidR="009B0F05" w:rsidRPr="00D92C83" w:rsidRDefault="00D92C83" w:rsidP="00D92C83">
      <w:pPr>
        <w:pStyle w:val="ListParagraph"/>
        <w:numPr>
          <w:ilvl w:val="0"/>
          <w:numId w:val="26"/>
        </w:numPr>
        <w:spacing w:beforeLines="1" w:before="2" w:afterLines="1" w:after="2"/>
        <w:outlineLvl w:val="2"/>
        <w:rPr>
          <w:rFonts w:ascii="Times" w:hAnsi="Times"/>
          <w:sz w:val="20"/>
          <w:szCs w:val="20"/>
        </w:rPr>
      </w:pPr>
      <w:r>
        <w:rPr>
          <w:rFonts w:ascii="Times" w:hAnsi="Times"/>
          <w:sz w:val="20"/>
          <w:szCs w:val="20"/>
        </w:rPr>
        <w:t>i</w:t>
      </w:r>
      <w:r w:rsidRPr="00D92C83">
        <w:rPr>
          <w:rFonts w:ascii="Times" w:hAnsi="Times"/>
          <w:i/>
          <w:sz w:val="20"/>
          <w:szCs w:val="20"/>
        </w:rPr>
        <w:t xml:space="preserve">RODS Micro-services Workbook </w:t>
      </w:r>
      <w:r>
        <w:rPr>
          <w:rFonts w:ascii="Times" w:hAnsi="Times"/>
          <w:sz w:val="20"/>
          <w:szCs w:val="20"/>
        </w:rPr>
        <w:t>– rules for soft links</w:t>
      </w:r>
      <w:r w:rsidR="00B97ED4">
        <w:rPr>
          <w:rFonts w:ascii="Times" w:hAnsi="Times"/>
          <w:sz w:val="20"/>
          <w:szCs w:val="20"/>
        </w:rPr>
        <w:t xml:space="preserve"> in module MSO Drivers</w:t>
      </w:r>
    </w:p>
    <w:p w14:paraId="48F4759C" w14:textId="77777777" w:rsidR="0018411E" w:rsidRDefault="0018411E" w:rsidP="001C0FA0">
      <w:pPr>
        <w:spacing w:beforeLines="1" w:before="2" w:afterLines="1" w:after="2"/>
        <w:outlineLvl w:val="2"/>
        <w:rPr>
          <w:rFonts w:ascii="Times" w:hAnsi="Times"/>
          <w:b/>
          <w:sz w:val="27"/>
          <w:szCs w:val="20"/>
        </w:rPr>
      </w:pPr>
    </w:p>
    <w:p w14:paraId="013E1EA3" w14:textId="77777777" w:rsidR="001C0FA0" w:rsidRPr="00882B18" w:rsidRDefault="00FF706D" w:rsidP="001C0FA0">
      <w:pPr>
        <w:spacing w:beforeLines="1" w:before="2" w:afterLines="1" w:after="2"/>
        <w:outlineLvl w:val="2"/>
        <w:rPr>
          <w:rFonts w:ascii="Times" w:hAnsi="Times"/>
          <w:b/>
          <w:sz w:val="27"/>
          <w:szCs w:val="20"/>
        </w:rPr>
      </w:pPr>
      <w:r>
        <w:rPr>
          <w:rFonts w:ascii="Times" w:hAnsi="Times"/>
          <w:b/>
          <w:sz w:val="27"/>
          <w:szCs w:val="20"/>
        </w:rPr>
        <w:t>Week 14 (April 11</w:t>
      </w:r>
      <w:r w:rsidRPr="00882B18">
        <w:rPr>
          <w:rFonts w:ascii="Times" w:hAnsi="Times"/>
          <w:b/>
          <w:sz w:val="27"/>
          <w:szCs w:val="20"/>
        </w:rPr>
        <w:t xml:space="preserve">) </w:t>
      </w:r>
      <w:r>
        <w:rPr>
          <w:rFonts w:ascii="Times" w:hAnsi="Times"/>
          <w:b/>
          <w:sz w:val="27"/>
          <w:szCs w:val="20"/>
        </w:rPr>
        <w:t>–</w:t>
      </w:r>
      <w:r w:rsidRPr="00882B18">
        <w:rPr>
          <w:rFonts w:ascii="Times" w:hAnsi="Times"/>
          <w:b/>
          <w:sz w:val="27"/>
          <w:szCs w:val="20"/>
        </w:rPr>
        <w:t xml:space="preserve"> </w:t>
      </w:r>
      <w:r w:rsidR="001C0FA0">
        <w:rPr>
          <w:rFonts w:ascii="Times" w:hAnsi="Times"/>
          <w:b/>
          <w:sz w:val="27"/>
          <w:szCs w:val="20"/>
        </w:rPr>
        <w:t>Taking the LifeTime Library with you</w:t>
      </w:r>
    </w:p>
    <w:p w14:paraId="4729F4A2" w14:textId="2FED8AA2" w:rsidR="001C0FA0" w:rsidRDefault="001C0FA0" w:rsidP="001C0FA0">
      <w:pPr>
        <w:spacing w:beforeLines="1" w:before="2" w:afterLines="1" w:after="2"/>
        <w:outlineLvl w:val="2"/>
        <w:rPr>
          <w:rFonts w:ascii="Times" w:hAnsi="Times"/>
          <w:sz w:val="20"/>
          <w:szCs w:val="20"/>
        </w:rPr>
      </w:pPr>
      <w:r>
        <w:rPr>
          <w:rFonts w:ascii="Times" w:hAnsi="Times"/>
          <w:sz w:val="20"/>
          <w:szCs w:val="20"/>
        </w:rPr>
        <w:t>We will explore how you can integrate the LifeTime Library with your personal computer, and build a life-long digital repository.</w:t>
      </w:r>
      <w:r w:rsidR="006D038E">
        <w:rPr>
          <w:rFonts w:ascii="Times" w:hAnsi="Times"/>
          <w:sz w:val="20"/>
          <w:szCs w:val="20"/>
        </w:rPr>
        <w:t xml:space="preserve">  The LifeTime Library can serve as a life-long archive of your course material.</w:t>
      </w:r>
      <w:r w:rsidR="005A7BC7">
        <w:rPr>
          <w:rFonts w:ascii="Times" w:hAnsi="Times"/>
          <w:sz w:val="20"/>
          <w:szCs w:val="20"/>
        </w:rPr>
        <w:t xml:space="preserve">  You can also build a second digital library which references data within the LifeTime Library.</w:t>
      </w:r>
    </w:p>
    <w:p w14:paraId="46EC2F6F" w14:textId="77777777" w:rsidR="005A7BC7" w:rsidRDefault="005A7BC7" w:rsidP="001C0FA0">
      <w:pPr>
        <w:spacing w:beforeLines="1" w:before="2" w:afterLines="1" w:after="2"/>
        <w:outlineLvl w:val="2"/>
        <w:rPr>
          <w:rFonts w:ascii="Times" w:hAnsi="Times"/>
          <w:sz w:val="20"/>
          <w:szCs w:val="20"/>
        </w:rPr>
      </w:pPr>
    </w:p>
    <w:p w14:paraId="6DE49335" w14:textId="3533C272" w:rsidR="005A7BC7" w:rsidRDefault="005A7BC7" w:rsidP="001C0FA0">
      <w:pPr>
        <w:spacing w:beforeLines="1" w:before="2" w:afterLines="1" w:after="2"/>
        <w:outlineLvl w:val="2"/>
        <w:rPr>
          <w:rFonts w:ascii="Times" w:hAnsi="Times"/>
          <w:sz w:val="20"/>
          <w:szCs w:val="20"/>
        </w:rPr>
      </w:pPr>
      <w:r>
        <w:rPr>
          <w:rFonts w:ascii="Times" w:hAnsi="Times"/>
          <w:sz w:val="20"/>
          <w:szCs w:val="20"/>
        </w:rPr>
        <w:t>We will spend half of the class on presentations of student LifeTime Library collections.  Topics of interest include: purpose, ingestion method, arrangement, descriptive metadata, access controls, scale (number of files and attributes), and preferred access methods.</w:t>
      </w:r>
    </w:p>
    <w:p w14:paraId="5F89D6A9" w14:textId="7DEFEAF3" w:rsidR="001C0FA0" w:rsidRPr="00260154" w:rsidRDefault="00627C77" w:rsidP="001C0FA0">
      <w:pPr>
        <w:spacing w:beforeLines="1" w:before="2" w:afterLines="1" w:after="2"/>
        <w:outlineLvl w:val="2"/>
        <w:rPr>
          <w:rFonts w:ascii="Times" w:hAnsi="Times"/>
          <w:b/>
          <w:szCs w:val="20"/>
        </w:rPr>
      </w:pPr>
      <w:r>
        <w:rPr>
          <w:rFonts w:ascii="Times" w:hAnsi="Times"/>
          <w:b/>
          <w:szCs w:val="20"/>
        </w:rPr>
        <w:t>Homework:</w:t>
      </w:r>
    </w:p>
    <w:p w14:paraId="1CC1C721" w14:textId="77777777" w:rsidR="00627C77" w:rsidRPr="00627C77" w:rsidRDefault="00627C77" w:rsidP="00627C77">
      <w:pPr>
        <w:pStyle w:val="ListParagraph"/>
        <w:numPr>
          <w:ilvl w:val="0"/>
          <w:numId w:val="22"/>
        </w:numPr>
        <w:spacing w:beforeLines="1" w:before="2" w:afterLines="1" w:after="2"/>
        <w:outlineLvl w:val="2"/>
        <w:rPr>
          <w:rFonts w:ascii="Times" w:hAnsi="Times"/>
          <w:sz w:val="20"/>
          <w:szCs w:val="20"/>
        </w:rPr>
      </w:pPr>
      <w:r w:rsidRPr="00627C77">
        <w:rPr>
          <w:rFonts w:ascii="Times" w:hAnsi="Times"/>
          <w:sz w:val="20"/>
          <w:szCs w:val="20"/>
        </w:rPr>
        <w:t>What are the minimal policies you want enforced on the LifeTime Library to enable life-long use?</w:t>
      </w:r>
    </w:p>
    <w:p w14:paraId="45FCF067" w14:textId="77777777" w:rsidR="001C0FA0" w:rsidRDefault="001C0FA0" w:rsidP="001C0FA0">
      <w:pPr>
        <w:pStyle w:val="ListParagraph"/>
        <w:numPr>
          <w:ilvl w:val="0"/>
          <w:numId w:val="22"/>
        </w:numPr>
        <w:spacing w:beforeLines="1" w:before="2" w:afterLines="1" w:after="2"/>
        <w:outlineLvl w:val="2"/>
        <w:rPr>
          <w:rFonts w:ascii="Times" w:hAnsi="Times"/>
          <w:sz w:val="20"/>
          <w:szCs w:val="20"/>
        </w:rPr>
      </w:pPr>
      <w:r>
        <w:rPr>
          <w:rFonts w:ascii="Times" w:hAnsi="Times"/>
          <w:sz w:val="20"/>
          <w:szCs w:val="20"/>
        </w:rPr>
        <w:t>Present a collection, organization, descriptive metadata, and control policies for your personal digital library.</w:t>
      </w:r>
    </w:p>
    <w:p w14:paraId="61EA51C3" w14:textId="77777777" w:rsidR="001C0FA0" w:rsidRPr="00260154" w:rsidRDefault="001C0FA0" w:rsidP="0018411E">
      <w:pPr>
        <w:pStyle w:val="ListParagraph"/>
        <w:spacing w:beforeLines="1" w:before="2" w:afterLines="1" w:after="2"/>
        <w:outlineLvl w:val="2"/>
        <w:rPr>
          <w:rFonts w:ascii="Times" w:hAnsi="Times"/>
          <w:sz w:val="20"/>
          <w:szCs w:val="20"/>
        </w:rPr>
      </w:pPr>
    </w:p>
    <w:p w14:paraId="3097FF86" w14:textId="69D31570" w:rsidR="00FF706D" w:rsidRPr="00D2081E" w:rsidRDefault="00FF706D" w:rsidP="001C0FA0">
      <w:pPr>
        <w:spacing w:beforeLines="1" w:before="2" w:afterLines="1" w:after="2"/>
        <w:outlineLvl w:val="2"/>
        <w:rPr>
          <w:rFonts w:ascii="Times" w:hAnsi="Times"/>
          <w:b/>
        </w:rPr>
      </w:pPr>
      <w:r w:rsidRPr="00D2081E">
        <w:rPr>
          <w:rFonts w:ascii="Times" w:hAnsi="Times"/>
          <w:b/>
        </w:rPr>
        <w:t xml:space="preserve">Week 15 (April 18) – </w:t>
      </w:r>
      <w:r w:rsidR="001C0FA0" w:rsidRPr="00D2081E">
        <w:rPr>
          <w:rFonts w:ascii="Times" w:hAnsi="Times"/>
          <w:b/>
        </w:rPr>
        <w:t>Holiday</w:t>
      </w:r>
    </w:p>
    <w:p w14:paraId="139F858C" w14:textId="77777777" w:rsidR="001C0FA0" w:rsidRPr="00260154" w:rsidRDefault="001C0FA0" w:rsidP="001C0FA0">
      <w:pPr>
        <w:spacing w:beforeLines="1" w:before="2" w:afterLines="1" w:after="2"/>
        <w:outlineLvl w:val="2"/>
        <w:rPr>
          <w:rFonts w:ascii="Times" w:hAnsi="Times"/>
          <w:sz w:val="20"/>
          <w:szCs w:val="20"/>
        </w:rPr>
      </w:pPr>
    </w:p>
    <w:p w14:paraId="523286E1" w14:textId="77777777" w:rsidR="00FF706D" w:rsidRPr="00D2081E" w:rsidRDefault="00FF706D" w:rsidP="00FF706D">
      <w:pPr>
        <w:spacing w:beforeLines="1" w:before="2" w:afterLines="1" w:after="2"/>
        <w:outlineLvl w:val="2"/>
        <w:rPr>
          <w:rFonts w:ascii="Times" w:hAnsi="Times"/>
          <w:b/>
        </w:rPr>
      </w:pPr>
      <w:r w:rsidRPr="00D2081E">
        <w:rPr>
          <w:rFonts w:ascii="Times" w:hAnsi="Times"/>
          <w:b/>
        </w:rPr>
        <w:t>Week 16 (April 25) - Synthesis and Conclusions</w:t>
      </w:r>
    </w:p>
    <w:p w14:paraId="776D3F59" w14:textId="1DB763C9" w:rsidR="00FF706D" w:rsidRDefault="00FF706D" w:rsidP="00FF706D">
      <w:pPr>
        <w:spacing w:beforeLines="1" w:before="2" w:afterLines="1" w:after="2"/>
        <w:outlineLvl w:val="2"/>
        <w:rPr>
          <w:rFonts w:ascii="Times" w:hAnsi="Times"/>
          <w:sz w:val="20"/>
          <w:szCs w:val="20"/>
        </w:rPr>
      </w:pPr>
      <w:r>
        <w:rPr>
          <w:rFonts w:ascii="Times" w:hAnsi="Times"/>
          <w:sz w:val="20"/>
          <w:szCs w:val="20"/>
        </w:rPr>
        <w:t>We will summarize lessons learned during the semester and prioritize the importance of new features for the LifeTime Library.</w:t>
      </w:r>
      <w:r w:rsidR="005A7BC7">
        <w:rPr>
          <w:rFonts w:ascii="Times" w:hAnsi="Times"/>
          <w:sz w:val="20"/>
          <w:szCs w:val="20"/>
        </w:rPr>
        <w:t xml:space="preserve">  We will spend half of the class on presentations of student LifeTIme Library collections.</w:t>
      </w:r>
    </w:p>
    <w:p w14:paraId="198378E5" w14:textId="65660517" w:rsidR="001C0FA0" w:rsidRPr="00260154" w:rsidRDefault="00627C77" w:rsidP="001C0FA0">
      <w:pPr>
        <w:spacing w:beforeLines="1" w:before="2" w:afterLines="1" w:after="2"/>
        <w:outlineLvl w:val="2"/>
        <w:rPr>
          <w:rFonts w:ascii="Times" w:hAnsi="Times"/>
          <w:b/>
          <w:szCs w:val="20"/>
        </w:rPr>
      </w:pPr>
      <w:r>
        <w:rPr>
          <w:rFonts w:ascii="Times" w:hAnsi="Times"/>
          <w:b/>
          <w:szCs w:val="20"/>
        </w:rPr>
        <w:t>Homework:</w:t>
      </w:r>
    </w:p>
    <w:p w14:paraId="336A8BD7" w14:textId="6861BE35" w:rsidR="001C0FA0" w:rsidRPr="005A7BC7" w:rsidRDefault="001C0FA0" w:rsidP="00FF706D">
      <w:pPr>
        <w:pStyle w:val="ListParagraph"/>
        <w:numPr>
          <w:ilvl w:val="0"/>
          <w:numId w:val="22"/>
        </w:numPr>
        <w:spacing w:beforeLines="1" w:before="2" w:afterLines="1" w:after="2"/>
        <w:outlineLvl w:val="2"/>
        <w:rPr>
          <w:rFonts w:ascii="Times" w:hAnsi="Times"/>
          <w:sz w:val="20"/>
          <w:szCs w:val="20"/>
        </w:rPr>
      </w:pPr>
      <w:r>
        <w:rPr>
          <w:rFonts w:ascii="Times" w:hAnsi="Times"/>
          <w:sz w:val="20"/>
          <w:szCs w:val="20"/>
        </w:rPr>
        <w:t>We will continue presentations of collection, organization, descriptive metadata, and control policies for your personal digital library.</w:t>
      </w:r>
    </w:p>
    <w:p w14:paraId="2D8989FD" w14:textId="77777777" w:rsidR="00FF706D" w:rsidRDefault="00FF706D" w:rsidP="00B34F13">
      <w:pPr>
        <w:rPr>
          <w:rFonts w:ascii="Times New Roman" w:eastAsiaTheme="minorEastAsia" w:hAnsi="Times New Roman" w:cs="Times New Roman"/>
          <w:color w:val="000000"/>
          <w:sz w:val="20"/>
          <w:szCs w:val="20"/>
        </w:rPr>
      </w:pPr>
    </w:p>
    <w:p w14:paraId="15EE5C02" w14:textId="744C86CD" w:rsidR="00D2081E" w:rsidRPr="00D2081E" w:rsidRDefault="00D2081E" w:rsidP="00B34F13">
      <w:pPr>
        <w:rPr>
          <w:rFonts w:ascii="Times New Roman" w:eastAsiaTheme="minorEastAsia" w:hAnsi="Times New Roman" w:cs="Times New Roman"/>
          <w:b/>
          <w:color w:val="000000"/>
        </w:rPr>
      </w:pPr>
      <w:r w:rsidRPr="00D2081E">
        <w:rPr>
          <w:rFonts w:ascii="Times New Roman" w:eastAsiaTheme="minorEastAsia" w:hAnsi="Times New Roman" w:cs="Times New Roman"/>
          <w:b/>
          <w:color w:val="000000"/>
        </w:rPr>
        <w:t>Week  17 (May 2) - Final</w:t>
      </w:r>
    </w:p>
    <w:p w14:paraId="676F5FE7" w14:textId="08CADFA2" w:rsidR="00394301" w:rsidRPr="00D2081E" w:rsidRDefault="00D2081E">
      <w:pPr>
        <w:rPr>
          <w:rFonts w:ascii="Times New Roman" w:eastAsiaTheme="minorEastAsia" w:hAnsi="Times New Roman" w:cs="Times New Roman"/>
          <w:color w:val="000000"/>
          <w:sz w:val="20"/>
          <w:szCs w:val="20"/>
        </w:rPr>
      </w:pPr>
      <w:r w:rsidRPr="00D2081E">
        <w:rPr>
          <w:rFonts w:ascii="Times New Roman" w:eastAsiaTheme="minorEastAsia" w:hAnsi="Times New Roman" w:cs="Times New Roman"/>
          <w:color w:val="000000"/>
          <w:sz w:val="20"/>
          <w:szCs w:val="20"/>
        </w:rPr>
        <w:t>The exam will be an essay question on</w:t>
      </w:r>
      <w:r w:rsidR="005A7BC7">
        <w:rPr>
          <w:rFonts w:ascii="Times New Roman" w:eastAsiaTheme="minorEastAsia" w:hAnsi="Times New Roman" w:cs="Times New Roman"/>
          <w:color w:val="000000"/>
          <w:sz w:val="20"/>
          <w:szCs w:val="20"/>
        </w:rPr>
        <w:t xml:space="preserve"> formation of</w:t>
      </w:r>
      <w:r w:rsidRPr="00D2081E">
        <w:rPr>
          <w:rFonts w:ascii="Times New Roman" w:eastAsiaTheme="minorEastAsia" w:hAnsi="Times New Roman" w:cs="Times New Roman"/>
          <w:color w:val="000000"/>
          <w:sz w:val="20"/>
          <w:szCs w:val="20"/>
        </w:rPr>
        <w:t xml:space="preserve"> digital libraries.</w:t>
      </w:r>
    </w:p>
    <w:sectPr w:rsidR="00394301" w:rsidRPr="00D2081E" w:rsidSect="003943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51B"/>
    <w:multiLevelType w:val="multilevel"/>
    <w:tmpl w:val="F01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05C15"/>
    <w:multiLevelType w:val="multilevel"/>
    <w:tmpl w:val="B50C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61A1C"/>
    <w:multiLevelType w:val="multilevel"/>
    <w:tmpl w:val="AB4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33BC7"/>
    <w:multiLevelType w:val="hybridMultilevel"/>
    <w:tmpl w:val="5FE40B40"/>
    <w:lvl w:ilvl="0" w:tplc="4B508DCC">
      <w:start w:val="5"/>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74D96"/>
    <w:multiLevelType w:val="hybridMultilevel"/>
    <w:tmpl w:val="7FE0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42ED1"/>
    <w:multiLevelType w:val="hybridMultilevel"/>
    <w:tmpl w:val="73AAA3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5F6E59"/>
    <w:multiLevelType w:val="multilevel"/>
    <w:tmpl w:val="5D84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15523"/>
    <w:multiLevelType w:val="hybridMultilevel"/>
    <w:tmpl w:val="EA2A0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8B7B90"/>
    <w:multiLevelType w:val="hybridMultilevel"/>
    <w:tmpl w:val="9BE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80D04"/>
    <w:multiLevelType w:val="multilevel"/>
    <w:tmpl w:val="FDAA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A2736"/>
    <w:multiLevelType w:val="hybridMultilevel"/>
    <w:tmpl w:val="401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A1EE8"/>
    <w:multiLevelType w:val="hybridMultilevel"/>
    <w:tmpl w:val="AFA4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D26E2"/>
    <w:multiLevelType w:val="hybridMultilevel"/>
    <w:tmpl w:val="CCCC4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5243C3"/>
    <w:multiLevelType w:val="hybridMultilevel"/>
    <w:tmpl w:val="8332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65BC3"/>
    <w:multiLevelType w:val="hybridMultilevel"/>
    <w:tmpl w:val="A5E4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72A9F"/>
    <w:multiLevelType w:val="multilevel"/>
    <w:tmpl w:val="A848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EB21BA"/>
    <w:multiLevelType w:val="multilevel"/>
    <w:tmpl w:val="0DCA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E947DF"/>
    <w:multiLevelType w:val="hybridMultilevel"/>
    <w:tmpl w:val="01F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A4D53"/>
    <w:multiLevelType w:val="multilevel"/>
    <w:tmpl w:val="771E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383D27"/>
    <w:multiLevelType w:val="hybridMultilevel"/>
    <w:tmpl w:val="65E6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D6683"/>
    <w:multiLevelType w:val="hybridMultilevel"/>
    <w:tmpl w:val="0A7CB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C94DDD"/>
    <w:multiLevelType w:val="hybridMultilevel"/>
    <w:tmpl w:val="B0682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4426CB"/>
    <w:multiLevelType w:val="hybridMultilevel"/>
    <w:tmpl w:val="F28A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52A44"/>
    <w:multiLevelType w:val="hybridMultilevel"/>
    <w:tmpl w:val="7332A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343B79"/>
    <w:multiLevelType w:val="hybridMultilevel"/>
    <w:tmpl w:val="97B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96C49"/>
    <w:multiLevelType w:val="hybridMultilevel"/>
    <w:tmpl w:val="F5E6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4762D"/>
    <w:multiLevelType w:val="hybridMultilevel"/>
    <w:tmpl w:val="F156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252BB"/>
    <w:multiLevelType w:val="hybridMultilevel"/>
    <w:tmpl w:val="78C6B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5B713A"/>
    <w:multiLevelType w:val="multilevel"/>
    <w:tmpl w:val="407A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4"/>
  </w:num>
  <w:num w:numId="4">
    <w:abstractNumId w:val="27"/>
  </w:num>
  <w:num w:numId="5">
    <w:abstractNumId w:val="11"/>
  </w:num>
  <w:num w:numId="6">
    <w:abstractNumId w:val="25"/>
  </w:num>
  <w:num w:numId="7">
    <w:abstractNumId w:val="3"/>
  </w:num>
  <w:num w:numId="8">
    <w:abstractNumId w:val="20"/>
  </w:num>
  <w:num w:numId="9">
    <w:abstractNumId w:val="23"/>
  </w:num>
  <w:num w:numId="10">
    <w:abstractNumId w:val="21"/>
  </w:num>
  <w:num w:numId="11">
    <w:abstractNumId w:val="7"/>
  </w:num>
  <w:num w:numId="12">
    <w:abstractNumId w:val="0"/>
  </w:num>
  <w:num w:numId="13">
    <w:abstractNumId w:val="1"/>
  </w:num>
  <w:num w:numId="14">
    <w:abstractNumId w:val="15"/>
  </w:num>
  <w:num w:numId="15">
    <w:abstractNumId w:val="9"/>
  </w:num>
  <w:num w:numId="16">
    <w:abstractNumId w:val="28"/>
  </w:num>
  <w:num w:numId="17">
    <w:abstractNumId w:val="16"/>
  </w:num>
  <w:num w:numId="18">
    <w:abstractNumId w:val="18"/>
  </w:num>
  <w:num w:numId="19">
    <w:abstractNumId w:val="2"/>
  </w:num>
  <w:num w:numId="20">
    <w:abstractNumId w:val="6"/>
  </w:num>
  <w:num w:numId="21">
    <w:abstractNumId w:val="8"/>
  </w:num>
  <w:num w:numId="22">
    <w:abstractNumId w:val="10"/>
  </w:num>
  <w:num w:numId="23">
    <w:abstractNumId w:val="26"/>
  </w:num>
  <w:num w:numId="24">
    <w:abstractNumId w:val="17"/>
  </w:num>
  <w:num w:numId="25">
    <w:abstractNumId w:val="13"/>
  </w:num>
  <w:num w:numId="26">
    <w:abstractNumId w:val="22"/>
  </w:num>
  <w:num w:numId="27">
    <w:abstractNumId w:val="14"/>
  </w:num>
  <w:num w:numId="28">
    <w:abstractNumId w:val="12"/>
  </w:num>
  <w:num w:numId="2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59"/>
    <w:rsid w:val="00021257"/>
    <w:rsid w:val="00036D64"/>
    <w:rsid w:val="00063A87"/>
    <w:rsid w:val="00067629"/>
    <w:rsid w:val="000678F3"/>
    <w:rsid w:val="000845B4"/>
    <w:rsid w:val="000D05AC"/>
    <w:rsid w:val="00121EE8"/>
    <w:rsid w:val="0018411E"/>
    <w:rsid w:val="00196D77"/>
    <w:rsid w:val="001A2CFF"/>
    <w:rsid w:val="001C0FA0"/>
    <w:rsid w:val="001C2C66"/>
    <w:rsid w:val="001C3FA1"/>
    <w:rsid w:val="001D09D6"/>
    <w:rsid w:val="00287149"/>
    <w:rsid w:val="00302FD0"/>
    <w:rsid w:val="00337404"/>
    <w:rsid w:val="00394301"/>
    <w:rsid w:val="00397B48"/>
    <w:rsid w:val="003D1C90"/>
    <w:rsid w:val="004553A2"/>
    <w:rsid w:val="00463E1E"/>
    <w:rsid w:val="00482C5F"/>
    <w:rsid w:val="004D2EED"/>
    <w:rsid w:val="00521ADD"/>
    <w:rsid w:val="00544486"/>
    <w:rsid w:val="00556B25"/>
    <w:rsid w:val="005A7BC7"/>
    <w:rsid w:val="005F36E8"/>
    <w:rsid w:val="00627C77"/>
    <w:rsid w:val="00633C4D"/>
    <w:rsid w:val="00666F55"/>
    <w:rsid w:val="00686603"/>
    <w:rsid w:val="006A443F"/>
    <w:rsid w:val="006D038E"/>
    <w:rsid w:val="007B657C"/>
    <w:rsid w:val="007C107A"/>
    <w:rsid w:val="007C3559"/>
    <w:rsid w:val="008027E3"/>
    <w:rsid w:val="008030F4"/>
    <w:rsid w:val="0087154E"/>
    <w:rsid w:val="00876C6A"/>
    <w:rsid w:val="008F6068"/>
    <w:rsid w:val="00910966"/>
    <w:rsid w:val="009673A4"/>
    <w:rsid w:val="009B0F05"/>
    <w:rsid w:val="009E3832"/>
    <w:rsid w:val="00A70C84"/>
    <w:rsid w:val="00AB2E07"/>
    <w:rsid w:val="00AC7C58"/>
    <w:rsid w:val="00AD5A1D"/>
    <w:rsid w:val="00AE04C6"/>
    <w:rsid w:val="00B34F13"/>
    <w:rsid w:val="00B43584"/>
    <w:rsid w:val="00B97ED4"/>
    <w:rsid w:val="00BD37E2"/>
    <w:rsid w:val="00C15387"/>
    <w:rsid w:val="00C24462"/>
    <w:rsid w:val="00C26B00"/>
    <w:rsid w:val="00C6143E"/>
    <w:rsid w:val="00C64409"/>
    <w:rsid w:val="00C67922"/>
    <w:rsid w:val="00C805DB"/>
    <w:rsid w:val="00C85B4B"/>
    <w:rsid w:val="00CA543D"/>
    <w:rsid w:val="00CA60DD"/>
    <w:rsid w:val="00D0474A"/>
    <w:rsid w:val="00D2062D"/>
    <w:rsid w:val="00D2081E"/>
    <w:rsid w:val="00D25E23"/>
    <w:rsid w:val="00D92C83"/>
    <w:rsid w:val="00DA7A6E"/>
    <w:rsid w:val="00DB5CBF"/>
    <w:rsid w:val="00DE4BA0"/>
    <w:rsid w:val="00E02030"/>
    <w:rsid w:val="00E06893"/>
    <w:rsid w:val="00E57DD1"/>
    <w:rsid w:val="00EA079A"/>
    <w:rsid w:val="00EA6681"/>
    <w:rsid w:val="00EA78EC"/>
    <w:rsid w:val="00EE1D6F"/>
    <w:rsid w:val="00EF4881"/>
    <w:rsid w:val="00F8424C"/>
    <w:rsid w:val="00F931CE"/>
    <w:rsid w:val="00FF70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39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59"/>
    <w:pPr>
      <w:ind w:left="720"/>
      <w:contextualSpacing/>
    </w:pPr>
  </w:style>
  <w:style w:type="character" w:styleId="Hyperlink">
    <w:name w:val="Hyperlink"/>
    <w:basedOn w:val="DefaultParagraphFont"/>
    <w:uiPriority w:val="99"/>
    <w:unhideWhenUsed/>
    <w:rsid w:val="00DE4BA0"/>
    <w:rPr>
      <w:color w:val="0000FF" w:themeColor="hyperlink"/>
      <w:u w:val="single"/>
    </w:rPr>
  </w:style>
  <w:style w:type="character" w:styleId="HTMLCite">
    <w:name w:val="HTML Cite"/>
    <w:basedOn w:val="DefaultParagraphFont"/>
    <w:uiPriority w:val="99"/>
    <w:rsid w:val="00FF706D"/>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59"/>
    <w:pPr>
      <w:ind w:left="720"/>
      <w:contextualSpacing/>
    </w:pPr>
  </w:style>
  <w:style w:type="character" w:styleId="Hyperlink">
    <w:name w:val="Hyperlink"/>
    <w:basedOn w:val="DefaultParagraphFont"/>
    <w:uiPriority w:val="99"/>
    <w:unhideWhenUsed/>
    <w:rsid w:val="00DE4BA0"/>
    <w:rPr>
      <w:color w:val="0000FF" w:themeColor="hyperlink"/>
      <w:u w:val="single"/>
    </w:rPr>
  </w:style>
  <w:style w:type="character" w:styleId="HTMLCite">
    <w:name w:val="HTML Cite"/>
    <w:basedOn w:val="DefaultParagraphFont"/>
    <w:uiPriority w:val="99"/>
    <w:rsid w:val="00FF706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0043">
      <w:bodyDiv w:val="1"/>
      <w:marLeft w:val="0"/>
      <w:marRight w:val="0"/>
      <w:marTop w:val="0"/>
      <w:marBottom w:val="0"/>
      <w:divBdr>
        <w:top w:val="none" w:sz="0" w:space="0" w:color="auto"/>
        <w:left w:val="none" w:sz="0" w:space="0" w:color="auto"/>
        <w:bottom w:val="none" w:sz="0" w:space="0" w:color="auto"/>
        <w:right w:val="none" w:sz="0" w:space="0" w:color="auto"/>
      </w:divBdr>
      <w:divsChild>
        <w:div w:id="783698563">
          <w:marLeft w:val="1166"/>
          <w:marRight w:val="0"/>
          <w:marTop w:val="96"/>
          <w:marBottom w:val="0"/>
          <w:divBdr>
            <w:top w:val="none" w:sz="0" w:space="0" w:color="auto"/>
            <w:left w:val="none" w:sz="0" w:space="0" w:color="auto"/>
            <w:bottom w:val="none" w:sz="0" w:space="0" w:color="auto"/>
            <w:right w:val="none" w:sz="0" w:space="0" w:color="auto"/>
          </w:divBdr>
        </w:div>
      </w:divsChild>
    </w:div>
    <w:div w:id="1969820489">
      <w:bodyDiv w:val="1"/>
      <w:marLeft w:val="0"/>
      <w:marRight w:val="0"/>
      <w:marTop w:val="0"/>
      <w:marBottom w:val="0"/>
      <w:divBdr>
        <w:top w:val="none" w:sz="0" w:space="0" w:color="auto"/>
        <w:left w:val="none" w:sz="0" w:space="0" w:color="auto"/>
        <w:bottom w:val="none" w:sz="0" w:space="0" w:color="auto"/>
        <w:right w:val="none" w:sz="0" w:space="0" w:color="auto"/>
      </w:divBdr>
      <w:divsChild>
        <w:div w:id="1268270798">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tapress.com.libproxy.lib.unc.edu/content/176p51l2w5278567/fulltext.pdf" TargetMode="External"/><Relationship Id="rId12" Type="http://schemas.openxmlformats.org/officeDocument/2006/relationships/hyperlink" Target="http://www.ijdc.net/index.php/ijdc/article/viewFile/63/4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gweb.unc.edu/resources/rpm24.php" TargetMode="External"/><Relationship Id="rId7" Type="http://schemas.openxmlformats.org/officeDocument/2006/relationships/hyperlink" Target="http://lifetime-library.ils.unc.edu" TargetMode="External"/><Relationship Id="rId8" Type="http://schemas.openxmlformats.org/officeDocument/2006/relationships/hyperlink" Target="http://lifetime-library.ils.unc.edu" TargetMode="External"/><Relationship Id="rId9" Type="http://schemas.openxmlformats.org/officeDocument/2006/relationships/hyperlink" Target="http://www.proteacher.org/c/388_Classroom_Library_Organization.html" TargetMode="External"/><Relationship Id="rId10" Type="http://schemas.openxmlformats.org/officeDocument/2006/relationships/hyperlink" Target="http://www.loc.gov/standards/meta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2908</Words>
  <Characters>16581</Characters>
  <Application>Microsoft Macintosh Word</Application>
  <DocSecurity>0</DocSecurity>
  <Lines>138</Lines>
  <Paragraphs>38</Paragraphs>
  <ScaleCrop>false</ScaleCrop>
  <Company>DICE</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Moore</dc:creator>
  <cp:keywords/>
  <cp:lastModifiedBy>Reagan Moore</cp:lastModifiedBy>
  <cp:revision>11</cp:revision>
  <cp:lastPrinted>2012-12-27T16:10:00Z</cp:lastPrinted>
  <dcterms:created xsi:type="dcterms:W3CDTF">2013-11-14T22:11:00Z</dcterms:created>
  <dcterms:modified xsi:type="dcterms:W3CDTF">2013-11-26T19:43:00Z</dcterms:modified>
</cp:coreProperties>
</file>