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81" w:rsidRPr="00DC3CD3" w:rsidRDefault="008C2781" w:rsidP="008C2781">
      <w:pPr>
        <w:pStyle w:val="Heading1"/>
        <w:rPr>
          <w:rFonts w:asciiTheme="minorHAnsi" w:hAnsiTheme="minorHAnsi"/>
          <w:b w:val="0"/>
          <w:color w:val="000080"/>
          <w:sz w:val="36"/>
          <w:szCs w:val="36"/>
        </w:rPr>
      </w:pPr>
      <w:r w:rsidRPr="00DC3CD3">
        <w:rPr>
          <w:rFonts w:asciiTheme="minorHAnsi" w:hAnsiTheme="minorHAnsi"/>
          <w:b w:val="0"/>
          <w:color w:val="000080"/>
          <w:sz w:val="36"/>
          <w:szCs w:val="36"/>
        </w:rPr>
        <w:t>INLS 520-003 Organization of Information</w:t>
      </w:r>
    </w:p>
    <w:p w:rsidR="008C2781" w:rsidRPr="00DC3CD3" w:rsidRDefault="008C2781" w:rsidP="008C2781">
      <w:pPr>
        <w:pStyle w:val="Heading1"/>
        <w:rPr>
          <w:rFonts w:asciiTheme="minorHAnsi" w:hAnsiTheme="minorHAnsi"/>
          <w:b w:val="0"/>
          <w:color w:val="000080"/>
          <w:sz w:val="36"/>
          <w:szCs w:val="36"/>
        </w:rPr>
      </w:pPr>
      <w:r w:rsidRPr="00DC3CD3">
        <w:rPr>
          <w:rFonts w:asciiTheme="minorHAnsi" w:hAnsiTheme="minorHAnsi"/>
          <w:b w:val="0"/>
          <w:color w:val="000080"/>
          <w:sz w:val="36"/>
          <w:szCs w:val="36"/>
        </w:rPr>
        <w:t>Syllabus  (Spring 2014)</w:t>
      </w:r>
    </w:p>
    <w:tbl>
      <w:tblPr>
        <w:tblW w:w="0" w:type="auto"/>
        <w:tblInd w:w="10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4513"/>
        <w:gridCol w:w="4235"/>
      </w:tblGrid>
      <w:tr w:rsidR="008C2781" w:rsidRPr="00DC3CD3">
        <w:tc>
          <w:tcPr>
            <w:tcW w:w="4680" w:type="dxa"/>
          </w:tcPr>
          <w:p w:rsidR="008C2781" w:rsidRPr="00DC3CD3" w:rsidRDefault="008C2781" w:rsidP="008C2781">
            <w:pPr>
              <w:rPr>
                <w:color w:val="0000FF"/>
                <w:sz w:val="32"/>
                <w:szCs w:val="32"/>
              </w:rPr>
            </w:pPr>
            <w:r w:rsidRPr="00DC3CD3">
              <w:rPr>
                <w:color w:val="0000FF"/>
                <w:sz w:val="32"/>
                <w:szCs w:val="32"/>
              </w:rPr>
              <w:t>Hollie White</w:t>
            </w:r>
          </w:p>
          <w:p w:rsidR="008C2781" w:rsidRPr="00DC3CD3" w:rsidRDefault="008C2781" w:rsidP="008C2781">
            <w:pPr>
              <w:rPr>
                <w:lang w:val="fr-FR"/>
              </w:rPr>
            </w:pPr>
            <w:r w:rsidRPr="00DC3CD3">
              <w:rPr>
                <w:b/>
                <w:lang w:val="fr-FR"/>
              </w:rPr>
              <w:t>Email</w:t>
            </w:r>
            <w:proofErr w:type="gramStart"/>
            <w:r w:rsidRPr="00DC3CD3">
              <w:rPr>
                <w:b/>
                <w:lang w:val="fr-FR"/>
              </w:rPr>
              <w:t>:</w:t>
            </w:r>
            <w:r w:rsidRPr="00DC3CD3">
              <w:rPr>
                <w:lang w:val="fr-FR"/>
              </w:rPr>
              <w:t xml:space="preserve">  </w:t>
            </w:r>
            <w:proofErr w:type="gramEnd"/>
            <w:r w:rsidR="00CC77DC" w:rsidRPr="00DC3CD3">
              <w:rPr>
                <w:lang w:val="fr-FR"/>
              </w:rPr>
              <w:fldChar w:fldCharType="begin"/>
            </w:r>
            <w:r w:rsidRPr="00DC3CD3">
              <w:rPr>
                <w:lang w:val="fr-FR"/>
              </w:rPr>
              <w:instrText xml:space="preserve"> HYPERLINK "mailto:hcwhite1@email.unc.edu" </w:instrText>
            </w:r>
            <w:r w:rsidR="00CC77DC" w:rsidRPr="00DC3CD3">
              <w:rPr>
                <w:lang w:val="fr-FR"/>
              </w:rPr>
              <w:fldChar w:fldCharType="separate"/>
            </w:r>
            <w:r w:rsidRPr="00DC3CD3">
              <w:rPr>
                <w:rStyle w:val="Hyperlink"/>
                <w:lang w:val="fr-FR"/>
              </w:rPr>
              <w:t>hollie.white@law.duke.edu</w:t>
            </w:r>
            <w:r w:rsidR="00CC77DC" w:rsidRPr="00DC3CD3">
              <w:rPr>
                <w:lang w:val="fr-FR"/>
              </w:rPr>
              <w:fldChar w:fldCharType="end"/>
            </w:r>
          </w:p>
          <w:p w:rsidR="008C2781" w:rsidRPr="00DC3CD3" w:rsidRDefault="008C2781" w:rsidP="008C2781">
            <w:pPr>
              <w:rPr>
                <w:b/>
              </w:rPr>
            </w:pPr>
          </w:p>
          <w:p w:rsidR="008C2781" w:rsidRPr="00DC3CD3" w:rsidRDefault="008C2781" w:rsidP="008C2781">
            <w:r w:rsidRPr="00DC3CD3">
              <w:rPr>
                <w:b/>
              </w:rPr>
              <w:t>Office hours:</w:t>
            </w:r>
            <w:r w:rsidRPr="00DC3CD3">
              <w:t xml:space="preserve">  </w:t>
            </w:r>
          </w:p>
          <w:p w:rsidR="008C2781" w:rsidRPr="00DC3CD3" w:rsidRDefault="008C2781" w:rsidP="008C2781">
            <w:r w:rsidRPr="00DC3CD3">
              <w:t xml:space="preserve">M-F 12:00pm-5:00pm </w:t>
            </w:r>
            <w:r w:rsidRPr="00DC3CD3">
              <w:rPr>
                <w:u w:val="single"/>
              </w:rPr>
              <w:t xml:space="preserve">via Skype or Phone </w:t>
            </w:r>
          </w:p>
          <w:p w:rsidR="008C2781" w:rsidRPr="00DC3CD3" w:rsidRDefault="008C2781" w:rsidP="008C2781"/>
          <w:p w:rsidR="008C2781" w:rsidRPr="00DC3CD3" w:rsidRDefault="008C2781" w:rsidP="008C2781">
            <w:r w:rsidRPr="00DC3CD3">
              <w:t>Phone: 919-613-8560</w:t>
            </w:r>
          </w:p>
          <w:p w:rsidR="008C2781" w:rsidRPr="00DC3CD3" w:rsidRDefault="008C2781" w:rsidP="008C2781">
            <w:r w:rsidRPr="00DC3CD3">
              <w:t>Skype: hcwhite1</w:t>
            </w:r>
          </w:p>
        </w:tc>
        <w:tc>
          <w:tcPr>
            <w:tcW w:w="4454" w:type="dxa"/>
          </w:tcPr>
          <w:p w:rsidR="008C2781" w:rsidRPr="00DC3CD3" w:rsidRDefault="008C2781" w:rsidP="008C2781">
            <w:pPr>
              <w:ind w:left="720"/>
              <w:rPr>
                <w:b/>
              </w:rPr>
            </w:pPr>
          </w:p>
          <w:p w:rsidR="008C2781" w:rsidRPr="00DC3CD3" w:rsidRDefault="008C2781" w:rsidP="008C2781">
            <w:r w:rsidRPr="00DC3CD3">
              <w:rPr>
                <w:b/>
              </w:rPr>
              <w:t xml:space="preserve">              Class time:</w:t>
            </w:r>
            <w:r w:rsidRPr="00DC3CD3">
              <w:t xml:space="preserve">  </w:t>
            </w:r>
          </w:p>
          <w:p w:rsidR="008C2781" w:rsidRPr="00DC3CD3" w:rsidRDefault="008C2781" w:rsidP="008C2781">
            <w:pPr>
              <w:ind w:left="720"/>
            </w:pPr>
            <w:r w:rsidRPr="00DC3CD3">
              <w:t>Monday and Wednesdays</w:t>
            </w:r>
          </w:p>
          <w:p w:rsidR="008C2781" w:rsidRPr="00DC3CD3" w:rsidRDefault="008C2781" w:rsidP="008C2781">
            <w:pPr>
              <w:ind w:left="720"/>
            </w:pPr>
            <w:r w:rsidRPr="00DC3CD3">
              <w:t xml:space="preserve"> 9:30-10:45am</w:t>
            </w:r>
          </w:p>
          <w:p w:rsidR="008C2781" w:rsidRPr="00DC3CD3" w:rsidRDefault="008C2781" w:rsidP="008C2781">
            <w:pPr>
              <w:ind w:left="720"/>
              <w:rPr>
                <w:b/>
              </w:rPr>
            </w:pPr>
          </w:p>
          <w:p w:rsidR="008C2781" w:rsidRPr="00DC3CD3" w:rsidRDefault="008C2781" w:rsidP="008C2781">
            <w:pPr>
              <w:ind w:left="720"/>
            </w:pPr>
            <w:r w:rsidRPr="00DC3CD3">
              <w:rPr>
                <w:b/>
              </w:rPr>
              <w:t>Place:</w:t>
            </w:r>
            <w:r w:rsidR="0013579A" w:rsidRPr="00DC3CD3">
              <w:rPr>
                <w:b/>
              </w:rPr>
              <w:t xml:space="preserve"> </w:t>
            </w:r>
            <w:r w:rsidR="0013579A" w:rsidRPr="00DC3CD3">
              <w:rPr>
                <w:rFonts w:cs="Tahoma"/>
                <w:color w:val="292929"/>
              </w:rPr>
              <w:t>Peabody 216</w:t>
            </w:r>
          </w:p>
          <w:p w:rsidR="008C2781" w:rsidRPr="00DC3CD3" w:rsidRDefault="008C2781" w:rsidP="008C2781">
            <w:pPr>
              <w:ind w:left="720"/>
              <w:rPr>
                <w:b/>
              </w:rPr>
            </w:pPr>
          </w:p>
          <w:p w:rsidR="008C2781" w:rsidRPr="00DC3CD3" w:rsidRDefault="008C2781" w:rsidP="008C2781">
            <w:pPr>
              <w:ind w:left="720"/>
            </w:pPr>
            <w:r w:rsidRPr="00DC3CD3">
              <w:rPr>
                <w:b/>
              </w:rPr>
              <w:t xml:space="preserve">Class materials:  </w:t>
            </w:r>
            <w:r w:rsidRPr="00DC3CD3">
              <w:t>Accessible via Sakai.</w:t>
            </w:r>
          </w:p>
          <w:p w:rsidR="008C2781" w:rsidRPr="00DC3CD3" w:rsidRDefault="008C2781" w:rsidP="008C2781">
            <w:pPr>
              <w:rPr>
                <w:b/>
              </w:rPr>
            </w:pPr>
          </w:p>
        </w:tc>
      </w:tr>
    </w:tbl>
    <w:p w:rsidR="002A6109" w:rsidRDefault="002A6109"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2"/>
          <w:szCs w:val="28"/>
        </w:rPr>
      </w:pPr>
      <w:r w:rsidRPr="002A6109">
        <w:rPr>
          <w:rFonts w:cs="Calibri"/>
          <w:color w:val="001269"/>
          <w:sz w:val="22"/>
          <w:szCs w:val="28"/>
        </w:rPr>
        <w:t xml:space="preserve">Updated: </w:t>
      </w:r>
      <w:r w:rsidR="000433BD">
        <w:rPr>
          <w:rFonts w:cs="Calibri"/>
          <w:color w:val="001269"/>
          <w:sz w:val="22"/>
          <w:szCs w:val="28"/>
        </w:rPr>
        <w:t>March 13</w:t>
      </w:r>
      <w:r w:rsidR="000A11D5">
        <w:rPr>
          <w:rFonts w:cs="Calibri"/>
          <w:color w:val="001269"/>
          <w:sz w:val="22"/>
          <w:szCs w:val="28"/>
        </w:rPr>
        <w:t>, 2014</w:t>
      </w:r>
    </w:p>
    <w:p w:rsidR="008C2781" w:rsidRPr="002A6109"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2"/>
          <w:szCs w:val="28"/>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Course Description</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Organization of Information (INLS 520) "introduces the problems and methods of organizing information, including information structures, knowledge schemas, data structures, terminological control, index language functions and implications for searching"</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Objectives Across ‘all’ 520 offerings</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After taking INLS 520, you should be able to:</w:t>
      </w:r>
    </w:p>
    <w:p w:rsidR="008C2781" w:rsidRPr="00DC3CD3" w:rsidRDefault="008C2781" w:rsidP="008C278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Recognize concepts and use different terms (in a confident manner) to communicate about organizing information. </w:t>
      </w:r>
    </w:p>
    <w:p w:rsidR="008C2781" w:rsidRPr="00DC3CD3" w:rsidRDefault="008C2781" w:rsidP="008C278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Have an understanding of </w:t>
      </w:r>
      <w:r w:rsidRPr="00DC3CD3">
        <w:rPr>
          <w:rFonts w:cs="Calibri"/>
          <w:i/>
          <w:iCs/>
          <w:color w:val="000000"/>
        </w:rPr>
        <w:t xml:space="preserve">a range of contexts and environments </w:t>
      </w:r>
      <w:r w:rsidRPr="00DC3CD3">
        <w:rPr>
          <w:rFonts w:cs="Calibri"/>
          <w:color w:val="000000"/>
        </w:rPr>
        <w:t>(e.g., social, environmental, personal, etc.) in which organizing information takes place.</w:t>
      </w:r>
    </w:p>
    <w:p w:rsidR="008C2781" w:rsidRPr="00DC3CD3" w:rsidRDefault="008C2781" w:rsidP="008C278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Demonstrate the ability to evaluate information organization activities, via an understanding of practice and theory.</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Focused Objectives</w:t>
      </w:r>
    </w:p>
    <w:p w:rsidR="008C2781" w:rsidRPr="00DC3CD3" w:rsidRDefault="008C2781" w:rsidP="008C278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To understand the role of organizing information in information control, transfer, and access processes. </w:t>
      </w:r>
    </w:p>
    <w:p w:rsidR="008C2781" w:rsidRPr="00DC3CD3" w:rsidRDefault="008C2781" w:rsidP="008C278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To learn about and become familiar with the basic principles and practices for organizing information.</w:t>
      </w:r>
    </w:p>
    <w:p w:rsidR="008C2781" w:rsidRPr="00DC3CD3" w:rsidRDefault="008C2781" w:rsidP="008C278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To develop skills for organizing information and to understand how representation and classification are a part of this activity.</w:t>
      </w:r>
    </w:p>
    <w:p w:rsidR="008C2781" w:rsidRPr="00DC3CD3" w:rsidRDefault="008C2781" w:rsidP="008C278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 To learn how to evaluate information organization in operational information systems </w:t>
      </w:r>
      <w:proofErr w:type="gramStart"/>
      <w:r w:rsidRPr="00DC3CD3">
        <w:rPr>
          <w:rFonts w:cs="Calibri"/>
          <w:color w:val="000000"/>
        </w:rPr>
        <w:t>To</w:t>
      </w:r>
      <w:proofErr w:type="gramEnd"/>
      <w:r w:rsidRPr="00DC3CD3">
        <w:rPr>
          <w:rFonts w:cs="Calibri"/>
          <w:color w:val="000000"/>
        </w:rPr>
        <w:t xml:space="preserve"> develop basic skills for creating and maintain effective information organization systems.</w:t>
      </w:r>
    </w:p>
    <w:p w:rsidR="008C2781" w:rsidRPr="00DC3CD3" w:rsidRDefault="008C2781" w:rsidP="008C278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To consider theoretical issues underlying the organization of information.</w:t>
      </w:r>
    </w:p>
    <w:p w:rsidR="00646A34" w:rsidRDefault="00646A34"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8C2781" w:rsidRPr="00DC3CD3" w:rsidRDefault="008C2781" w:rsidP="008C2781">
      <w:pPr>
        <w:rPr>
          <w:b/>
          <w:color w:val="000080"/>
          <w:sz w:val="28"/>
          <w:szCs w:val="32"/>
        </w:rPr>
      </w:pPr>
      <w:r w:rsidRPr="00DC3CD3">
        <w:rPr>
          <w:color w:val="000080"/>
          <w:sz w:val="28"/>
          <w:szCs w:val="32"/>
        </w:rPr>
        <w:t>Instructor’s Philosophy</w:t>
      </w:r>
    </w:p>
    <w:p w:rsidR="008C2781" w:rsidRPr="00DC3CD3" w:rsidRDefault="008C2781" w:rsidP="008C2781">
      <w:r w:rsidRPr="00DC3CD3">
        <w:t>This course is a survey of various concepts and approaches that make up the universe of information organization.  The area of information organization can be challenging and involves thought, analysis, and consideration.  Each sub-area of information organization can make up an entire course unto itself.  Over the course of the semester, you will be exposed to many aspects of information organization.  This class will include discussion, group work, lecture, workshops, and individual activities.  This variety in activity is meant to expose you to the practical, hands on applications that contribute to information organization; the conceptual underpinnings of the subject; and to encourage you to explore intellectual considerations necessary for putting organization theory into practice.  In order to do well in this course, it is highly recommended that you attend all class session</w:t>
      </w:r>
      <w:r w:rsidR="0013579A" w:rsidRPr="00DC3CD3">
        <w:t xml:space="preserve">s; participate in discussions; complete all participation journal entries; be responsive during </w:t>
      </w:r>
      <w:proofErr w:type="spellStart"/>
      <w:r w:rsidR="0013579A" w:rsidRPr="00DC3CD3">
        <w:t>socratives</w:t>
      </w:r>
      <w:proofErr w:type="spellEnd"/>
      <w:r w:rsidR="0013579A" w:rsidRPr="00DC3CD3">
        <w:t xml:space="preserve">; </w:t>
      </w:r>
      <w:r w:rsidRPr="00DC3CD3">
        <w:t xml:space="preserve">listen and take notes during lecture; complete all readings when assigned; finish and turn in all assignments on time; and ask questions when concepts or assignments are unclear.  </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Class Communication</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I will mainly use the Sakai announcement board for important updates. Please make a commitment to checking the announcement board weekly. I may post reading updates, news about guests, exciting talks, publications, and so forth. A class listserv has been set up with the address: </w:t>
      </w:r>
      <w:r w:rsidR="00033214" w:rsidRPr="00DC3CD3">
        <w:rPr>
          <w:rFonts w:cs="Calibri"/>
          <w:color w:val="002AF6"/>
        </w:rPr>
        <w:t>&lt; to be decided&gt;</w:t>
      </w:r>
      <w:r w:rsidR="0013579A" w:rsidRPr="00DC3CD3">
        <w:rPr>
          <w:rFonts w:cs="Calibri"/>
          <w:color w:val="002AF6"/>
        </w:rPr>
        <w:t xml:space="preserve"> </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6D6D6D"/>
          <w:sz w:val="19"/>
          <w:szCs w:val="19"/>
        </w:rPr>
      </w:pPr>
      <w:r w:rsidRPr="00DC3CD3">
        <w:rPr>
          <w:rFonts w:cs="Calibri"/>
          <w:color w:val="001269"/>
          <w:sz w:val="28"/>
          <w:szCs w:val="28"/>
        </w:rPr>
        <w:t>Assignments and Evaluation</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Course grades are determined as follows: 15 points: Class Participation 60 points: Assignments 25 points: Final Exam</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rPr>
      </w:pPr>
    </w:p>
    <w:p w:rsidR="008C2781" w:rsidRPr="00DC3CD3" w:rsidRDefault="008C2781" w:rsidP="008C2781">
      <w:pPr>
        <w:rPr>
          <w:rFonts w:cs="Calibri"/>
          <w:color w:val="000000"/>
        </w:rPr>
      </w:pPr>
      <w:r w:rsidRPr="00DC3CD3">
        <w:rPr>
          <w:rFonts w:cs="Calibri"/>
          <w:color w:val="001269"/>
        </w:rPr>
        <w:t xml:space="preserve">Class Participation </w:t>
      </w:r>
      <w:r w:rsidRPr="00DC3CD3">
        <w:rPr>
          <w:rFonts w:cs="Calibri"/>
          <w:color w:val="000000"/>
        </w:rPr>
        <w:t>[15 points]</w:t>
      </w:r>
    </w:p>
    <w:p w:rsidR="008C2781" w:rsidRPr="00DC3CD3" w:rsidRDefault="008C2781" w:rsidP="008C2781">
      <w:r w:rsidRPr="00DC3CD3">
        <w:t>Information organization is a critical component in the development, implementation, and function of any information system, and our class sessions will provide opportunities for class discussion. As participants in the class, you are encouraged to attend class, ask questions, plus initiate and partake in discussions. Other parts of participation include, paying attention to class lectures</w:t>
      </w:r>
      <w:r w:rsidR="0013579A" w:rsidRPr="00DC3CD3">
        <w:t xml:space="preserve">, being responsive to in-class </w:t>
      </w:r>
      <w:proofErr w:type="spellStart"/>
      <w:r w:rsidR="0013579A" w:rsidRPr="00DC3CD3">
        <w:t>s</w:t>
      </w:r>
      <w:r w:rsidRPr="00DC3CD3">
        <w:t>ocratives</w:t>
      </w:r>
      <w:proofErr w:type="spellEnd"/>
      <w:r w:rsidRPr="00DC3CD3">
        <w:t xml:space="preserve">, listening to other students’ questions, </w:t>
      </w:r>
      <w:r w:rsidR="0013579A" w:rsidRPr="00DC3CD3">
        <w:t xml:space="preserve">completing participation journals; </w:t>
      </w:r>
      <w:r w:rsidRPr="00DC3CD3">
        <w:t>and being respectful to other students’ ideas and opinions. While I encourage class discussion, there may be occasions when I have to limit a discussion in order to cover essential material.</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1269"/>
        </w:rPr>
        <w:t xml:space="preserve">Assignments </w:t>
      </w:r>
      <w:r w:rsidRPr="00DC3CD3">
        <w:rPr>
          <w:rFonts w:cs="Calibri"/>
          <w:color w:val="000000"/>
        </w:rPr>
        <w:t xml:space="preserve">[60 points total] </w:t>
      </w:r>
    </w:p>
    <w:p w:rsidR="0013579A"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Five assignments will be given to help you explore practical aspects of organizing information, and to foster critical thinking about this activity. A handout or e-mail will accompany each assignment. Please do not work on any assignment until we have discussed it in class. Assignments are listed directly below and are coordinated </w:t>
      </w:r>
      <w:r w:rsidRPr="00DC3CD3">
        <w:rPr>
          <w:rFonts w:cs="Calibri"/>
          <w:color w:val="000000"/>
        </w:rPr>
        <w:lastRenderedPageBreak/>
        <w:t>with the topics covered on the schedule.</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13579A"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1.</w:t>
      </w:r>
      <w:r w:rsidRPr="00DC3CD3">
        <w:rPr>
          <w:rFonts w:cs="Calibri"/>
          <w:color w:val="000000"/>
        </w:rPr>
        <w:tab/>
      </w:r>
      <w:r w:rsidR="0013579A" w:rsidRPr="00DC3CD3">
        <w:rPr>
          <w:rFonts w:cs="Calibri"/>
          <w:b/>
          <w:bCs/>
          <w:color w:val="000000"/>
        </w:rPr>
        <w:t>Organization in the Real World</w:t>
      </w:r>
      <w:r w:rsidRPr="00DC3CD3">
        <w:rPr>
          <w:rFonts w:cs="Calibri"/>
          <w:b/>
          <w:bCs/>
          <w:color w:val="000000"/>
        </w:rPr>
        <w:t xml:space="preserve"> Assignment [5 points]</w:t>
      </w:r>
      <w:r w:rsidRPr="00DC3CD3">
        <w:rPr>
          <w:rFonts w:cs="Calibri"/>
          <w:color w:val="000000"/>
        </w:rPr>
        <w:t xml:space="preserve">] </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673127"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rPr>
      </w:pPr>
      <w:r w:rsidRPr="00DC3CD3">
        <w:rPr>
          <w:rFonts w:cs="Calibri"/>
          <w:color w:val="000000"/>
        </w:rPr>
        <w:t>2.</w:t>
      </w:r>
      <w:r w:rsidRPr="00DC3CD3">
        <w:rPr>
          <w:rFonts w:cs="Calibri"/>
          <w:color w:val="000000"/>
        </w:rPr>
        <w:tab/>
      </w:r>
      <w:r w:rsidR="00E62633">
        <w:rPr>
          <w:rFonts w:cs="Calibri"/>
          <w:b/>
          <w:bCs/>
          <w:color w:val="000000"/>
        </w:rPr>
        <w:t>Metadata</w:t>
      </w:r>
      <w:r w:rsidRPr="00DC3CD3">
        <w:rPr>
          <w:rFonts w:cs="Calibri"/>
          <w:b/>
          <w:bCs/>
          <w:color w:val="000000"/>
        </w:rPr>
        <w:t xml:space="preserve"> Assignment [10 points] </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13579A"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3.</w:t>
      </w:r>
      <w:r w:rsidRPr="00DC3CD3">
        <w:rPr>
          <w:rFonts w:cs="Calibri"/>
          <w:color w:val="000000"/>
        </w:rPr>
        <w:tab/>
      </w:r>
      <w:r w:rsidR="00FA644B">
        <w:rPr>
          <w:rFonts w:cs="Calibri"/>
          <w:b/>
          <w:bCs/>
          <w:color w:val="000000"/>
        </w:rPr>
        <w:t>Thesaurus/Ontology A</w:t>
      </w:r>
      <w:r w:rsidRPr="00DC3CD3">
        <w:rPr>
          <w:rFonts w:cs="Calibri"/>
          <w:b/>
          <w:bCs/>
          <w:color w:val="000000"/>
        </w:rPr>
        <w:t>ssignment [15 points]</w:t>
      </w:r>
      <w:r w:rsidRPr="00DC3CD3">
        <w:rPr>
          <w:rFonts w:cs="Calibri"/>
          <w:color w:val="000000"/>
        </w:rPr>
        <w:t xml:space="preserve"> </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13579A"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4.</w:t>
      </w:r>
      <w:r w:rsidRPr="00DC3CD3">
        <w:rPr>
          <w:rFonts w:cs="Calibri"/>
          <w:color w:val="000000"/>
        </w:rPr>
        <w:tab/>
      </w:r>
      <w:r w:rsidRPr="00DC3CD3">
        <w:rPr>
          <w:rFonts w:cs="Calibri"/>
          <w:b/>
          <w:bCs/>
          <w:color w:val="000000"/>
        </w:rPr>
        <w:t>Classification Assignment [10 points]</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5.</w:t>
      </w:r>
      <w:r w:rsidRPr="00DC3CD3">
        <w:rPr>
          <w:rFonts w:cs="Calibri"/>
          <w:color w:val="000000"/>
        </w:rPr>
        <w:tab/>
      </w:r>
      <w:r w:rsidR="00FA644B">
        <w:rPr>
          <w:rFonts w:cs="Calibri"/>
          <w:b/>
          <w:bCs/>
          <w:color w:val="000000"/>
        </w:rPr>
        <w:t>Branch A</w:t>
      </w:r>
      <w:r w:rsidRPr="00DC3CD3">
        <w:rPr>
          <w:rFonts w:cs="Calibri"/>
          <w:b/>
          <w:bCs/>
          <w:color w:val="000000"/>
        </w:rPr>
        <w:t xml:space="preserve">ssignment [20] </w:t>
      </w:r>
      <w:r w:rsidRPr="00DC3CD3">
        <w:rPr>
          <w:rFonts w:cs="Calibri"/>
          <w:color w:val="000000"/>
        </w:rPr>
        <w:t xml:space="preserve"> </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1269"/>
        </w:rPr>
        <w:t xml:space="preserve">Exam </w:t>
      </w:r>
      <w:r w:rsidRPr="00DC3CD3">
        <w:rPr>
          <w:rFonts w:cs="Calibri"/>
          <w:color w:val="000000"/>
        </w:rPr>
        <w:t xml:space="preserve">[25 points] </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More information on the exam will be given as we progress through the term. (Given out in class </w:t>
      </w:r>
      <w:r w:rsidR="00673127" w:rsidRPr="00DC3CD3">
        <w:rPr>
          <w:rFonts w:cs="Calibri"/>
          <w:color w:val="000000"/>
        </w:rPr>
        <w:t>Monday April 21</w:t>
      </w:r>
      <w:r w:rsidRPr="00DC3CD3">
        <w:rPr>
          <w:rFonts w:cs="Calibri"/>
          <w:color w:val="000000"/>
        </w:rPr>
        <w:t xml:space="preserve">; </w:t>
      </w:r>
      <w:r w:rsidRPr="00DC3CD3">
        <w:rPr>
          <w:rFonts w:cs="Calibri"/>
          <w:color w:val="E72619"/>
        </w:rPr>
        <w:t>due</w:t>
      </w:r>
      <w:r w:rsidR="00673127" w:rsidRPr="00DC3CD3">
        <w:rPr>
          <w:rFonts w:cs="Calibri"/>
          <w:color w:val="E72619"/>
        </w:rPr>
        <w:t xml:space="preserve"> April 28th</w:t>
      </w:r>
      <w:r w:rsidRPr="00DC3CD3">
        <w:rPr>
          <w:rFonts w:cs="Calibri"/>
          <w:color w:val="E72619"/>
        </w:rPr>
        <w:t>, 2:00 PM</w:t>
      </w:r>
      <w:r w:rsidR="00673127" w:rsidRPr="00DC3CD3">
        <w:rPr>
          <w:rFonts w:cs="Calibri"/>
          <w:color w:val="000000"/>
        </w:rPr>
        <w:t xml:space="preserve"> on Sakai</w:t>
      </w:r>
      <w:proofErr w:type="gramStart"/>
      <w:r w:rsidR="00673127" w:rsidRPr="00DC3CD3">
        <w:rPr>
          <w:rFonts w:cs="Calibri"/>
          <w:color w:val="000000"/>
        </w:rPr>
        <w:t>. )</w:t>
      </w:r>
      <w:proofErr w:type="gramEnd"/>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8C2781" w:rsidRPr="00DC3CD3" w:rsidRDefault="008C2781" w:rsidP="008C2781">
      <w:pPr>
        <w:rPr>
          <w:color w:val="000080"/>
          <w:sz w:val="28"/>
        </w:rPr>
      </w:pPr>
      <w:r w:rsidRPr="00DC3CD3">
        <w:rPr>
          <w:color w:val="000080"/>
          <w:sz w:val="28"/>
        </w:rPr>
        <w:t>Class Policy: Technology</w:t>
      </w:r>
    </w:p>
    <w:p w:rsidR="008C2781" w:rsidRPr="00DC3CD3" w:rsidRDefault="008C2781" w:rsidP="008C2781">
      <w:r w:rsidRPr="00DC3CD3">
        <w:t>As information scientists it is important for all of us to be comfortable and interested in technology, yet there are appropriate and inappropriate uses of technology in this class.</w:t>
      </w:r>
    </w:p>
    <w:p w:rsidR="008C2781" w:rsidRPr="00DC3CD3" w:rsidRDefault="008C2781" w:rsidP="008C2781">
      <w:pPr>
        <w:rPr>
          <w:b/>
        </w:rPr>
      </w:pPr>
    </w:p>
    <w:p w:rsidR="008C2781" w:rsidRPr="00DC3CD3" w:rsidRDefault="008C2781" w:rsidP="008C2781">
      <w:r w:rsidRPr="00DC3CD3">
        <w:rPr>
          <w:b/>
        </w:rPr>
        <w:t>Appropriate</w:t>
      </w:r>
      <w:r w:rsidRPr="00DC3CD3">
        <w:t xml:space="preserve"> uses of technology for this class include, but are not limited </w:t>
      </w:r>
      <w:proofErr w:type="gramStart"/>
      <w:r w:rsidRPr="00DC3CD3">
        <w:t>to :</w:t>
      </w:r>
      <w:proofErr w:type="gramEnd"/>
    </w:p>
    <w:p w:rsidR="008C2781" w:rsidRPr="00DC3CD3" w:rsidRDefault="008C2781" w:rsidP="008C2781">
      <w:pPr>
        <w:numPr>
          <w:ilvl w:val="0"/>
          <w:numId w:val="3"/>
        </w:numPr>
        <w:spacing w:after="200" w:line="276" w:lineRule="auto"/>
      </w:pPr>
      <w:r w:rsidRPr="00DC3CD3">
        <w:t>Taking notes on a laptop.</w:t>
      </w:r>
    </w:p>
    <w:p w:rsidR="008C2781" w:rsidRPr="00DC3CD3" w:rsidRDefault="008C2781" w:rsidP="008C2781">
      <w:pPr>
        <w:numPr>
          <w:ilvl w:val="0"/>
          <w:numId w:val="3"/>
        </w:numPr>
        <w:spacing w:after="200" w:line="276" w:lineRule="auto"/>
      </w:pPr>
      <w:r w:rsidRPr="00DC3CD3">
        <w:t>Looking up electronic resources that are referred to in class.</w:t>
      </w:r>
    </w:p>
    <w:p w:rsidR="008C2781" w:rsidRPr="00DC3CD3" w:rsidRDefault="008C2781" w:rsidP="008C2781">
      <w:pPr>
        <w:numPr>
          <w:ilvl w:val="0"/>
          <w:numId w:val="3"/>
        </w:numPr>
        <w:spacing w:after="200" w:line="276" w:lineRule="auto"/>
      </w:pPr>
      <w:r w:rsidRPr="00DC3CD3">
        <w:t>Forwarding important documents to the class list that relate to class discussion.</w:t>
      </w:r>
    </w:p>
    <w:p w:rsidR="008C2781" w:rsidRPr="00DC3CD3" w:rsidRDefault="008C2781" w:rsidP="008C2781">
      <w:pPr>
        <w:numPr>
          <w:ilvl w:val="0"/>
          <w:numId w:val="3"/>
        </w:numPr>
        <w:spacing w:after="200" w:line="276" w:lineRule="auto"/>
      </w:pPr>
      <w:r w:rsidRPr="00DC3CD3">
        <w:t>Experimenting with new software being demonstrated in the class.</w:t>
      </w:r>
    </w:p>
    <w:p w:rsidR="008C2781" w:rsidRPr="00DC3CD3" w:rsidRDefault="008C2781" w:rsidP="008C2781">
      <w:r w:rsidRPr="00DC3CD3">
        <w:rPr>
          <w:b/>
        </w:rPr>
        <w:t>Inappropriate</w:t>
      </w:r>
      <w:r w:rsidRPr="00DC3CD3">
        <w:t xml:space="preserve"> uses of technology during class </w:t>
      </w:r>
      <w:proofErr w:type="gramStart"/>
      <w:r w:rsidRPr="00DC3CD3">
        <w:t>time,</w:t>
      </w:r>
      <w:proofErr w:type="gramEnd"/>
      <w:r w:rsidRPr="00DC3CD3">
        <w:t xml:space="preserve"> include but are not limited to:</w:t>
      </w:r>
    </w:p>
    <w:p w:rsidR="008C2781" w:rsidRPr="00DC3CD3" w:rsidRDefault="008C2781" w:rsidP="008C2781">
      <w:pPr>
        <w:numPr>
          <w:ilvl w:val="0"/>
          <w:numId w:val="3"/>
        </w:numPr>
        <w:spacing w:after="200" w:line="276" w:lineRule="auto"/>
      </w:pPr>
      <w:r w:rsidRPr="00DC3CD3">
        <w:t>Texting, chatting, or emailing friends during class time.</w:t>
      </w:r>
    </w:p>
    <w:p w:rsidR="008C2781" w:rsidRPr="00DC3CD3" w:rsidRDefault="008C2781" w:rsidP="008C2781">
      <w:pPr>
        <w:numPr>
          <w:ilvl w:val="0"/>
          <w:numId w:val="3"/>
        </w:numPr>
        <w:spacing w:after="200" w:line="276" w:lineRule="auto"/>
      </w:pPr>
      <w:r w:rsidRPr="00DC3CD3">
        <w:t>Using Facebook</w:t>
      </w:r>
      <w:proofErr w:type="gramStart"/>
      <w:r w:rsidRPr="00DC3CD3">
        <w:t>,  Twitter</w:t>
      </w:r>
      <w:proofErr w:type="gramEnd"/>
      <w:r w:rsidRPr="00DC3CD3">
        <w:t>, or any other social networking site that is not part of that day’s lecture.</w:t>
      </w:r>
    </w:p>
    <w:p w:rsidR="008C2781" w:rsidRPr="00DC3CD3" w:rsidRDefault="0013579A" w:rsidP="008C2781">
      <w:pPr>
        <w:numPr>
          <w:ilvl w:val="0"/>
          <w:numId w:val="3"/>
        </w:numPr>
        <w:spacing w:after="200" w:line="276" w:lineRule="auto"/>
      </w:pPr>
      <w:r w:rsidRPr="00DC3CD3">
        <w:t xml:space="preserve">Staring at and playing with </w:t>
      </w:r>
      <w:r w:rsidR="008C2781" w:rsidRPr="00DC3CD3">
        <w:t xml:space="preserve">any mobile device </w:t>
      </w:r>
      <w:r w:rsidRPr="00DC3CD3">
        <w:t xml:space="preserve">or app </w:t>
      </w:r>
      <w:r w:rsidR="008C2781" w:rsidRPr="00DC3CD3">
        <w:t>for much of class.</w:t>
      </w:r>
    </w:p>
    <w:p w:rsidR="008C2781" w:rsidRPr="00DC3CD3" w:rsidRDefault="008C2781" w:rsidP="008C2781">
      <w:pPr>
        <w:numPr>
          <w:ilvl w:val="0"/>
          <w:numId w:val="3"/>
        </w:numPr>
        <w:spacing w:after="200" w:line="276" w:lineRule="auto"/>
      </w:pPr>
      <w:r w:rsidRPr="00DC3CD3">
        <w:t>Working on assignments for another class or for work.</w:t>
      </w:r>
    </w:p>
    <w:p w:rsidR="008C2781" w:rsidRPr="00DC3CD3" w:rsidRDefault="008C2781" w:rsidP="008C2781">
      <w:pPr>
        <w:ind w:left="360"/>
      </w:pPr>
      <w:r w:rsidRPr="00DC3CD3">
        <w:t>Excessive use of inappropriate technologies during class time may lead to either the entire class being unable to use any technology, including laptops, for the rest of that class session.  Please be prepared for such an occurrence and have paper on hand for note taking.</w:t>
      </w:r>
    </w:p>
    <w:p w:rsidR="008C2781" w:rsidRPr="00DC3CD3" w:rsidRDefault="008C2781" w:rsidP="008C2781"/>
    <w:p w:rsidR="008C2781" w:rsidRPr="00DC3CD3" w:rsidRDefault="008C2781" w:rsidP="008C2781">
      <w:r w:rsidRPr="00DC3CD3">
        <w:lastRenderedPageBreak/>
        <w:t xml:space="preserve">Please turn your phones on </w:t>
      </w:r>
      <w:r w:rsidRPr="00DC3CD3">
        <w:rPr>
          <w:i/>
        </w:rPr>
        <w:t>vibrate or airplane mode</w:t>
      </w:r>
      <w:r w:rsidRPr="00DC3CD3">
        <w:t xml:space="preserve"> during class time.  I am aware that emergencies do happen and, if you receive a call during class, please take that call outside. </w:t>
      </w:r>
    </w:p>
    <w:p w:rsidR="008C2781" w:rsidRPr="00DC3CD3" w:rsidRDefault="008C2781" w:rsidP="008C2781">
      <w:pPr>
        <w:rPr>
          <w:color w:val="000080"/>
          <w:sz w:val="28"/>
        </w:rPr>
      </w:pPr>
    </w:p>
    <w:p w:rsidR="008C2781" w:rsidRPr="00DC3CD3" w:rsidRDefault="008C2781" w:rsidP="008C2781">
      <w:pPr>
        <w:rPr>
          <w:color w:val="000080"/>
          <w:sz w:val="32"/>
        </w:rPr>
      </w:pPr>
      <w:r w:rsidRPr="00DC3CD3">
        <w:rPr>
          <w:color w:val="000080"/>
          <w:sz w:val="28"/>
        </w:rPr>
        <w:t>Attendance and Preparedness</w:t>
      </w:r>
    </w:p>
    <w:p w:rsidR="0013579A" w:rsidRPr="00DC3CD3" w:rsidRDefault="008C2781" w:rsidP="008C2781">
      <w:r w:rsidRPr="00DC3CD3">
        <w:t xml:space="preserve">I will come to class prepared, and I expect the same of you. I understand that you may need to miss class due to certain circumstances. If you are absent, I expect you to do a few things:  </w:t>
      </w:r>
    </w:p>
    <w:p w:rsidR="008C2781" w:rsidRPr="00DC3CD3" w:rsidRDefault="008C2781" w:rsidP="008C2781"/>
    <w:p w:rsidR="008C2781" w:rsidRPr="00DC3CD3" w:rsidRDefault="008C2781" w:rsidP="008C2781">
      <w:pPr>
        <w:numPr>
          <w:ilvl w:val="0"/>
          <w:numId w:val="4"/>
        </w:numPr>
        <w:spacing w:after="200" w:line="276" w:lineRule="auto"/>
      </w:pPr>
      <w:r w:rsidRPr="00DC3CD3">
        <w:t>Contact me and let me know you will not be able to attend class. Contacting me before the next class session is appropriate as well. Note: If you do not contact me, I will assume you have skipped class and will deduct participation points from your overall grade.</w:t>
      </w:r>
    </w:p>
    <w:p w:rsidR="008C2781" w:rsidRPr="00DC3CD3" w:rsidRDefault="008C2781" w:rsidP="008C2781">
      <w:pPr>
        <w:numPr>
          <w:ilvl w:val="0"/>
          <w:numId w:val="4"/>
        </w:numPr>
        <w:spacing w:after="200" w:line="276" w:lineRule="auto"/>
      </w:pPr>
      <w:r w:rsidRPr="00DC3CD3">
        <w:t>Coordinate with a class colleague to review the session and collect handouts</w:t>
      </w:r>
    </w:p>
    <w:p w:rsidR="008C2781" w:rsidRPr="00DC3CD3" w:rsidRDefault="008C2781" w:rsidP="008C2781">
      <w:pPr>
        <w:numPr>
          <w:ilvl w:val="0"/>
          <w:numId w:val="4"/>
        </w:numPr>
        <w:spacing w:after="200" w:line="276" w:lineRule="auto"/>
      </w:pPr>
      <w:r w:rsidRPr="00DC3CD3">
        <w:t>Review the lecture slides that you missed.   These slides can be found on Sakai.</w:t>
      </w:r>
    </w:p>
    <w:p w:rsidR="008C2781" w:rsidRPr="00DC3CD3" w:rsidRDefault="008C2781" w:rsidP="008C2781">
      <w:pPr>
        <w:ind w:left="360"/>
      </w:pPr>
      <w:r w:rsidRPr="00DC3CD3">
        <w:t>If you have any questions about missed content after discussing with a class colleague, please contact me to schedule a meeting to review the material covered in class.</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Readings</w:t>
      </w:r>
    </w:p>
    <w:p w:rsidR="008C2781" w:rsidRPr="00DC3CD3" w:rsidRDefault="008C2781" w:rsidP="008C2781">
      <w:r w:rsidRPr="00DC3CD3">
        <w:t xml:space="preserve">As students in an information and library science program, I expect all students to be proficient in finding and using both digital resources found on the internet, as well print resources found in the library.   If you feel uncomfortable in using either format, please feel free to contact me for a tutorial on how to use any of these resources.  You may be required to go to physically go to the library in order to find a reading.  You may also be required to look on the online public access catalog at the library to find material, as well as use the library’s electronic databases.  </w:t>
      </w:r>
    </w:p>
    <w:p w:rsidR="008C2781" w:rsidRPr="00DC3CD3" w:rsidRDefault="008C2781" w:rsidP="008C2781">
      <w:r w:rsidRPr="00DC3CD3">
        <w:t>The expectation for this course is that all readings will be completed prior to the class meeting for which they are assigned.  Many readings are available on the web; in these cases the syllabus, when possible</w:t>
      </w:r>
      <w:proofErr w:type="gramStart"/>
      <w:r w:rsidRPr="00DC3CD3">
        <w:t>,  provides</w:t>
      </w:r>
      <w:proofErr w:type="gramEnd"/>
      <w:r w:rsidRPr="00DC3CD3">
        <w:t xml:space="preserve"> a link to them.  (If a link is broken, I would appreciate you letting me know immediately.) </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The E-Journal Finder (</w:t>
      </w:r>
      <w:r w:rsidRPr="00DC3CD3">
        <w:rPr>
          <w:rFonts w:cs="Calibri"/>
          <w:color w:val="002AF6"/>
        </w:rPr>
        <w:t>http://eresources.lib.unc.edu/ejournal/</w:t>
      </w:r>
      <w:r w:rsidRPr="00DC3CD3">
        <w:rPr>
          <w:rFonts w:cs="Calibri"/>
          <w:color w:val="000000"/>
        </w:rPr>
        <w:t>) is accessible via the UNC Library and a good place to find articles. Syllabus readings that include a call number are available from the SILS library's reserve service.</w:t>
      </w:r>
      <w:r w:rsidRPr="00DC3CD3">
        <w:rPr>
          <w:rFonts w:cs="Calibri"/>
          <w:color w:val="000000"/>
        </w:rPr>
        <w:tab/>
        <w:t>The syllabus is a bit organic, so please anticipate change during the term.</w:t>
      </w:r>
    </w:p>
    <w:p w:rsidR="00311671" w:rsidRPr="00DC3CD3" w:rsidRDefault="0031167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Honor Code</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Collaboration, discussion, and seeking assistance from other students are encouraged in this class and are not inconsistent with the Honor Code. In the case of </w:t>
      </w:r>
      <w:r w:rsidRPr="00DC3CD3">
        <w:rPr>
          <w:rFonts w:cs="Calibri"/>
          <w:color w:val="000000"/>
        </w:rPr>
        <w:lastRenderedPageBreak/>
        <w:t>written work, all words drawn from others must be attributed appropriately.</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Grading</w:t>
      </w:r>
    </w:p>
    <w:p w:rsidR="0031167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H 100-95%, P+ 94-90%, P 89-85%, P- 84-80%, L 79-70%, F &lt; 69%</w:t>
      </w:r>
    </w:p>
    <w:p w:rsidR="00311671" w:rsidRPr="00DC3CD3" w:rsidRDefault="00311671" w:rsidP="00311671">
      <w:pPr>
        <w:rPr>
          <w:b/>
        </w:rPr>
      </w:pPr>
    </w:p>
    <w:p w:rsidR="00311671" w:rsidRPr="00DC3CD3" w:rsidRDefault="00311671" w:rsidP="00311671">
      <w:r w:rsidRPr="00DC3CD3">
        <w:rPr>
          <w:b/>
        </w:rPr>
        <w:t>H:</w:t>
      </w:r>
      <w:r w:rsidRPr="00DC3CD3">
        <w:t xml:space="preserve">  </w:t>
      </w:r>
      <w:r w:rsidRPr="00DC3CD3">
        <w:tab/>
        <w:t>Clear excellence, above and beyond what is required</w:t>
      </w:r>
    </w:p>
    <w:p w:rsidR="00311671" w:rsidRPr="00DC3CD3" w:rsidRDefault="00311671" w:rsidP="00311671">
      <w:r w:rsidRPr="00DC3CD3">
        <w:rPr>
          <w:b/>
        </w:rPr>
        <w:t>P:</w:t>
      </w:r>
      <w:r w:rsidRPr="00DC3CD3">
        <w:t xml:space="preserve"> </w:t>
      </w:r>
      <w:r w:rsidRPr="00DC3CD3">
        <w:tab/>
        <w:t>Entirely satisfactory</w:t>
      </w:r>
    </w:p>
    <w:p w:rsidR="00311671" w:rsidRPr="00DC3CD3" w:rsidRDefault="00311671" w:rsidP="00311671">
      <w:r w:rsidRPr="00DC3CD3">
        <w:tab/>
        <w:t>P+</w:t>
      </w:r>
      <w:r w:rsidRPr="00DC3CD3">
        <w:tab/>
        <w:t>all requirements satisfied at highest quality</w:t>
      </w:r>
    </w:p>
    <w:p w:rsidR="00311671" w:rsidRPr="00DC3CD3" w:rsidRDefault="00311671" w:rsidP="00311671">
      <w:r w:rsidRPr="00DC3CD3">
        <w:tab/>
        <w:t xml:space="preserve">P </w:t>
      </w:r>
      <w:r w:rsidRPr="00DC3CD3">
        <w:tab/>
        <w:t>all requirements satisfied at entirely acceptable level</w:t>
      </w:r>
    </w:p>
    <w:p w:rsidR="00311671" w:rsidRPr="00DC3CD3" w:rsidRDefault="00311671" w:rsidP="00311671">
      <w:r w:rsidRPr="00DC3CD3">
        <w:tab/>
        <w:t>P-</w:t>
      </w:r>
      <w:r w:rsidRPr="00DC3CD3">
        <w:tab/>
        <w:t>requirements satisfied</w:t>
      </w:r>
    </w:p>
    <w:p w:rsidR="00311671" w:rsidRPr="00DC3CD3" w:rsidRDefault="00311671" w:rsidP="00311671">
      <w:r w:rsidRPr="00DC3CD3">
        <w:rPr>
          <w:b/>
        </w:rPr>
        <w:t>L:</w:t>
      </w:r>
      <w:r w:rsidRPr="00DC3CD3">
        <w:t xml:space="preserve"> </w:t>
      </w:r>
      <w:r w:rsidRPr="00DC3CD3">
        <w:tab/>
        <w:t>Low passing</w:t>
      </w:r>
    </w:p>
    <w:p w:rsidR="00311671" w:rsidRPr="00DC3CD3" w:rsidRDefault="00311671" w:rsidP="00311671">
      <w:r w:rsidRPr="00DC3CD3">
        <w:rPr>
          <w:b/>
        </w:rPr>
        <w:t>F:</w:t>
      </w:r>
      <w:r w:rsidRPr="00DC3CD3">
        <w:tab/>
        <w:t xml:space="preserve">Failed </w:t>
      </w: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p>
    <w:p w:rsidR="008C2781" w:rsidRPr="00DC3CD3" w:rsidRDefault="008C2781" w:rsidP="008C2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1269"/>
          <w:sz w:val="28"/>
          <w:szCs w:val="28"/>
        </w:rPr>
      </w:pPr>
      <w:r w:rsidRPr="00DC3CD3">
        <w:rPr>
          <w:rFonts w:cs="Calibri"/>
          <w:color w:val="001269"/>
          <w:sz w:val="28"/>
          <w:szCs w:val="28"/>
        </w:rPr>
        <w:t>Syllabus Status</w:t>
      </w:r>
    </w:p>
    <w:p w:rsidR="00311671" w:rsidRPr="00DC3CD3" w:rsidRDefault="00311671" w:rsidP="00311671">
      <w:r w:rsidRPr="00DC3CD3">
        <w:t>IMPORTANT TO NOTE:  While the syllabus provides the framework for this course and lists assigned and recommended readings, please be aware that it's possible that items will be added or deleted throughout the term.</w:t>
      </w:r>
    </w:p>
    <w:p w:rsidR="00311671" w:rsidRPr="00DC3CD3" w:rsidRDefault="00311671" w:rsidP="00311671"/>
    <w:p w:rsidR="00311671" w:rsidRPr="00DC3CD3" w:rsidRDefault="00311671" w:rsidP="00311671">
      <w:r w:rsidRPr="00DC3CD3">
        <w:t xml:space="preserve">We are members of a dynamic and growing field.  Events, such as a guest lecturer, a newsworthy development, or other happenings related to organizing information, may occur and sidetrack us from the intended schedule. </w:t>
      </w:r>
    </w:p>
    <w:p w:rsidR="00311671" w:rsidRPr="00DC3CD3" w:rsidRDefault="00311671"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Style w:val="TableGrid"/>
        <w:tblW w:w="9092" w:type="dxa"/>
        <w:tblLayout w:type="fixed"/>
        <w:tblLook w:val="00BF" w:firstRow="1" w:lastRow="0" w:firstColumn="1" w:lastColumn="0" w:noHBand="0" w:noVBand="0"/>
      </w:tblPr>
      <w:tblGrid>
        <w:gridCol w:w="1559"/>
        <w:gridCol w:w="1743"/>
        <w:gridCol w:w="5790"/>
      </w:tblGrid>
      <w:tr w:rsidR="00311671" w:rsidRPr="00DC3CD3" w:rsidTr="00546F4F">
        <w:trPr>
          <w:cantSplit/>
          <w:tblHeader/>
        </w:trPr>
        <w:tc>
          <w:tcPr>
            <w:tcW w:w="1559" w:type="dxa"/>
          </w:tcPr>
          <w:p w:rsidR="00311671" w:rsidRPr="00DC3CD3" w:rsidRDefault="00311671" w:rsidP="00033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DC3CD3">
              <w:t>Date</w:t>
            </w:r>
          </w:p>
        </w:tc>
        <w:tc>
          <w:tcPr>
            <w:tcW w:w="1743" w:type="dxa"/>
          </w:tcPr>
          <w:p w:rsidR="00311671" w:rsidRPr="00DC3CD3" w:rsidRDefault="00311671" w:rsidP="00033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DC3CD3">
              <w:t>Concept</w:t>
            </w:r>
          </w:p>
        </w:tc>
        <w:tc>
          <w:tcPr>
            <w:tcW w:w="5790" w:type="dxa"/>
          </w:tcPr>
          <w:p w:rsidR="00311671" w:rsidRPr="00DC3CD3" w:rsidRDefault="00311671" w:rsidP="000332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DC3CD3">
              <w:t>Readings/Other Events</w:t>
            </w:r>
          </w:p>
        </w:tc>
      </w:tr>
      <w:tr w:rsidR="00311671" w:rsidRPr="00DC3CD3" w:rsidTr="00546F4F">
        <w:trPr>
          <w:cantSplit/>
        </w:trPr>
        <w:tc>
          <w:tcPr>
            <w:tcW w:w="1559" w:type="dxa"/>
          </w:tcPr>
          <w:p w:rsidR="00311671" w:rsidRPr="00DC3CD3" w:rsidRDefault="00033214"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Wednesday, January 8</w:t>
            </w:r>
          </w:p>
        </w:tc>
        <w:tc>
          <w:tcPr>
            <w:tcW w:w="1743" w:type="dxa"/>
          </w:tcPr>
          <w:p w:rsidR="00311671" w:rsidRPr="00DC3CD3" w:rsidRDefault="005C7A36"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Introduction to the course</w:t>
            </w:r>
          </w:p>
        </w:tc>
        <w:tc>
          <w:tcPr>
            <w:tcW w:w="5790" w:type="dxa"/>
          </w:tcPr>
          <w:p w:rsidR="00311671" w:rsidRPr="00DC3CD3" w:rsidRDefault="005C7A36"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No Readings</w:t>
            </w:r>
          </w:p>
        </w:tc>
      </w:tr>
      <w:tr w:rsidR="00311671" w:rsidRPr="00DC3CD3" w:rsidTr="00546F4F">
        <w:trPr>
          <w:cantSplit/>
        </w:trPr>
        <w:tc>
          <w:tcPr>
            <w:tcW w:w="1559" w:type="dxa"/>
          </w:tcPr>
          <w:p w:rsidR="00311671" w:rsidRPr="00DC3CD3" w:rsidRDefault="00033214"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Monday, January</w:t>
            </w:r>
            <w:r w:rsidR="00927DCD" w:rsidRPr="00DC3CD3">
              <w:t xml:space="preserve"> 13</w:t>
            </w:r>
          </w:p>
        </w:tc>
        <w:tc>
          <w:tcPr>
            <w:tcW w:w="1743" w:type="dxa"/>
          </w:tcPr>
          <w:p w:rsidR="00311671" w:rsidRPr="00DC3CD3" w:rsidRDefault="00C850B1"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Information, Knowledge Data, and Understanding</w:t>
            </w:r>
          </w:p>
        </w:tc>
        <w:tc>
          <w:tcPr>
            <w:tcW w:w="5790" w:type="dxa"/>
          </w:tcPr>
          <w:p w:rsidR="00C850B1" w:rsidRPr="00DC3CD3" w:rsidRDefault="00C850B1" w:rsidP="00C850B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512E8B"/>
                <w:sz w:val="22"/>
                <w:szCs w:val="22"/>
              </w:rPr>
            </w:pPr>
            <w:proofErr w:type="spellStart"/>
            <w:r w:rsidRPr="00DC3CD3">
              <w:rPr>
                <w:rFonts w:cs="Calibri"/>
                <w:color w:val="000000"/>
              </w:rPr>
              <w:t>Glushko</w:t>
            </w:r>
            <w:proofErr w:type="spellEnd"/>
            <w:r w:rsidRPr="00DC3CD3">
              <w:rPr>
                <w:rFonts w:cs="Calibri"/>
                <w:color w:val="000000"/>
              </w:rPr>
              <w:t xml:space="preserve">, R. G. et al. (in process). The Discipline of </w:t>
            </w:r>
            <w:bookmarkStart w:id="0" w:name="_GoBack"/>
            <w:bookmarkEnd w:id="0"/>
            <w:r w:rsidRPr="00DC3CD3">
              <w:rPr>
                <w:rFonts w:cs="Calibri"/>
                <w:color w:val="000000"/>
              </w:rPr>
              <w:t xml:space="preserve">Organizing. Chapter 1. Foundations for Organizing Systems: </w:t>
            </w:r>
            <w:r w:rsidRPr="00DC3CD3">
              <w:rPr>
                <w:rFonts w:cs="Calibri"/>
                <w:color w:val="002AF6"/>
              </w:rPr>
              <w:t>http://disciplineoforganizing.org/assets/TDOChapter1.pdf</w:t>
            </w:r>
            <w:r w:rsidRPr="00DC3CD3">
              <w:rPr>
                <w:rFonts w:cs="Calibri"/>
                <w:color w:val="000000"/>
              </w:rPr>
              <w:t xml:space="preserve">. </w:t>
            </w:r>
          </w:p>
          <w:p w:rsidR="00311671" w:rsidRPr="00DC3CD3" w:rsidRDefault="00C850B1" w:rsidP="00C850B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spellStart"/>
            <w:r w:rsidRPr="00DC3CD3">
              <w:rPr>
                <w:rFonts w:cs="Calibri"/>
                <w:color w:val="000000"/>
              </w:rPr>
              <w:t>Morville</w:t>
            </w:r>
            <w:proofErr w:type="spellEnd"/>
            <w:r w:rsidRPr="00DC3CD3">
              <w:rPr>
                <w:rFonts w:cs="Calibri"/>
                <w:color w:val="000000"/>
              </w:rPr>
              <w:t xml:space="preserve">, Peter, and Louis Rosenfeld. “Organization Systems.” In Information Architecture for the World Wide Web, 53–81. 3rd ed. Sebastopol, California: O’Reilly, 2006. </w:t>
            </w:r>
            <w:r w:rsidRPr="00DC3CD3">
              <w:rPr>
                <w:rFonts w:cs="Calibri"/>
                <w:color w:val="002AF6"/>
              </w:rPr>
              <w:t xml:space="preserve">http://proquestcombo.safaribooksonline.com.libproxy.lib.unc. </w:t>
            </w:r>
            <w:proofErr w:type="gramStart"/>
            <w:r w:rsidRPr="00DC3CD3">
              <w:rPr>
                <w:rFonts w:cs="Calibri"/>
                <w:color w:val="002AF6"/>
              </w:rPr>
              <w:t>edu/book/web-development/0596527349/basic-principles-of-</w:t>
            </w:r>
            <w:proofErr w:type="gramEnd"/>
            <w:r w:rsidRPr="00DC3CD3">
              <w:rPr>
                <w:rFonts w:cs="Calibri"/>
                <w:color w:val="002AF6"/>
              </w:rPr>
              <w:t xml:space="preserve"> information-architecture/i86131__chapterstart__chapter_5</w:t>
            </w:r>
            <w:r w:rsidRPr="00DC3CD3">
              <w:rPr>
                <w:rFonts w:cs="Calibri"/>
                <w:color w:val="000000"/>
              </w:rPr>
              <w:t>.</w:t>
            </w:r>
          </w:p>
        </w:tc>
      </w:tr>
      <w:tr w:rsidR="00311671" w:rsidRPr="00DC3CD3" w:rsidTr="00546F4F">
        <w:trPr>
          <w:cantSplit/>
        </w:trPr>
        <w:tc>
          <w:tcPr>
            <w:tcW w:w="1559" w:type="dxa"/>
          </w:tcPr>
          <w:p w:rsidR="00C850B1" w:rsidRPr="00DC3CD3" w:rsidRDefault="00927DCD"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lastRenderedPageBreak/>
              <w:t xml:space="preserve">Wednesday, </w:t>
            </w:r>
          </w:p>
          <w:p w:rsidR="00311671" w:rsidRPr="00DC3CD3" w:rsidRDefault="00927DCD"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January 15</w:t>
            </w:r>
          </w:p>
        </w:tc>
        <w:tc>
          <w:tcPr>
            <w:tcW w:w="1743" w:type="dxa"/>
          </w:tcPr>
          <w:p w:rsidR="00311671" w:rsidRPr="00DC3CD3" w:rsidRDefault="00C850B1"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What are you organizing?</w:t>
            </w:r>
          </w:p>
        </w:tc>
        <w:tc>
          <w:tcPr>
            <w:tcW w:w="5790" w:type="dxa"/>
          </w:tcPr>
          <w:p w:rsidR="00C850B1" w:rsidRPr="00DC3CD3" w:rsidRDefault="00C850B1" w:rsidP="00C850B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Buckland, M. (1997). What is a "Document"? Journal of the American Society for Information Science, 48(9): 804-809. Preprint of the JASIS article is at: </w:t>
            </w:r>
            <w:r w:rsidRPr="00DC3CD3">
              <w:rPr>
                <w:rFonts w:cs="Calibri"/>
                <w:color w:val="002AF6"/>
              </w:rPr>
              <w:t>http://www.ischool.berkeley.edu/~buckland/whatdoc.html</w:t>
            </w:r>
            <w:r w:rsidRPr="00DC3CD3">
              <w:rPr>
                <w:rFonts w:cs="Calibri"/>
                <w:color w:val="000000"/>
              </w:rPr>
              <w:t xml:space="preserve">. </w:t>
            </w:r>
          </w:p>
          <w:p w:rsidR="00C850B1" w:rsidRPr="00DC3CD3" w:rsidRDefault="00C850B1" w:rsidP="00C850B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Miner, E. A., and Missen, C. (2005). ‘Internet in a Box’: Augmenting Bandwidth with the </w:t>
            </w:r>
            <w:proofErr w:type="spellStart"/>
            <w:r w:rsidRPr="00DC3CD3">
              <w:rPr>
                <w:rFonts w:cs="Calibri"/>
                <w:color w:val="000000"/>
              </w:rPr>
              <w:t>eGranary</w:t>
            </w:r>
            <w:proofErr w:type="spellEnd"/>
            <w:r w:rsidRPr="00DC3CD3">
              <w:rPr>
                <w:rFonts w:cs="Calibri"/>
                <w:color w:val="000000"/>
              </w:rPr>
              <w:t xml:space="preserve"> Digital Library.” Africa Today, 52 (2): 21–37. </w:t>
            </w:r>
            <w:r w:rsidRPr="00DC3CD3">
              <w:rPr>
                <w:rFonts w:cs="Calibri"/>
                <w:color w:val="002AF6"/>
              </w:rPr>
              <w:t>http://www.jstor.org/stable/4187701</w:t>
            </w:r>
            <w:r w:rsidRPr="00DC3CD3">
              <w:rPr>
                <w:rFonts w:cs="Calibri"/>
                <w:color w:val="000000"/>
              </w:rPr>
              <w:t>.</w:t>
            </w:r>
          </w:p>
          <w:p w:rsidR="00E62633" w:rsidRPr="00E62633" w:rsidRDefault="00C850B1" w:rsidP="00C850B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spellStart"/>
            <w:r w:rsidRPr="00DC3CD3">
              <w:rPr>
                <w:rFonts w:cs="Calibri"/>
                <w:color w:val="000000"/>
              </w:rPr>
              <w:t>Qvenild</w:t>
            </w:r>
            <w:proofErr w:type="spellEnd"/>
            <w:r w:rsidRPr="00DC3CD3">
              <w:rPr>
                <w:rFonts w:cs="Calibri"/>
                <w:color w:val="000000"/>
              </w:rPr>
              <w:t xml:space="preserve">, M. (2008). Svalbard Global Seed Vault: A ‘Noah’s Ark’ for the World’s Seeds. Development in Practice, 18 (1): 110– 116. </w:t>
            </w:r>
            <w:hyperlink r:id="rId6" w:history="1">
              <w:r w:rsidR="00E62633" w:rsidRPr="003F54B0">
                <w:rPr>
                  <w:rStyle w:val="Hyperlink"/>
                  <w:rFonts w:cs="Calibri"/>
                </w:rPr>
                <w:t>http://www.jstor.org/stable/27751880</w:t>
              </w:r>
            </w:hyperlink>
          </w:p>
          <w:p w:rsidR="00E62633" w:rsidRPr="00E62633" w:rsidRDefault="00E62633" w:rsidP="00E6263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311671" w:rsidRPr="00DC3CD3" w:rsidRDefault="00E62633" w:rsidP="00E62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 w:rsidRPr="00DC3CD3">
              <w:rPr>
                <w:rFonts w:cs="Calibri"/>
                <w:b/>
                <w:bCs/>
                <w:color w:val="000000"/>
              </w:rPr>
              <w:t>Organization in the Real World Assignment</w:t>
            </w:r>
            <w:r>
              <w:rPr>
                <w:rFonts w:cs="Calibri"/>
                <w:b/>
                <w:bCs/>
                <w:color w:val="000000"/>
              </w:rPr>
              <w:t xml:space="preserve"> Distributed</w:t>
            </w:r>
          </w:p>
        </w:tc>
      </w:tr>
      <w:tr w:rsidR="00927DCD" w:rsidRPr="00DC3CD3" w:rsidTr="00546F4F">
        <w:trPr>
          <w:cantSplit/>
        </w:trPr>
        <w:tc>
          <w:tcPr>
            <w:tcW w:w="1559" w:type="dxa"/>
          </w:tcPr>
          <w:p w:rsidR="00927DCD" w:rsidRPr="00DC3CD3" w:rsidRDefault="00AF76C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Monday, January 20</w:t>
            </w:r>
          </w:p>
        </w:tc>
        <w:tc>
          <w:tcPr>
            <w:tcW w:w="1743" w:type="dxa"/>
          </w:tcPr>
          <w:p w:rsidR="00927DCD" w:rsidRPr="00DC3CD3" w:rsidRDefault="005C7A36"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Holiday</w:t>
            </w:r>
          </w:p>
        </w:tc>
        <w:tc>
          <w:tcPr>
            <w:tcW w:w="5790" w:type="dxa"/>
          </w:tcPr>
          <w:p w:rsidR="00927DCD" w:rsidRPr="00DC3CD3" w:rsidRDefault="005C7A36"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No Class</w:t>
            </w:r>
          </w:p>
        </w:tc>
      </w:tr>
      <w:tr w:rsidR="00AF76CB" w:rsidRPr="00DC3CD3" w:rsidTr="00546F4F">
        <w:trPr>
          <w:cantSplit/>
          <w:trHeight w:val="1538"/>
        </w:trPr>
        <w:tc>
          <w:tcPr>
            <w:tcW w:w="1559" w:type="dxa"/>
          </w:tcPr>
          <w:p w:rsidR="00AF76CB" w:rsidRPr="00DC3CD3" w:rsidRDefault="00AF76C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Wednesday, January 22</w:t>
            </w:r>
          </w:p>
        </w:tc>
        <w:tc>
          <w:tcPr>
            <w:tcW w:w="1743" w:type="dxa"/>
          </w:tcPr>
          <w:p w:rsidR="00AF76CB" w:rsidRPr="00DC3CD3" w:rsidRDefault="00DC3CD3"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Introduction to Personal Information Management</w:t>
            </w:r>
          </w:p>
        </w:tc>
        <w:tc>
          <w:tcPr>
            <w:tcW w:w="5790" w:type="dxa"/>
          </w:tcPr>
          <w:p w:rsidR="00FA644B" w:rsidRDefault="00DC3CD3" w:rsidP="00DC3CD3">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DC3CD3">
              <w:rPr>
                <w:color w:val="000000"/>
              </w:rPr>
              <w:t xml:space="preserve">Jones, W. &amp; </w:t>
            </w:r>
            <w:proofErr w:type="spellStart"/>
            <w:r w:rsidRPr="00DC3CD3">
              <w:rPr>
                <w:color w:val="000000"/>
              </w:rPr>
              <w:t>Teevan</w:t>
            </w:r>
            <w:proofErr w:type="spellEnd"/>
            <w:r w:rsidRPr="00DC3CD3">
              <w:rPr>
                <w:color w:val="000000"/>
              </w:rPr>
              <w:t xml:space="preserve">, J. (2007). Introduction. In W. Jones and J. </w:t>
            </w:r>
            <w:proofErr w:type="spellStart"/>
            <w:r w:rsidRPr="00DC3CD3">
              <w:rPr>
                <w:color w:val="000000"/>
              </w:rPr>
              <w:t>Teevan</w:t>
            </w:r>
            <w:proofErr w:type="spellEnd"/>
            <w:r w:rsidRPr="00DC3CD3">
              <w:rPr>
                <w:color w:val="000000"/>
              </w:rPr>
              <w:t xml:space="preserve"> (</w:t>
            </w:r>
            <w:proofErr w:type="spellStart"/>
            <w:r w:rsidRPr="00DC3CD3">
              <w:rPr>
                <w:color w:val="000000"/>
              </w:rPr>
              <w:t>EDs.</w:t>
            </w:r>
            <w:proofErr w:type="spellEnd"/>
            <w:r w:rsidRPr="00DC3CD3">
              <w:rPr>
                <w:color w:val="000000"/>
              </w:rPr>
              <w:t xml:space="preserve">), </w:t>
            </w:r>
            <w:r w:rsidRPr="00DC3CD3">
              <w:rPr>
                <w:i/>
                <w:iCs/>
                <w:color w:val="000000"/>
              </w:rPr>
              <w:t xml:space="preserve">Personal Information Management. </w:t>
            </w:r>
            <w:r w:rsidRPr="00DC3CD3">
              <w:rPr>
                <w:color w:val="000000"/>
              </w:rPr>
              <w:t>London: University of Washington Press.</w:t>
            </w:r>
          </w:p>
          <w:p w:rsidR="00FA644B" w:rsidRPr="00DC3CD3" w:rsidRDefault="00FA644B" w:rsidP="00FA644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512E8B"/>
              </w:rPr>
            </w:pPr>
            <w:proofErr w:type="spellStart"/>
            <w:r w:rsidRPr="00DC3CD3">
              <w:rPr>
                <w:rFonts w:cs="Calibri"/>
                <w:color w:val="000000"/>
              </w:rPr>
              <w:t>Kwasnik</w:t>
            </w:r>
            <w:proofErr w:type="spellEnd"/>
            <w:r w:rsidRPr="00DC3CD3">
              <w:rPr>
                <w:rFonts w:cs="Calibri"/>
                <w:color w:val="000000"/>
              </w:rPr>
              <w:t xml:space="preserve">, B. H. (1989). How a Personal Document's Intended Use or Purpose Affects Its Classification in an Office. In: Proceedings of the 12th Annual International ACM SIGIR Conference on Research and Development in Information Retrieval. New York: ACM, p. 207-210. </w:t>
            </w:r>
          </w:p>
          <w:p w:rsidR="00DC3CD3" w:rsidRPr="00DC3CD3" w:rsidRDefault="00DC3CD3" w:rsidP="00FA644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p>
          <w:p w:rsidR="00AF76CB" w:rsidRPr="00DC3CD3" w:rsidRDefault="00AF76CB" w:rsidP="00DC3C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AF76CB" w:rsidRPr="00DC3CD3" w:rsidTr="00546F4F">
        <w:trPr>
          <w:cantSplit/>
        </w:trPr>
        <w:tc>
          <w:tcPr>
            <w:tcW w:w="1559" w:type="dxa"/>
          </w:tcPr>
          <w:p w:rsidR="00AF76CB" w:rsidRPr="00DC3CD3" w:rsidRDefault="00AF76C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lastRenderedPageBreak/>
              <w:t>Monday, January 27</w:t>
            </w:r>
          </w:p>
        </w:tc>
        <w:tc>
          <w:tcPr>
            <w:tcW w:w="1743" w:type="dxa"/>
          </w:tcPr>
          <w:p w:rsidR="00DC3CD3" w:rsidRPr="00DC3CD3" w:rsidRDefault="00DC3CD3"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Personal Information Management</w:t>
            </w:r>
          </w:p>
          <w:p w:rsidR="00AF76CB" w:rsidRPr="00DC3CD3" w:rsidRDefault="00DC3CD3"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(Focus on Organization)</w:t>
            </w:r>
          </w:p>
        </w:tc>
        <w:tc>
          <w:tcPr>
            <w:tcW w:w="5790" w:type="dxa"/>
          </w:tcPr>
          <w:p w:rsidR="00DC3CD3" w:rsidRPr="00DC3CD3" w:rsidRDefault="00DC3CD3" w:rsidP="00DC3CD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spellStart"/>
            <w:r w:rsidRPr="00DC3CD3">
              <w:rPr>
                <w:rFonts w:cs="Calibri"/>
                <w:color w:val="000000"/>
              </w:rPr>
              <w:t>Barreau</w:t>
            </w:r>
            <w:proofErr w:type="spellEnd"/>
            <w:r w:rsidRPr="00DC3CD3">
              <w:rPr>
                <w:rFonts w:cs="Calibri"/>
                <w:color w:val="000000"/>
              </w:rPr>
              <w:t xml:space="preserve">, D. and </w:t>
            </w:r>
            <w:proofErr w:type="spellStart"/>
            <w:r w:rsidRPr="00DC3CD3">
              <w:rPr>
                <w:rFonts w:cs="Calibri"/>
                <w:color w:val="000000"/>
              </w:rPr>
              <w:t>Nardi</w:t>
            </w:r>
            <w:proofErr w:type="spellEnd"/>
            <w:r w:rsidRPr="00DC3CD3">
              <w:rPr>
                <w:rFonts w:cs="Calibri"/>
                <w:color w:val="000000"/>
              </w:rPr>
              <w:t xml:space="preserve">, B. A. (1995). Finding and Reminding: File Organization from the Desktop. SIGCHI Bulletin, 27, 3: 39- 42: </w:t>
            </w:r>
            <w:r w:rsidRPr="00DC3CD3">
              <w:rPr>
                <w:rFonts w:cs="Calibri"/>
                <w:color w:val="002AF6"/>
              </w:rPr>
              <w:t>http://homepages.cwi.nl/~steven/sigchi/bulletin/1995.3/barre au.html</w:t>
            </w:r>
            <w:r w:rsidRPr="00DC3CD3">
              <w:rPr>
                <w:rFonts w:cs="Calibri"/>
                <w:color w:val="000000"/>
              </w:rPr>
              <w:t xml:space="preserve">; </w:t>
            </w:r>
          </w:p>
          <w:p w:rsidR="00FA644B" w:rsidRPr="00FA644B" w:rsidRDefault="00DC3CD3" w:rsidP="00FA644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roofErr w:type="spellStart"/>
            <w:r w:rsidRPr="00FA644B">
              <w:rPr>
                <w:rFonts w:cs="Calibri"/>
                <w:color w:val="000000"/>
              </w:rPr>
              <w:t>Nardi</w:t>
            </w:r>
            <w:proofErr w:type="spellEnd"/>
            <w:r w:rsidRPr="00FA644B">
              <w:rPr>
                <w:rFonts w:cs="Calibri"/>
                <w:color w:val="000000"/>
              </w:rPr>
              <w:t xml:space="preserve">, B. &amp; </w:t>
            </w:r>
            <w:proofErr w:type="spellStart"/>
            <w:r w:rsidRPr="00FA644B">
              <w:rPr>
                <w:rFonts w:cs="Calibri"/>
                <w:color w:val="000000"/>
              </w:rPr>
              <w:t>Barreau</w:t>
            </w:r>
            <w:proofErr w:type="spellEnd"/>
            <w:r w:rsidRPr="00FA644B">
              <w:rPr>
                <w:rFonts w:cs="Calibri"/>
                <w:color w:val="000000"/>
              </w:rPr>
              <w:t xml:space="preserve">, D. (1997)"Finding and Reminding" Revisited: Appropriate Metaphors for the File Organization at the Desktop. SIGCHI Bulletin, 29, 1: 76-78: </w:t>
            </w:r>
            <w:hyperlink r:id="rId7" w:history="1">
              <w:r w:rsidR="00E62633" w:rsidRPr="00FA644B">
                <w:rPr>
                  <w:rStyle w:val="Hyperlink"/>
                  <w:rFonts w:cs="Calibri"/>
                </w:rPr>
                <w:t>http://bulletin.sigchi.org/1997/january/finding-and- reminding-revisited-appropriate-metaphors-for-file- organization-at-the-desktop/</w:t>
              </w:r>
            </w:hyperlink>
            <w:r w:rsidRPr="00FA644B">
              <w:rPr>
                <w:rFonts w:cs="Calibri"/>
                <w:color w:val="000000"/>
              </w:rPr>
              <w:t>.</w:t>
            </w:r>
          </w:p>
          <w:p w:rsidR="00E62633" w:rsidRDefault="00E62633" w:rsidP="00DC3C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E62633" w:rsidRPr="002A6109" w:rsidRDefault="00FA644B" w:rsidP="002A610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roofErr w:type="spellStart"/>
            <w:r>
              <w:rPr>
                <w:rFonts w:cs="Calibri"/>
                <w:color w:val="000000"/>
              </w:rPr>
              <w:t>Vohs</w:t>
            </w:r>
            <w:proofErr w:type="spellEnd"/>
            <w:r>
              <w:rPr>
                <w:rFonts w:cs="Calibri"/>
                <w:color w:val="000000"/>
              </w:rPr>
              <w:t xml:space="preserve">, K., Redden, J., &amp; </w:t>
            </w:r>
            <w:proofErr w:type="spellStart"/>
            <w:r>
              <w:rPr>
                <w:rFonts w:cs="Calibri"/>
                <w:color w:val="000000"/>
              </w:rPr>
              <w:t>Rahinel</w:t>
            </w:r>
            <w:proofErr w:type="gramStart"/>
            <w:r>
              <w:rPr>
                <w:rFonts w:cs="Calibri"/>
                <w:color w:val="000000"/>
              </w:rPr>
              <w:t>,R</w:t>
            </w:r>
            <w:proofErr w:type="spellEnd"/>
            <w:proofErr w:type="gramEnd"/>
            <w:r>
              <w:rPr>
                <w:rFonts w:cs="Calibri"/>
                <w:color w:val="000000"/>
              </w:rPr>
              <w:t xml:space="preserve">. (2013) Physical Order Produces Healthy Choices, Generosity and Conventionality, Whereas Disorder Produces Creativity. </w:t>
            </w:r>
            <w:r>
              <w:rPr>
                <w:rFonts w:cs="Calibri"/>
                <w:i/>
                <w:color w:val="000000"/>
              </w:rPr>
              <w:t>Psychological Science</w:t>
            </w:r>
            <w:r>
              <w:rPr>
                <w:rFonts w:cs="Calibri"/>
                <w:color w:val="000000"/>
              </w:rPr>
              <w:t xml:space="preserve"> 24(9): 1860-1867.</w:t>
            </w:r>
          </w:p>
          <w:p w:rsidR="00AF76CB" w:rsidRPr="00E62633" w:rsidRDefault="00E62633" w:rsidP="00DC3C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C0504D" w:themeColor="accent2"/>
              </w:rPr>
            </w:pPr>
            <w:r w:rsidRPr="00E62633">
              <w:rPr>
                <w:rFonts w:cs="Calibri"/>
                <w:b/>
                <w:bCs/>
                <w:color w:val="C0504D" w:themeColor="accent2"/>
              </w:rPr>
              <w:t>Organization in the Real World Assignment Due</w:t>
            </w:r>
          </w:p>
        </w:tc>
      </w:tr>
      <w:tr w:rsidR="00AF76CB" w:rsidRPr="00DC3CD3" w:rsidTr="00546F4F">
        <w:trPr>
          <w:cantSplit/>
        </w:trPr>
        <w:tc>
          <w:tcPr>
            <w:tcW w:w="1559" w:type="dxa"/>
          </w:tcPr>
          <w:p w:rsidR="00AF76CB" w:rsidRPr="00DC3CD3" w:rsidRDefault="00AF76C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Wednesday, January 29</w:t>
            </w:r>
          </w:p>
        </w:tc>
        <w:tc>
          <w:tcPr>
            <w:tcW w:w="1743" w:type="dxa"/>
          </w:tcPr>
          <w:p w:rsidR="0056540E" w:rsidRDefault="0056540E"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SNOW DAY</w:t>
            </w:r>
          </w:p>
          <w:p w:rsidR="00AF76CB" w:rsidRPr="00DC3CD3" w:rsidRDefault="00AF76C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5790" w:type="dxa"/>
          </w:tcPr>
          <w:p w:rsidR="00AF76CB" w:rsidRPr="00DC3CD3" w:rsidRDefault="0056540E" w:rsidP="0056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Calibri"/>
              </w:rPr>
              <w:t>UNC Cancelled at classes starting before Noon</w:t>
            </w:r>
          </w:p>
        </w:tc>
      </w:tr>
      <w:tr w:rsidR="00AF76CB" w:rsidRPr="00DC3CD3" w:rsidTr="00546F4F">
        <w:trPr>
          <w:cantSplit/>
        </w:trPr>
        <w:tc>
          <w:tcPr>
            <w:tcW w:w="1559" w:type="dxa"/>
          </w:tcPr>
          <w:p w:rsidR="00AF76CB" w:rsidRPr="00DC3CD3" w:rsidRDefault="00AF76C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Monday, February 3</w:t>
            </w:r>
          </w:p>
        </w:tc>
        <w:tc>
          <w:tcPr>
            <w:tcW w:w="1743" w:type="dxa"/>
          </w:tcPr>
          <w:p w:rsidR="00AF76CB" w:rsidRPr="00DC3CD3" w:rsidRDefault="00DC3CD3" w:rsidP="00DC3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Cataloging</w:t>
            </w:r>
          </w:p>
        </w:tc>
        <w:tc>
          <w:tcPr>
            <w:tcW w:w="5790" w:type="dxa"/>
          </w:tcPr>
          <w:p w:rsidR="002A6109" w:rsidRDefault="00DC3CD3" w:rsidP="00DC3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Speaker: Sean Chen</w:t>
            </w:r>
          </w:p>
          <w:p w:rsidR="002A6109" w:rsidRDefault="002A6109" w:rsidP="00DC3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2A6109" w:rsidRPr="002A6109" w:rsidRDefault="002A6109" w:rsidP="002A6109">
            <w:pPr>
              <w:pStyle w:val="ListParagraph"/>
              <w:numPr>
                <w:ilvl w:val="0"/>
                <w:numId w:val="24"/>
              </w:numPr>
              <w:rPr>
                <w:rFonts w:ascii="Times New Roman" w:hAnsi="Times New Roman"/>
                <w:color w:val="000000"/>
              </w:rPr>
            </w:pPr>
            <w:r w:rsidRPr="002A6109">
              <w:rPr>
                <w:rFonts w:ascii="Times New Roman" w:hAnsi="Times New Roman"/>
                <w:color w:val="000000"/>
              </w:rPr>
              <w:t>Wilson, P. (1967) Introduction &amp; The Bibliographic Universe.</w:t>
            </w:r>
            <w:r w:rsidRPr="002A6109">
              <w:rPr>
                <w:rStyle w:val="apple-converted-space"/>
                <w:rFonts w:ascii="Times New Roman" w:hAnsi="Times New Roman"/>
                <w:color w:val="000000"/>
              </w:rPr>
              <w:t> </w:t>
            </w:r>
            <w:r w:rsidRPr="002A6109">
              <w:rPr>
                <w:rFonts w:ascii="Times New Roman" w:hAnsi="Times New Roman"/>
                <w:i/>
                <w:color w:val="000000"/>
              </w:rPr>
              <w:t>Two Kinds of Power: An Essay on Bibliographic Control</w:t>
            </w:r>
            <w:r w:rsidRPr="002A6109">
              <w:rPr>
                <w:rFonts w:ascii="Times New Roman" w:hAnsi="Times New Roman"/>
                <w:color w:val="000000"/>
              </w:rPr>
              <w:t>. Berkeley, University of California Press, p. 1-19. </w:t>
            </w:r>
            <w:hyperlink r:id="rId8" w:tgtFrame="_blank" w:history="1">
              <w:r>
                <w:rPr>
                  <w:rStyle w:val="Hyperlink"/>
                </w:rPr>
                <w:t>http://books.google.com/books?id=DePy_aazKI4C&amp;printsec=frontcover#v=onepage&amp;q&amp;f=false</w:t>
              </w:r>
            </w:hyperlink>
          </w:p>
          <w:p w:rsidR="009968D2" w:rsidRPr="009968D2" w:rsidRDefault="009968D2" w:rsidP="009968D2">
            <w:pPr>
              <w:pStyle w:val="ListParagraph"/>
              <w:numPr>
                <w:ilvl w:val="0"/>
                <w:numId w:val="24"/>
              </w:numPr>
              <w:rPr>
                <w:rFonts w:ascii="Times" w:hAnsi="Times"/>
                <w:sz w:val="20"/>
                <w:szCs w:val="20"/>
              </w:rPr>
            </w:pPr>
            <w:proofErr w:type="spellStart"/>
            <w:r w:rsidRPr="009968D2">
              <w:rPr>
                <w:rFonts w:ascii="Times New Roman" w:hAnsi="Times New Roman"/>
                <w:color w:val="000000"/>
              </w:rPr>
              <w:t>Tillett</w:t>
            </w:r>
            <w:proofErr w:type="spellEnd"/>
            <w:r w:rsidRPr="009968D2">
              <w:rPr>
                <w:rFonts w:ascii="Times New Roman" w:hAnsi="Times New Roman"/>
                <w:color w:val="000000"/>
              </w:rPr>
              <w:t>, B. (2005). What is FRBR? A conceptual model for the bibliographic universe.</w:t>
            </w:r>
            <w:r w:rsidRPr="009968D2">
              <w:rPr>
                <w:rStyle w:val="apple-converted-space"/>
                <w:rFonts w:ascii="Times New Roman" w:hAnsi="Times New Roman"/>
                <w:color w:val="000000"/>
              </w:rPr>
              <w:t> </w:t>
            </w:r>
            <w:r w:rsidRPr="009968D2">
              <w:rPr>
                <w:rFonts w:ascii="Times New Roman" w:hAnsi="Times New Roman"/>
                <w:i/>
                <w:color w:val="000000"/>
              </w:rPr>
              <w:t>Australian Library Journal</w:t>
            </w:r>
            <w:r w:rsidRPr="009968D2">
              <w:rPr>
                <w:rFonts w:ascii="Times New Roman" w:hAnsi="Times New Roman"/>
                <w:color w:val="000000"/>
              </w:rPr>
              <w:t>,</w:t>
            </w:r>
            <w:r w:rsidRPr="009968D2">
              <w:rPr>
                <w:rStyle w:val="apple-converted-space"/>
                <w:rFonts w:ascii="Times New Roman" w:hAnsi="Times New Roman"/>
                <w:color w:val="000000"/>
              </w:rPr>
              <w:t> </w:t>
            </w:r>
            <w:r w:rsidRPr="009968D2">
              <w:rPr>
                <w:rFonts w:ascii="Times New Roman" w:hAnsi="Times New Roman"/>
                <w:i/>
                <w:color w:val="000000"/>
              </w:rPr>
              <w:t>54</w:t>
            </w:r>
            <w:r w:rsidRPr="009968D2">
              <w:rPr>
                <w:rFonts w:ascii="Times New Roman" w:hAnsi="Times New Roman"/>
                <w:color w:val="000000"/>
              </w:rPr>
              <w:t xml:space="preserve">(1). </w:t>
            </w:r>
            <w:r w:rsidRPr="009968D2">
              <w:rPr>
                <w:rFonts w:ascii="Verdana" w:hAnsi="Verdana"/>
                <w:b/>
                <w:color w:val="000000"/>
                <w:sz w:val="22"/>
                <w:szCs w:val="22"/>
                <w:shd w:val="clear" w:color="auto" w:fill="FFFFFF"/>
              </w:rPr>
              <w:t>http://tinyurl.com/njt6q4y</w:t>
            </w:r>
          </w:p>
          <w:p w:rsidR="002A6109" w:rsidRPr="009968D2" w:rsidRDefault="002A6109" w:rsidP="009968D2">
            <w:pPr>
              <w:rPr>
                <w:rFonts w:ascii="Times New Roman" w:hAnsi="Times New Roman"/>
                <w:color w:val="000000"/>
              </w:rPr>
            </w:pPr>
          </w:p>
          <w:p w:rsidR="00AF76CB" w:rsidRPr="00DC3CD3" w:rsidRDefault="00AF76CB" w:rsidP="002A6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AF76CB" w:rsidRPr="00DC3CD3" w:rsidTr="00546F4F">
        <w:trPr>
          <w:cantSplit/>
        </w:trPr>
        <w:tc>
          <w:tcPr>
            <w:tcW w:w="1559" w:type="dxa"/>
          </w:tcPr>
          <w:p w:rsidR="00AF76CB" w:rsidRPr="00DC3CD3" w:rsidRDefault="00AF76C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lastRenderedPageBreak/>
              <w:t>Wednesday, February 5</w:t>
            </w:r>
          </w:p>
        </w:tc>
        <w:tc>
          <w:tcPr>
            <w:tcW w:w="1743" w:type="dxa"/>
          </w:tcPr>
          <w:p w:rsidR="0056540E" w:rsidRDefault="00C850B1"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Metadata</w:t>
            </w:r>
            <w:r w:rsidR="0056540E">
              <w:t>/</w:t>
            </w:r>
          </w:p>
          <w:p w:rsidR="00AF76CB" w:rsidRPr="00DC3CD3" w:rsidRDefault="0056540E"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How to Catalog a Book </w:t>
            </w:r>
          </w:p>
        </w:tc>
        <w:tc>
          <w:tcPr>
            <w:tcW w:w="5790" w:type="dxa"/>
          </w:tcPr>
          <w:p w:rsidR="0056540E" w:rsidRPr="0056540E" w:rsidRDefault="0056540E" w:rsidP="0056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2AF6"/>
              </w:rPr>
            </w:pPr>
            <w:r>
              <w:rPr>
                <w:rFonts w:cs="Calibri"/>
                <w:color w:val="002AF6"/>
              </w:rPr>
              <w:t>Read</w:t>
            </w:r>
          </w:p>
          <w:p w:rsidR="00DC3CD3" w:rsidRPr="00DC3CD3" w:rsidRDefault="00DC3CD3" w:rsidP="00DC3CD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2AF6"/>
              </w:rPr>
            </w:pPr>
            <w:proofErr w:type="spellStart"/>
            <w:r w:rsidRPr="00DC3CD3">
              <w:rPr>
                <w:rFonts w:cs="Calibri"/>
                <w:color w:val="000000"/>
              </w:rPr>
              <w:t>Weibel</w:t>
            </w:r>
            <w:proofErr w:type="spellEnd"/>
            <w:r w:rsidRPr="00DC3CD3">
              <w:rPr>
                <w:rFonts w:cs="Calibri"/>
                <w:color w:val="000000"/>
              </w:rPr>
              <w:t xml:space="preserve">, S. (1995). Metadata: The Foundations of Resource Description. D-Lib Magazine: </w:t>
            </w:r>
            <w:r w:rsidRPr="00DC3CD3">
              <w:rPr>
                <w:rFonts w:cs="Calibri"/>
                <w:color w:val="002AF6"/>
              </w:rPr>
              <w:t>http://www.dli</w:t>
            </w:r>
            <w:r w:rsidR="0056540E">
              <w:rPr>
                <w:rFonts w:cs="Calibri"/>
                <w:color w:val="002AF6"/>
              </w:rPr>
              <w:t>b.org/dlib/July95/07weibel.html</w:t>
            </w:r>
          </w:p>
          <w:p w:rsidR="0056540E" w:rsidRDefault="00DC3CD3" w:rsidP="00DC3CD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SKIM: Metadata (in Wikipedia): </w:t>
            </w:r>
            <w:hyperlink r:id="rId9" w:history="1">
              <w:r w:rsidR="0056540E" w:rsidRPr="003F54B0">
                <w:rPr>
                  <w:rStyle w:val="Hyperlink"/>
                  <w:rFonts w:cs="Calibri"/>
                </w:rPr>
                <w:t>http://en.wikipedia.org/wiki/Metadata</w:t>
              </w:r>
            </w:hyperlink>
          </w:p>
          <w:p w:rsidR="0056540E" w:rsidRDefault="0056540E" w:rsidP="0056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rPr>
            </w:pPr>
          </w:p>
          <w:p w:rsidR="0056540E" w:rsidRPr="002A6109" w:rsidRDefault="0056540E" w:rsidP="0056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rPr>
            </w:pPr>
            <w:r w:rsidRPr="002A6109">
              <w:rPr>
                <w:rFonts w:cs="Calibri"/>
              </w:rPr>
              <w:t>Review the following resources:</w:t>
            </w:r>
          </w:p>
          <w:p w:rsidR="0056540E" w:rsidRPr="002A6109" w:rsidRDefault="0056540E" w:rsidP="0056540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rPr>
            </w:pPr>
            <w:r w:rsidRPr="002A6109">
              <w:rPr>
                <w:rFonts w:cs="Calibri"/>
              </w:rPr>
              <w:t>Cataloging Glossary</w:t>
            </w:r>
          </w:p>
          <w:p w:rsidR="0056540E" w:rsidRPr="002A6109" w:rsidRDefault="0056540E" w:rsidP="005654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2AF6"/>
              </w:rPr>
            </w:pPr>
            <w:r w:rsidRPr="002A6109">
              <w:rPr>
                <w:rFonts w:cs="Calibri"/>
                <w:color w:val="002AF6"/>
              </w:rPr>
              <w:t>http://libraries.ou.edu/cms/default.aspx?id=41</w:t>
            </w:r>
          </w:p>
          <w:p w:rsidR="0056540E" w:rsidRPr="002A6109" w:rsidRDefault="0056540E" w:rsidP="0056540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rPr>
                <w:rFonts w:cs="Calibri"/>
                <w:color w:val="000000"/>
              </w:rPr>
              <w:t xml:space="preserve">MARC </w:t>
            </w:r>
            <w:r>
              <w:rPr>
                <w:rFonts w:cs="Calibri"/>
                <w:color w:val="000000"/>
              </w:rPr>
              <w:t xml:space="preserve"> 21:</w:t>
            </w:r>
          </w:p>
          <w:p w:rsidR="0056540E" w:rsidRDefault="00546F4F" w:rsidP="005654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hyperlink r:id="rId10" w:history="1">
              <w:r w:rsidR="0056540E" w:rsidRPr="003F54B0">
                <w:rPr>
                  <w:rStyle w:val="Hyperlink"/>
                </w:rPr>
                <w:t>http://www.loc.gov/marc/bibliographic/bdintro.html</w:t>
              </w:r>
            </w:hyperlink>
          </w:p>
          <w:p w:rsidR="0056540E" w:rsidRPr="002A6109" w:rsidRDefault="0056540E" w:rsidP="005654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6540E" w:rsidRDefault="0056540E" w:rsidP="0056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Print off and bring to class:</w:t>
            </w:r>
          </w:p>
          <w:p w:rsidR="0056540E" w:rsidRDefault="0056540E" w:rsidP="0056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PCC RDA BIBCO Standard Record (BSR) Metadata Application Profile</w:t>
            </w:r>
          </w:p>
          <w:p w:rsidR="0056540E" w:rsidRDefault="00546F4F" w:rsidP="0056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hyperlink r:id="rId11" w:history="1">
              <w:r w:rsidR="0056540E" w:rsidRPr="003F54B0">
                <w:rPr>
                  <w:rStyle w:val="Hyperlink"/>
                </w:rPr>
                <w:t>http://www.loc.gov/aba/pcc/scs/documents/PCC-RDA-BSR.pdf</w:t>
              </w:r>
            </w:hyperlink>
          </w:p>
          <w:p w:rsidR="00DC3CD3" w:rsidRPr="0056540E" w:rsidRDefault="00DC3CD3" w:rsidP="0056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E62633" w:rsidRDefault="00E62633" w:rsidP="00DC3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F76CB" w:rsidRPr="00E62633" w:rsidRDefault="00E62633" w:rsidP="00DC3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E62633">
              <w:rPr>
                <w:b/>
              </w:rPr>
              <w:t>Metadata Assignment Distributed</w:t>
            </w:r>
          </w:p>
        </w:tc>
      </w:tr>
      <w:tr w:rsidR="00AF76CB" w:rsidRPr="00DC3CD3" w:rsidTr="00546F4F">
        <w:trPr>
          <w:cantSplit/>
        </w:trPr>
        <w:tc>
          <w:tcPr>
            <w:tcW w:w="1559" w:type="dxa"/>
          </w:tcPr>
          <w:p w:rsidR="00AF76CB" w:rsidRPr="00DC3CD3" w:rsidRDefault="00AF76C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Monday, February 10</w:t>
            </w:r>
            <w:r w:rsidR="00447EE8">
              <w:t xml:space="preserve"> &amp; Wednesday Feb 12</w:t>
            </w:r>
          </w:p>
        </w:tc>
        <w:tc>
          <w:tcPr>
            <w:tcW w:w="1743" w:type="dxa"/>
          </w:tcPr>
          <w:p w:rsidR="00AF76CB" w:rsidRPr="00DC3CD3" w:rsidRDefault="00DC3CD3"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Metadata</w:t>
            </w:r>
          </w:p>
        </w:tc>
        <w:tc>
          <w:tcPr>
            <w:tcW w:w="5790" w:type="dxa"/>
          </w:tcPr>
          <w:p w:rsidR="00DC3CD3" w:rsidRPr="00DC3CD3" w:rsidRDefault="00DC3CD3" w:rsidP="00DC3CD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2AF6"/>
              </w:rPr>
            </w:pPr>
            <w:r w:rsidRPr="00DC3CD3">
              <w:rPr>
                <w:rFonts w:cs="Calibri"/>
                <w:color w:val="000000"/>
              </w:rPr>
              <w:t xml:space="preserve">Dublin Core homepage: </w:t>
            </w:r>
            <w:hyperlink r:id="rId12" w:history="1">
              <w:r w:rsidRPr="00DC3CD3">
                <w:rPr>
                  <w:rStyle w:val="Hyperlink"/>
                  <w:rFonts w:cs="Calibri"/>
                </w:rPr>
                <w:t>http://www.dublincore.org</w:t>
              </w:r>
            </w:hyperlink>
          </w:p>
          <w:p w:rsidR="00DC3CD3" w:rsidRPr="00DC3CD3" w:rsidRDefault="00DC3CD3" w:rsidP="00DC3CD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Dublin Core Metadata Element Set, Version 1.1</w:t>
            </w:r>
          </w:p>
          <w:p w:rsidR="00DC3CD3" w:rsidRPr="00DC3CD3" w:rsidRDefault="00DC3CD3" w:rsidP="00DC3CD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2AF6"/>
              </w:rPr>
            </w:pPr>
            <w:bookmarkStart w:id="1" w:name="OLE_LINK1"/>
            <w:r w:rsidRPr="00DC3CD3">
              <w:rPr>
                <w:rFonts w:cs="Calibri"/>
                <w:color w:val="002AF6"/>
              </w:rPr>
              <w:t>http://dublincore.org/documents/dces/</w:t>
            </w:r>
          </w:p>
          <w:bookmarkEnd w:id="1"/>
          <w:p w:rsidR="00DC3CD3" w:rsidRPr="00DC3CD3" w:rsidRDefault="00DC3CD3" w:rsidP="00DC3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2AF6"/>
              </w:rPr>
            </w:pPr>
          </w:p>
          <w:p w:rsidR="00DC3CD3" w:rsidRPr="00DC3CD3" w:rsidRDefault="00DC3CD3" w:rsidP="00DC3CD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Dublin Core Usage Guide Glossary:</w:t>
            </w:r>
          </w:p>
          <w:p w:rsidR="00DC3CD3" w:rsidRPr="00DC3CD3" w:rsidRDefault="00DC3CD3" w:rsidP="00DC3C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2AF6"/>
              </w:rPr>
              <w:t>http://dublincore.org/documents/usageguide/glossary.shtml</w:t>
            </w:r>
          </w:p>
          <w:p w:rsidR="00DC3CD3" w:rsidRPr="00DC3CD3" w:rsidRDefault="00DC3CD3" w:rsidP="00DC3CD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Guidelines for implementing Dublin Core in XML:</w:t>
            </w:r>
          </w:p>
          <w:p w:rsidR="00AF76CB" w:rsidRPr="00DC3CD3" w:rsidRDefault="00DC3CD3" w:rsidP="00386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rPr>
                <w:rFonts w:cs="Calibri"/>
                <w:color w:val="002AF6"/>
              </w:rPr>
              <w:t>http://dublincore.org/documents/dc-xml-guidelines/</w:t>
            </w:r>
          </w:p>
        </w:tc>
      </w:tr>
      <w:tr w:rsidR="00AF76CB" w:rsidRPr="00DC3CD3" w:rsidTr="00546F4F">
        <w:trPr>
          <w:cantSplit/>
        </w:trPr>
        <w:tc>
          <w:tcPr>
            <w:tcW w:w="1559" w:type="dxa"/>
          </w:tcPr>
          <w:p w:rsidR="00AF76CB" w:rsidRPr="00DC3CD3" w:rsidRDefault="00447EE8"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lastRenderedPageBreak/>
              <w:t>Monday</w:t>
            </w:r>
            <w:r w:rsidR="00AF76CB" w:rsidRPr="00DC3CD3">
              <w:t>, February 1</w:t>
            </w:r>
            <w:r>
              <w:t>7</w:t>
            </w:r>
          </w:p>
        </w:tc>
        <w:tc>
          <w:tcPr>
            <w:tcW w:w="1743" w:type="dxa"/>
          </w:tcPr>
          <w:p w:rsidR="00AF76CB" w:rsidRPr="00DC3CD3" w:rsidRDefault="00DC3CD3"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rPr>
                <w:rFonts w:cs="Calibri"/>
                <w:color w:val="000000"/>
              </w:rPr>
              <w:t>Introduction to Indexing Languages</w:t>
            </w:r>
            <w:r w:rsidRPr="00DC3CD3">
              <w:t xml:space="preserve"> /</w:t>
            </w:r>
            <w:r w:rsidR="00E64137" w:rsidRPr="00DC3CD3">
              <w:t>Folksonomy</w:t>
            </w:r>
          </w:p>
        </w:tc>
        <w:tc>
          <w:tcPr>
            <w:tcW w:w="5790" w:type="dxa"/>
          </w:tcPr>
          <w:p w:rsidR="00877A1F" w:rsidRPr="00DC3CD3" w:rsidRDefault="00877A1F" w:rsidP="00877A1F">
            <w:pPr>
              <w:pStyle w:val="ListParagraph"/>
              <w:numPr>
                <w:ilvl w:val="0"/>
                <w:numId w:val="12"/>
              </w:numPr>
              <w:spacing w:before="100" w:beforeAutospacing="1" w:after="120"/>
            </w:pPr>
            <w:r w:rsidRPr="00DC3CD3">
              <w:rPr>
                <w:rFonts w:cs="Calibri"/>
                <w:color w:val="000000"/>
              </w:rPr>
              <w:t xml:space="preserve">Folksonomy: </w:t>
            </w:r>
            <w:r w:rsidRPr="00DC3CD3">
              <w:rPr>
                <w:rFonts w:cs="Calibri"/>
                <w:color w:val="002AF6"/>
              </w:rPr>
              <w:t>http://en.wikipedia.org/wiki/Folksonomy</w:t>
            </w:r>
          </w:p>
          <w:p w:rsidR="00877A1F" w:rsidRPr="00DC3CD3" w:rsidRDefault="00877A1F" w:rsidP="00877A1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Guy, M. and Tonkin, E. Folksonomies. D-Lib Magazine, 12(1): </w:t>
            </w:r>
            <w:hyperlink r:id="rId13" w:history="1">
              <w:r w:rsidRPr="00DC3CD3">
                <w:rPr>
                  <w:rStyle w:val="Hyperlink"/>
                  <w:rFonts w:cs="Calibri"/>
                </w:rPr>
                <w:t>http://www.dlib.org/dlib/january06/guy/01guy.html</w:t>
              </w:r>
            </w:hyperlink>
          </w:p>
          <w:p w:rsidR="007A4EAD" w:rsidRPr="00DC3CD3" w:rsidRDefault="007A4EAD" w:rsidP="00877A1F">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roofErr w:type="spellStart"/>
            <w:r w:rsidRPr="00DC3CD3">
              <w:t>Noruzi</w:t>
            </w:r>
            <w:proofErr w:type="spellEnd"/>
            <w:r w:rsidRPr="00DC3CD3">
              <w:t xml:space="preserve">, A. (2007) Folksonomies: Why do we need controlled vocabulary?  </w:t>
            </w:r>
            <w:proofErr w:type="spellStart"/>
            <w:r w:rsidRPr="00DC3CD3">
              <w:rPr>
                <w:i/>
              </w:rPr>
              <w:t>Webology</w:t>
            </w:r>
            <w:proofErr w:type="spellEnd"/>
            <w:r w:rsidRPr="00DC3CD3">
              <w:t xml:space="preserve"> 4(2) </w:t>
            </w:r>
            <w:hyperlink r:id="rId14" w:history="1">
              <w:r w:rsidRPr="00DC3CD3">
                <w:rPr>
                  <w:rStyle w:val="Hyperlink"/>
                </w:rPr>
                <w:t>http://www.webology.ir/2007/v4n2/editorial12.html</w:t>
              </w:r>
            </w:hyperlink>
          </w:p>
          <w:p w:rsidR="00AF76CB" w:rsidRPr="00DC3CD3" w:rsidRDefault="00AF76CB" w:rsidP="00E62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AF76CB" w:rsidRPr="00DC3CD3" w:rsidTr="00546F4F">
        <w:trPr>
          <w:cantSplit/>
        </w:trPr>
        <w:tc>
          <w:tcPr>
            <w:tcW w:w="1559" w:type="dxa"/>
          </w:tcPr>
          <w:p w:rsidR="00AF76CB" w:rsidRPr="00DC3CD3" w:rsidRDefault="00447EE8"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Wednesday</w:t>
            </w:r>
            <w:r w:rsidR="00AF76CB" w:rsidRPr="00DC3CD3">
              <w:t>, February 1</w:t>
            </w:r>
            <w:r>
              <w:t>9</w:t>
            </w:r>
          </w:p>
        </w:tc>
        <w:tc>
          <w:tcPr>
            <w:tcW w:w="1743" w:type="dxa"/>
          </w:tcPr>
          <w:p w:rsidR="00E64137" w:rsidRPr="00DC3CD3" w:rsidRDefault="00E64137"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Controlled Vocabulary/</w:t>
            </w:r>
          </w:p>
          <w:p w:rsidR="00AF76CB" w:rsidRPr="00DC3CD3" w:rsidRDefault="00E64137"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Thesauri</w:t>
            </w:r>
          </w:p>
        </w:tc>
        <w:tc>
          <w:tcPr>
            <w:tcW w:w="5790" w:type="dxa"/>
          </w:tcPr>
          <w:p w:rsidR="004A1A64" w:rsidRDefault="00B92DE0" w:rsidP="00B92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Cs w:val="19"/>
              </w:rPr>
            </w:pPr>
            <w:r w:rsidRPr="00B92DE0">
              <w:rPr>
                <w:rFonts w:cs="Calibri"/>
                <w:szCs w:val="19"/>
              </w:rPr>
              <w:t>**Bring Laptop to Class**</w:t>
            </w:r>
          </w:p>
          <w:p w:rsidR="004A1A64" w:rsidRDefault="004A1A64" w:rsidP="00B92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Cs w:val="19"/>
              </w:rPr>
            </w:pPr>
            <w:r>
              <w:rPr>
                <w:rFonts w:cs="Calibri"/>
                <w:szCs w:val="19"/>
              </w:rPr>
              <w:t xml:space="preserve">Download </w:t>
            </w:r>
            <w:proofErr w:type="spellStart"/>
            <w:r>
              <w:rPr>
                <w:rFonts w:cs="Calibri"/>
                <w:szCs w:val="19"/>
              </w:rPr>
              <w:t>MultiTes</w:t>
            </w:r>
            <w:proofErr w:type="spellEnd"/>
            <w:r>
              <w:rPr>
                <w:rFonts w:cs="Calibri"/>
                <w:szCs w:val="19"/>
              </w:rPr>
              <w:t xml:space="preserve">: </w:t>
            </w:r>
            <w:hyperlink r:id="rId15" w:history="1">
              <w:r w:rsidRPr="003F54B0">
                <w:rPr>
                  <w:rStyle w:val="Hyperlink"/>
                  <w:rFonts w:cs="Calibri"/>
                  <w:szCs w:val="19"/>
                </w:rPr>
                <w:t>http://www.multites.com/</w:t>
              </w:r>
            </w:hyperlink>
          </w:p>
          <w:p w:rsidR="00B92DE0" w:rsidRPr="004A1A64" w:rsidRDefault="004A1A64" w:rsidP="00B92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Cs w:val="19"/>
              </w:rPr>
            </w:pPr>
            <w:r>
              <w:rPr>
                <w:rFonts w:cs="Calibri"/>
                <w:szCs w:val="19"/>
              </w:rPr>
              <w:t>Read:</w:t>
            </w:r>
          </w:p>
          <w:p w:rsidR="0013579A" w:rsidRPr="00DC3CD3" w:rsidRDefault="00BD5AE0" w:rsidP="00BD5AE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6D6D6D"/>
                <w:sz w:val="19"/>
                <w:szCs w:val="19"/>
              </w:rPr>
            </w:pPr>
            <w:r w:rsidRPr="00DC3CD3">
              <w:rPr>
                <w:rFonts w:cs="Calibri"/>
                <w:color w:val="000000"/>
              </w:rPr>
              <w:t xml:space="preserve">Fast, K., </w:t>
            </w:r>
            <w:proofErr w:type="spellStart"/>
            <w:r w:rsidRPr="00DC3CD3">
              <w:rPr>
                <w:rFonts w:cs="Calibri"/>
                <w:color w:val="000000"/>
              </w:rPr>
              <w:t>Leise</w:t>
            </w:r>
            <w:proofErr w:type="spellEnd"/>
            <w:r w:rsidRPr="00DC3CD3">
              <w:rPr>
                <w:rFonts w:cs="Calibri"/>
                <w:color w:val="000000"/>
              </w:rPr>
              <w:t xml:space="preserve">, F &amp; </w:t>
            </w:r>
            <w:proofErr w:type="spellStart"/>
            <w:r w:rsidRPr="00DC3CD3">
              <w:rPr>
                <w:rFonts w:cs="Calibri"/>
                <w:color w:val="000000"/>
              </w:rPr>
              <w:t>Steckel</w:t>
            </w:r>
            <w:proofErr w:type="spellEnd"/>
            <w:r w:rsidRPr="00DC3CD3">
              <w:rPr>
                <w:rFonts w:cs="Calibri"/>
                <w:color w:val="000000"/>
              </w:rPr>
              <w:t xml:space="preserve">, M. (2002). What is a controlled vocabulary? </w:t>
            </w:r>
            <w:hyperlink r:id="rId16" w:history="1">
              <w:r w:rsidR="0013579A" w:rsidRPr="00DC3CD3">
                <w:rPr>
                  <w:rStyle w:val="Hyperlink"/>
                  <w:rFonts w:cs="Calibri"/>
                </w:rPr>
                <w:t>http://boxesandarrows.com/what-is-a-controlled-vocabulary/</w:t>
              </w:r>
            </w:hyperlink>
          </w:p>
          <w:p w:rsidR="0013579A" w:rsidRPr="00DC3CD3" w:rsidRDefault="00BD5AE0" w:rsidP="00BD5AE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Fast, K., </w:t>
            </w:r>
            <w:proofErr w:type="spellStart"/>
            <w:r w:rsidRPr="00DC3CD3">
              <w:rPr>
                <w:rFonts w:cs="Calibri"/>
                <w:color w:val="000000"/>
              </w:rPr>
              <w:t>Leise</w:t>
            </w:r>
            <w:proofErr w:type="spellEnd"/>
            <w:r w:rsidRPr="00DC3CD3">
              <w:rPr>
                <w:rFonts w:cs="Calibri"/>
                <w:color w:val="000000"/>
              </w:rPr>
              <w:t xml:space="preserve">, F &amp; </w:t>
            </w:r>
            <w:proofErr w:type="spellStart"/>
            <w:r w:rsidRPr="00DC3CD3">
              <w:rPr>
                <w:rFonts w:cs="Calibri"/>
                <w:color w:val="000000"/>
              </w:rPr>
              <w:t>Steckel</w:t>
            </w:r>
            <w:proofErr w:type="spellEnd"/>
            <w:r w:rsidRPr="00DC3CD3">
              <w:rPr>
                <w:rFonts w:cs="Calibri"/>
                <w:color w:val="000000"/>
              </w:rPr>
              <w:t xml:space="preserve">, M. (2003). Creating a controlled vocabulary: </w:t>
            </w:r>
            <w:r w:rsidR="0013579A" w:rsidRPr="00DC3CD3">
              <w:rPr>
                <w:rFonts w:cs="Calibri"/>
                <w:color w:val="002AF6"/>
              </w:rPr>
              <w:t xml:space="preserve">http://boxesandarrows.com/creating-a-controlled-vocabulary/ </w:t>
            </w:r>
          </w:p>
          <w:p w:rsidR="0013579A" w:rsidRPr="00DC3CD3" w:rsidRDefault="00BD5AE0" w:rsidP="00BD5AE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rPr>
                <w:rFonts w:cs="Calibri"/>
                <w:color w:val="000000"/>
              </w:rPr>
              <w:t xml:space="preserve">Fast, K., </w:t>
            </w:r>
            <w:proofErr w:type="spellStart"/>
            <w:r w:rsidRPr="00DC3CD3">
              <w:rPr>
                <w:rFonts w:cs="Calibri"/>
                <w:color w:val="000000"/>
              </w:rPr>
              <w:t>Leise</w:t>
            </w:r>
            <w:proofErr w:type="spellEnd"/>
            <w:r w:rsidRPr="00DC3CD3">
              <w:rPr>
                <w:rFonts w:cs="Calibri"/>
                <w:color w:val="000000"/>
              </w:rPr>
              <w:t xml:space="preserve">, F &amp; </w:t>
            </w:r>
            <w:proofErr w:type="spellStart"/>
            <w:r w:rsidRPr="00DC3CD3">
              <w:rPr>
                <w:rFonts w:cs="Calibri"/>
                <w:color w:val="000000"/>
              </w:rPr>
              <w:t>Steckel</w:t>
            </w:r>
            <w:proofErr w:type="spellEnd"/>
            <w:r w:rsidRPr="00DC3CD3">
              <w:rPr>
                <w:rFonts w:cs="Calibri"/>
                <w:color w:val="000000"/>
              </w:rPr>
              <w:t xml:space="preserve">, M. (2003). Synonym rings and authority files: </w:t>
            </w:r>
            <w:hyperlink r:id="rId17" w:history="1">
              <w:r w:rsidR="0013579A" w:rsidRPr="00DC3CD3">
                <w:rPr>
                  <w:rStyle w:val="Hyperlink"/>
                  <w:rFonts w:cs="Calibri"/>
                </w:rPr>
                <w:t>http://boxesandarrows.com/synonym-rings-and-authority-files/</w:t>
              </w:r>
            </w:hyperlink>
          </w:p>
          <w:p w:rsidR="00E62633" w:rsidRPr="00E62633" w:rsidRDefault="00BD5AE0" w:rsidP="00BD5AE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rPr>
                <w:rFonts w:cs="Calibri"/>
                <w:color w:val="000000"/>
              </w:rPr>
              <w:t xml:space="preserve">Fast, K., </w:t>
            </w:r>
            <w:proofErr w:type="spellStart"/>
            <w:r w:rsidRPr="00DC3CD3">
              <w:rPr>
                <w:rFonts w:cs="Calibri"/>
                <w:color w:val="000000"/>
              </w:rPr>
              <w:t>Leise</w:t>
            </w:r>
            <w:proofErr w:type="spellEnd"/>
            <w:r w:rsidRPr="00DC3CD3">
              <w:rPr>
                <w:rFonts w:cs="Calibri"/>
                <w:color w:val="000000"/>
              </w:rPr>
              <w:t xml:space="preserve">, F &amp; </w:t>
            </w:r>
            <w:proofErr w:type="spellStart"/>
            <w:r w:rsidRPr="00DC3CD3">
              <w:rPr>
                <w:rFonts w:cs="Calibri"/>
                <w:color w:val="000000"/>
              </w:rPr>
              <w:t>Steckel</w:t>
            </w:r>
            <w:proofErr w:type="spellEnd"/>
            <w:r w:rsidRPr="00DC3CD3">
              <w:rPr>
                <w:rFonts w:cs="Calibri"/>
                <w:color w:val="000000"/>
              </w:rPr>
              <w:t xml:space="preserve">, M. (2003). Controlled vocabularies: A </w:t>
            </w:r>
            <w:proofErr w:type="spellStart"/>
            <w:r w:rsidRPr="00DC3CD3">
              <w:rPr>
                <w:rFonts w:cs="Calibri"/>
                <w:color w:val="000000"/>
              </w:rPr>
              <w:t>Glosso</w:t>
            </w:r>
            <w:proofErr w:type="spellEnd"/>
            <w:r w:rsidRPr="00DC3CD3">
              <w:rPr>
                <w:rFonts w:cs="Calibri"/>
                <w:color w:val="000000"/>
              </w:rPr>
              <w:t xml:space="preserve">-Thesaurus: </w:t>
            </w:r>
            <w:hyperlink r:id="rId18" w:history="1">
              <w:r w:rsidR="00E62633" w:rsidRPr="003F54B0">
                <w:rPr>
                  <w:rStyle w:val="Hyperlink"/>
                  <w:rFonts w:cs="Calibri"/>
                </w:rPr>
                <w:t>http://boxesandarrows.com/controlled-vocabularies-a-glosso-thesaurus/</w:t>
              </w:r>
            </w:hyperlink>
          </w:p>
          <w:p w:rsidR="00E62633" w:rsidRPr="00E62633" w:rsidRDefault="00E62633" w:rsidP="00E6263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47EE8" w:rsidRDefault="00E62633" w:rsidP="00E62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C0504D" w:themeColor="accent2"/>
              </w:rPr>
            </w:pPr>
            <w:r w:rsidRPr="00E62633">
              <w:rPr>
                <w:b/>
                <w:color w:val="C0504D" w:themeColor="accent2"/>
              </w:rPr>
              <w:t>Metadata Assignment Due</w:t>
            </w:r>
            <w:r w:rsidR="00447EE8">
              <w:rPr>
                <w:b/>
                <w:color w:val="C0504D" w:themeColor="accent2"/>
              </w:rPr>
              <w:t xml:space="preserve"> (will be accepted until Friday 21</w:t>
            </w:r>
            <w:r w:rsidR="00447EE8" w:rsidRPr="00447EE8">
              <w:rPr>
                <w:b/>
                <w:color w:val="C0504D" w:themeColor="accent2"/>
                <w:vertAlign w:val="superscript"/>
              </w:rPr>
              <w:t>st</w:t>
            </w:r>
            <w:r w:rsidR="00447EE8">
              <w:rPr>
                <w:b/>
                <w:color w:val="C0504D" w:themeColor="accent2"/>
              </w:rPr>
              <w:t>)</w:t>
            </w:r>
          </w:p>
          <w:p w:rsidR="00AF76CB" w:rsidRPr="00E62633" w:rsidRDefault="00447EE8" w:rsidP="00E62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C0504D" w:themeColor="accent2"/>
              </w:rPr>
            </w:pPr>
            <w:r>
              <w:rPr>
                <w:b/>
              </w:rPr>
              <w:t>T</w:t>
            </w:r>
            <w:r w:rsidRPr="00E62633">
              <w:rPr>
                <w:b/>
              </w:rPr>
              <w:t>hesaurus/Ontology Assignment Distributed</w:t>
            </w:r>
          </w:p>
        </w:tc>
      </w:tr>
      <w:tr w:rsidR="00AF76CB" w:rsidRPr="00DC3CD3" w:rsidTr="00546F4F">
        <w:trPr>
          <w:cantSplit/>
        </w:trPr>
        <w:tc>
          <w:tcPr>
            <w:tcW w:w="1559" w:type="dxa"/>
          </w:tcPr>
          <w:p w:rsidR="00AF76CB" w:rsidRPr="00DC3CD3" w:rsidRDefault="00447EE8"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Monday, February 24</w:t>
            </w:r>
          </w:p>
        </w:tc>
        <w:tc>
          <w:tcPr>
            <w:tcW w:w="1743" w:type="dxa"/>
          </w:tcPr>
          <w:p w:rsidR="00E64137" w:rsidRPr="00DC3CD3" w:rsidRDefault="00E64137"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Thesauri/</w:t>
            </w:r>
          </w:p>
          <w:p w:rsidR="00E64137" w:rsidRPr="00DC3CD3" w:rsidRDefault="00E64137"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Taxonomy</w:t>
            </w:r>
          </w:p>
          <w:p w:rsidR="00AF76CB" w:rsidRPr="00DC3CD3" w:rsidRDefault="00AF76C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5790" w:type="dxa"/>
          </w:tcPr>
          <w:p w:rsidR="00B92DE0" w:rsidRPr="00B92DE0" w:rsidRDefault="00B92DE0" w:rsidP="00B92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**Bring Laptop to Class**</w:t>
            </w:r>
          </w:p>
          <w:p w:rsidR="00032EBB" w:rsidRPr="00DC3CD3" w:rsidRDefault="00032EBB" w:rsidP="00032EB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rPr>
                <w:rFonts w:cs="Calibri"/>
                <w:color w:val="000000"/>
              </w:rPr>
              <w:t xml:space="preserve">Biological classification: </w:t>
            </w:r>
            <w:r w:rsidRPr="00DC3CD3">
              <w:rPr>
                <w:rFonts w:cs="Calibri"/>
                <w:color w:val="002AF6"/>
              </w:rPr>
              <w:t>http://en.wikipedia.org/wiki/Scientific_classification</w:t>
            </w:r>
          </w:p>
          <w:p w:rsidR="00AF76CB" w:rsidRPr="00447EE8" w:rsidRDefault="00032EBB" w:rsidP="00447EE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spellStart"/>
            <w:r w:rsidRPr="00DC3CD3">
              <w:rPr>
                <w:rFonts w:cs="Calibri"/>
                <w:color w:val="000000"/>
              </w:rPr>
              <w:t>Lambe</w:t>
            </w:r>
            <w:proofErr w:type="spellEnd"/>
            <w:r w:rsidRPr="00DC3CD3">
              <w:rPr>
                <w:rFonts w:cs="Calibri"/>
                <w:color w:val="000000"/>
              </w:rPr>
              <w:t xml:space="preserve">, P. (2007). Taxonomies can take many forms. In </w:t>
            </w:r>
            <w:proofErr w:type="spellStart"/>
            <w:r w:rsidRPr="00DC3CD3">
              <w:rPr>
                <w:rFonts w:cs="Calibri"/>
                <w:color w:val="000000"/>
              </w:rPr>
              <w:t>Organising</w:t>
            </w:r>
            <w:proofErr w:type="spellEnd"/>
            <w:r w:rsidRPr="00DC3CD3">
              <w:rPr>
                <w:rFonts w:cs="Calibri"/>
                <w:color w:val="000000"/>
              </w:rPr>
              <w:t xml:space="preserve"> Knowledge: Taxonomies, Knowledge and </w:t>
            </w:r>
            <w:proofErr w:type="spellStart"/>
            <w:r w:rsidRPr="00DC3CD3">
              <w:rPr>
                <w:rFonts w:cs="Calibri"/>
                <w:color w:val="000000"/>
              </w:rPr>
              <w:t>Organisational</w:t>
            </w:r>
            <w:proofErr w:type="spellEnd"/>
            <w:r w:rsidRPr="00DC3CD3">
              <w:rPr>
                <w:rFonts w:cs="Calibri"/>
                <w:color w:val="000000"/>
              </w:rPr>
              <w:t xml:space="preserve"> Effectiveness, 4-48. Oxford: </w:t>
            </w:r>
            <w:proofErr w:type="spellStart"/>
            <w:r w:rsidRPr="00DC3CD3">
              <w:rPr>
                <w:rFonts w:cs="Calibri"/>
                <w:color w:val="000000"/>
              </w:rPr>
              <w:t>Chandos</w:t>
            </w:r>
            <w:proofErr w:type="spellEnd"/>
            <w:r w:rsidRPr="00DC3CD3">
              <w:rPr>
                <w:rFonts w:cs="Calibri"/>
                <w:color w:val="000000"/>
              </w:rPr>
              <w:t>.</w:t>
            </w:r>
          </w:p>
        </w:tc>
      </w:tr>
      <w:tr w:rsidR="00AF76CB" w:rsidRPr="00DC3CD3" w:rsidTr="00546F4F">
        <w:trPr>
          <w:cantSplit/>
        </w:trPr>
        <w:tc>
          <w:tcPr>
            <w:tcW w:w="1559" w:type="dxa"/>
          </w:tcPr>
          <w:p w:rsidR="00AF76CB" w:rsidRPr="00DC3CD3" w:rsidRDefault="00447EE8"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lastRenderedPageBreak/>
              <w:t>Wednesday,</w:t>
            </w:r>
            <w:r w:rsidR="00AF76CB" w:rsidRPr="00DC3CD3">
              <w:t xml:space="preserve"> February 2</w:t>
            </w:r>
            <w:r>
              <w:t>6</w:t>
            </w:r>
          </w:p>
        </w:tc>
        <w:tc>
          <w:tcPr>
            <w:tcW w:w="1743" w:type="dxa"/>
          </w:tcPr>
          <w:p w:rsidR="00AF76CB" w:rsidRPr="00447EE8" w:rsidRDefault="00E64137"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47EE8">
              <w:t>Ontologies</w:t>
            </w:r>
          </w:p>
        </w:tc>
        <w:tc>
          <w:tcPr>
            <w:tcW w:w="5790" w:type="dxa"/>
          </w:tcPr>
          <w:p w:rsidR="00B92DE0" w:rsidRDefault="00B92DE0" w:rsidP="00B92DE0">
            <w:pPr>
              <w:rPr>
                <w:szCs w:val="20"/>
              </w:rPr>
            </w:pPr>
            <w:r>
              <w:rPr>
                <w:szCs w:val="20"/>
              </w:rPr>
              <w:t>**Bring Laptop to Class**</w:t>
            </w:r>
          </w:p>
          <w:p w:rsidR="004A1A64" w:rsidRDefault="004A1A64" w:rsidP="00B92DE0">
            <w:pPr>
              <w:rPr>
                <w:szCs w:val="20"/>
              </w:rPr>
            </w:pPr>
            <w:r>
              <w:rPr>
                <w:szCs w:val="20"/>
              </w:rPr>
              <w:t xml:space="preserve">Download Protégé: </w:t>
            </w:r>
            <w:hyperlink r:id="rId19" w:history="1">
              <w:r w:rsidRPr="003F54B0">
                <w:rPr>
                  <w:rStyle w:val="Hyperlink"/>
                  <w:szCs w:val="20"/>
                </w:rPr>
                <w:t>http://protege.stanford.edu/</w:t>
              </w:r>
            </w:hyperlink>
          </w:p>
          <w:p w:rsidR="00B92DE0" w:rsidRPr="004A1A64" w:rsidRDefault="004A1A64" w:rsidP="00B92DE0">
            <w:pPr>
              <w:rPr>
                <w:szCs w:val="20"/>
                <w:shd w:val="clear" w:color="auto" w:fill="FEFEFE"/>
              </w:rPr>
            </w:pPr>
            <w:r>
              <w:rPr>
                <w:szCs w:val="20"/>
              </w:rPr>
              <w:t>Read:</w:t>
            </w:r>
          </w:p>
          <w:p w:rsidR="00447EE8" w:rsidRPr="00447EE8" w:rsidRDefault="00447EE8" w:rsidP="00447EE8">
            <w:pPr>
              <w:pStyle w:val="ListParagraph"/>
              <w:numPr>
                <w:ilvl w:val="0"/>
                <w:numId w:val="31"/>
              </w:numPr>
              <w:rPr>
                <w:szCs w:val="20"/>
              </w:rPr>
            </w:pPr>
            <w:r w:rsidRPr="00447EE8">
              <w:rPr>
                <w:color w:val="333333"/>
                <w:szCs w:val="26"/>
                <w:shd w:val="clear" w:color="auto" w:fill="FEFEFE"/>
              </w:rPr>
              <w:t>Gruber, Thomas. Toward Principles for the Design of Ontologies Used for Knowledge Sharing. </w:t>
            </w:r>
            <w:r w:rsidRPr="00447EE8">
              <w:rPr>
                <w:i/>
                <w:iCs/>
                <w:color w:val="333333"/>
              </w:rPr>
              <w:t>International Journal Human-Computer Studies </w:t>
            </w:r>
            <w:r w:rsidRPr="00447EE8">
              <w:rPr>
                <w:color w:val="333333"/>
                <w:szCs w:val="26"/>
                <w:shd w:val="clear" w:color="auto" w:fill="FEFEFE"/>
              </w:rPr>
              <w:t xml:space="preserve">Vol. 43, Issues 5-6, </w:t>
            </w:r>
            <w:proofErr w:type="spellStart"/>
            <w:r w:rsidRPr="00447EE8">
              <w:rPr>
                <w:color w:val="333333"/>
                <w:szCs w:val="26"/>
                <w:shd w:val="clear" w:color="auto" w:fill="FEFEFE"/>
              </w:rPr>
              <w:t>Novemer</w:t>
            </w:r>
            <w:proofErr w:type="spellEnd"/>
            <w:r w:rsidRPr="00447EE8">
              <w:rPr>
                <w:color w:val="333333"/>
                <w:szCs w:val="26"/>
                <w:shd w:val="clear" w:color="auto" w:fill="FEFEFE"/>
              </w:rPr>
              <w:t xml:space="preserve"> 1995, p.907-928.</w:t>
            </w:r>
            <w:r>
              <w:rPr>
                <w:color w:val="333333"/>
                <w:szCs w:val="26"/>
                <w:shd w:val="clear" w:color="auto" w:fill="FEFEFE"/>
              </w:rPr>
              <w:t xml:space="preserve"> </w:t>
            </w:r>
            <w:hyperlink r:id="rId20" w:history="1">
              <w:r w:rsidRPr="003F54B0">
                <w:rPr>
                  <w:rStyle w:val="Hyperlink"/>
                  <w:szCs w:val="26"/>
                  <w:shd w:val="clear" w:color="auto" w:fill="FEFEFE"/>
                </w:rPr>
                <w:t>http://tomgruber.org/writing/onto-design.htm</w:t>
              </w:r>
            </w:hyperlink>
          </w:p>
          <w:p w:rsidR="00AF76CB" w:rsidRPr="00447EE8" w:rsidRDefault="00447EE8" w:rsidP="00447EE8">
            <w:pPr>
              <w:pStyle w:val="ListParagraph"/>
              <w:numPr>
                <w:ilvl w:val="0"/>
                <w:numId w:val="31"/>
              </w:numPr>
              <w:rPr>
                <w:szCs w:val="20"/>
              </w:rPr>
            </w:pPr>
            <w:r>
              <w:rPr>
                <w:rFonts w:ascii="Calibri" w:hAnsi="Calibri" w:cs="Calibri"/>
                <w:color w:val="000000"/>
              </w:rPr>
              <w:t xml:space="preserve">Gruber, T. What is an Ontology?: </w:t>
            </w:r>
            <w:r>
              <w:rPr>
                <w:rFonts w:ascii="Calibri" w:hAnsi="Calibri" w:cs="Calibri"/>
                <w:color w:val="002AF6"/>
              </w:rPr>
              <w:t>http://www- ksl.stanford.edu/kst/what-is-an-ontology.html</w:t>
            </w:r>
          </w:p>
        </w:tc>
      </w:tr>
      <w:tr w:rsidR="00AF76CB" w:rsidRPr="00DC3CD3" w:rsidTr="00546F4F">
        <w:trPr>
          <w:cantSplit/>
        </w:trPr>
        <w:tc>
          <w:tcPr>
            <w:tcW w:w="1559" w:type="dxa"/>
          </w:tcPr>
          <w:p w:rsidR="00AF76CB" w:rsidRPr="00DC3CD3" w:rsidRDefault="00AF76C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Monday, March 3</w:t>
            </w:r>
          </w:p>
        </w:tc>
        <w:tc>
          <w:tcPr>
            <w:tcW w:w="1743" w:type="dxa"/>
          </w:tcPr>
          <w:p w:rsidR="00AF76CB" w:rsidRPr="00DC3CD3" w:rsidRDefault="0013579A"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Hollie at SPARC Open Access</w:t>
            </w:r>
          </w:p>
        </w:tc>
        <w:tc>
          <w:tcPr>
            <w:tcW w:w="5790" w:type="dxa"/>
          </w:tcPr>
          <w:p w:rsidR="00447EE8" w:rsidRDefault="00447EE8" w:rsidP="00FC7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1660AE"/>
              </w:rPr>
            </w:pPr>
            <w:r>
              <w:rPr>
                <w:rFonts w:cs="Calibri"/>
                <w:color w:val="1660AE"/>
              </w:rPr>
              <w:t xml:space="preserve">No </w:t>
            </w:r>
            <w:proofErr w:type="gramStart"/>
            <w:r>
              <w:rPr>
                <w:rFonts w:cs="Calibri"/>
                <w:color w:val="1660AE"/>
              </w:rPr>
              <w:t>class do</w:t>
            </w:r>
            <w:proofErr w:type="gramEnd"/>
            <w:r>
              <w:rPr>
                <w:rFonts w:cs="Calibri"/>
                <w:color w:val="1660AE"/>
              </w:rPr>
              <w:t xml:space="preserve"> the assignment below instead.</w:t>
            </w:r>
          </w:p>
          <w:p w:rsidR="00447EE8" w:rsidRDefault="00447EE8" w:rsidP="00FC7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1660AE"/>
              </w:rPr>
            </w:pPr>
          </w:p>
          <w:p w:rsidR="00FC7C0E" w:rsidRPr="00DC3CD3" w:rsidRDefault="00FC7C0E" w:rsidP="00FC7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1660AE"/>
              </w:rPr>
              <w:t xml:space="preserve">VIEW the whole film: </w:t>
            </w:r>
            <w:r w:rsidRPr="00DC3CD3">
              <w:rPr>
                <w:rFonts w:cs="Calibri"/>
                <w:color w:val="000000"/>
              </w:rPr>
              <w:t>The Man Who Wanted to Classify the</w:t>
            </w:r>
            <w:r w:rsidRPr="00DC3CD3">
              <w:rPr>
                <w:rFonts w:cs="Calibri"/>
                <w:color w:val="6D6D6D"/>
                <w:sz w:val="19"/>
                <w:szCs w:val="19"/>
              </w:rPr>
              <w:t xml:space="preserve"> </w:t>
            </w:r>
            <w:r w:rsidRPr="00DC3CD3">
              <w:rPr>
                <w:rFonts w:cs="Calibri"/>
                <w:color w:val="000000"/>
              </w:rPr>
              <w:t xml:space="preserve">World, directed by </w:t>
            </w:r>
            <w:proofErr w:type="spellStart"/>
            <w:r w:rsidRPr="00DC3CD3">
              <w:rPr>
                <w:rFonts w:cs="Calibri"/>
                <w:color w:val="000000"/>
              </w:rPr>
              <w:t>Levie</w:t>
            </w:r>
            <w:proofErr w:type="spellEnd"/>
            <w:r w:rsidRPr="00DC3CD3">
              <w:rPr>
                <w:rFonts w:cs="Calibri"/>
                <w:color w:val="000000"/>
              </w:rPr>
              <w:t xml:space="preserve">, Francoise, produced by </w:t>
            </w:r>
            <w:proofErr w:type="spellStart"/>
            <w:r w:rsidRPr="00DC3CD3">
              <w:rPr>
                <w:rFonts w:cs="Calibri"/>
                <w:color w:val="000000"/>
              </w:rPr>
              <w:t>Sofidoc</w:t>
            </w:r>
            <w:proofErr w:type="spellEnd"/>
            <w:r w:rsidRPr="00DC3CD3">
              <w:rPr>
                <w:rFonts w:cs="Calibri"/>
                <w:color w:val="000000"/>
              </w:rPr>
              <w:t xml:space="preserve"> Productions (</w:t>
            </w:r>
            <w:proofErr w:type="spellStart"/>
            <w:r w:rsidRPr="00DC3CD3">
              <w:rPr>
                <w:rFonts w:cs="Calibri"/>
                <w:color w:val="000000"/>
              </w:rPr>
              <w:t>Filmakers</w:t>
            </w:r>
            <w:proofErr w:type="spellEnd"/>
            <w:r w:rsidRPr="00DC3CD3">
              <w:rPr>
                <w:rFonts w:cs="Calibri"/>
                <w:color w:val="000000"/>
              </w:rPr>
              <w:t xml:space="preserve"> Library, 2004), 61 minutes. Streaming video available via the UNC-Chapel Hill Libraries: (You need to use your </w:t>
            </w:r>
            <w:proofErr w:type="spellStart"/>
            <w:r w:rsidRPr="00DC3CD3">
              <w:rPr>
                <w:rFonts w:cs="Calibri"/>
                <w:color w:val="000000"/>
              </w:rPr>
              <w:t>onyen</w:t>
            </w:r>
            <w:proofErr w:type="spellEnd"/>
            <w:r w:rsidRPr="00DC3CD3">
              <w:rPr>
                <w:rFonts w:cs="Calibri"/>
                <w:color w:val="000000"/>
              </w:rPr>
              <w:t xml:space="preserve"> to login to: </w:t>
            </w:r>
            <w:r w:rsidRPr="00DC3CD3">
              <w:rPr>
                <w:rFonts w:cs="Calibri"/>
                <w:color w:val="002AF6"/>
              </w:rPr>
              <w:t>http://</w:t>
            </w:r>
            <w:r w:rsidR="004C010E">
              <w:rPr>
                <w:rFonts w:cs="Calibri"/>
                <w:color w:val="002AF6"/>
              </w:rPr>
              <w:t>search</w:t>
            </w:r>
            <w:r w:rsidRPr="00DC3CD3">
              <w:rPr>
                <w:rFonts w:cs="Calibri"/>
                <w:color w:val="002AF6"/>
              </w:rPr>
              <w:t>.alexanderstreet.c</w:t>
            </w:r>
            <w:r w:rsidR="004C010E">
              <w:rPr>
                <w:rFonts w:cs="Calibri"/>
                <w:color w:val="002AF6"/>
              </w:rPr>
              <w:t>om.libproxy.lib.unc.edu/View/16</w:t>
            </w:r>
            <w:r w:rsidRPr="00DC3CD3">
              <w:rPr>
                <w:rFonts w:cs="Calibri"/>
                <w:color w:val="002AF6"/>
              </w:rPr>
              <w:t>41522</w:t>
            </w:r>
            <w:r w:rsidRPr="00DC3CD3">
              <w:rPr>
                <w:rFonts w:cs="Calibri"/>
                <w:color w:val="000000"/>
              </w:rPr>
              <w:t>)</w:t>
            </w:r>
          </w:p>
          <w:p w:rsidR="00FC7C0E" w:rsidRDefault="00FC7C0E" w:rsidP="00FC7C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(Participation journal exercise)</w:t>
            </w:r>
          </w:p>
          <w:p w:rsidR="00AF76CB" w:rsidRPr="00DC3CD3" w:rsidRDefault="00AF76CB" w:rsidP="009D6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AF76CB" w:rsidRPr="00DC3CD3" w:rsidTr="00546F4F">
        <w:trPr>
          <w:cantSplit/>
        </w:trPr>
        <w:tc>
          <w:tcPr>
            <w:tcW w:w="1559" w:type="dxa"/>
          </w:tcPr>
          <w:p w:rsidR="00AF76CB" w:rsidRPr="00DC3CD3" w:rsidRDefault="00AF76C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Wednesday, March 5</w:t>
            </w:r>
          </w:p>
        </w:tc>
        <w:tc>
          <w:tcPr>
            <w:tcW w:w="1743" w:type="dxa"/>
          </w:tcPr>
          <w:p w:rsidR="00FC7C0E" w:rsidRDefault="00447EE8"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Indexing L</w:t>
            </w:r>
            <w:r w:rsidR="00FC7C0E">
              <w:t xml:space="preserve">anguages </w:t>
            </w:r>
          </w:p>
          <w:p w:rsidR="00AF76CB" w:rsidRPr="00DC3CD3" w:rsidRDefault="00FC7C0E"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Review</w:t>
            </w:r>
          </w:p>
        </w:tc>
        <w:tc>
          <w:tcPr>
            <w:tcW w:w="5790" w:type="dxa"/>
          </w:tcPr>
          <w:p w:rsidR="00B92DE0" w:rsidRDefault="00B92DE0" w:rsidP="007A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Pr>
                <w:rFonts w:cs="Calibri"/>
                <w:color w:val="000000"/>
              </w:rPr>
              <w:t>**Bring Laptop to Class**</w:t>
            </w:r>
          </w:p>
          <w:p w:rsidR="00B92DE0" w:rsidRDefault="00B92DE0" w:rsidP="007A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AF76CB" w:rsidRPr="00FA644B" w:rsidRDefault="00447EE8" w:rsidP="007A4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color w:val="C0504D" w:themeColor="accent2"/>
                <w:sz w:val="19"/>
                <w:szCs w:val="19"/>
              </w:rPr>
            </w:pPr>
            <w:r>
              <w:rPr>
                <w:rFonts w:cs="Calibri"/>
                <w:color w:val="000000"/>
              </w:rPr>
              <w:t>Work on Thesaurus/Ontology Assignment and bring questions to class</w:t>
            </w:r>
          </w:p>
        </w:tc>
      </w:tr>
      <w:tr w:rsidR="00AF76CB" w:rsidRPr="00DC3CD3" w:rsidTr="00546F4F">
        <w:trPr>
          <w:cantSplit/>
        </w:trPr>
        <w:tc>
          <w:tcPr>
            <w:tcW w:w="1559" w:type="dxa"/>
          </w:tcPr>
          <w:p w:rsidR="00AF76CB" w:rsidRPr="00DC3CD3" w:rsidRDefault="00AF76C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Monday, March 10</w:t>
            </w:r>
          </w:p>
        </w:tc>
        <w:tc>
          <w:tcPr>
            <w:tcW w:w="1743" w:type="dxa"/>
          </w:tcPr>
          <w:p w:rsidR="00AF76CB" w:rsidRPr="00DC3CD3" w:rsidRDefault="005C7A36"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Spring Break</w:t>
            </w:r>
          </w:p>
        </w:tc>
        <w:tc>
          <w:tcPr>
            <w:tcW w:w="5790" w:type="dxa"/>
          </w:tcPr>
          <w:p w:rsidR="00AF76CB" w:rsidRPr="00DC3CD3" w:rsidRDefault="005C7A36"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No Class</w:t>
            </w:r>
          </w:p>
        </w:tc>
      </w:tr>
      <w:tr w:rsidR="00AF76CB" w:rsidRPr="00DC3CD3" w:rsidTr="00546F4F">
        <w:trPr>
          <w:cantSplit/>
        </w:trPr>
        <w:tc>
          <w:tcPr>
            <w:tcW w:w="1559" w:type="dxa"/>
          </w:tcPr>
          <w:p w:rsidR="00AF76CB" w:rsidRPr="00DC3CD3" w:rsidRDefault="00AF76C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Wednesday, March 12</w:t>
            </w:r>
          </w:p>
        </w:tc>
        <w:tc>
          <w:tcPr>
            <w:tcW w:w="1743" w:type="dxa"/>
          </w:tcPr>
          <w:p w:rsidR="00AF76CB" w:rsidRPr="00DC3CD3" w:rsidRDefault="005C7A36"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Spring Break</w:t>
            </w:r>
          </w:p>
        </w:tc>
        <w:tc>
          <w:tcPr>
            <w:tcW w:w="5790" w:type="dxa"/>
          </w:tcPr>
          <w:p w:rsidR="00AF76CB" w:rsidRPr="00DC3CD3" w:rsidRDefault="005C7A36"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No Class</w:t>
            </w:r>
          </w:p>
        </w:tc>
      </w:tr>
      <w:tr w:rsidR="00AF76CB" w:rsidRPr="00DC3CD3" w:rsidTr="00546F4F">
        <w:trPr>
          <w:cantSplit/>
        </w:trPr>
        <w:tc>
          <w:tcPr>
            <w:tcW w:w="1559" w:type="dxa"/>
          </w:tcPr>
          <w:p w:rsidR="00AF76CB" w:rsidRPr="00DC3CD3" w:rsidRDefault="00367188"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Monday, March 17</w:t>
            </w:r>
          </w:p>
        </w:tc>
        <w:tc>
          <w:tcPr>
            <w:tcW w:w="1743" w:type="dxa"/>
          </w:tcPr>
          <w:p w:rsidR="00AF76CB" w:rsidRPr="00DC3CD3" w:rsidRDefault="00877A1F"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Semantic Web</w:t>
            </w:r>
          </w:p>
        </w:tc>
        <w:tc>
          <w:tcPr>
            <w:tcW w:w="5790" w:type="dxa"/>
          </w:tcPr>
          <w:p w:rsidR="00032EBB" w:rsidRPr="00DC3CD3" w:rsidRDefault="00032EBB" w:rsidP="00032EB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Semantic Web Activity Statement: </w:t>
            </w:r>
            <w:r w:rsidRPr="00DC3CD3">
              <w:rPr>
                <w:rFonts w:cs="Calibri"/>
                <w:color w:val="002AF6"/>
              </w:rPr>
              <w:t>http://www.w3.org/2001/sw/Activity</w:t>
            </w:r>
          </w:p>
          <w:p w:rsidR="00032EBB" w:rsidRPr="00DC3CD3" w:rsidRDefault="00032EBB" w:rsidP="00032EB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VIEW: Tim Berners-Lee on the next Web. (2009). TED talk.</w:t>
            </w:r>
          </w:p>
          <w:p w:rsidR="00032EBB" w:rsidRPr="00DC3CD3" w:rsidRDefault="00546F4F" w:rsidP="00032E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hyperlink r:id="rId21" w:history="1">
              <w:r w:rsidR="00032EBB" w:rsidRPr="00DC3CD3">
                <w:rPr>
                  <w:rStyle w:val="Hyperlink"/>
                  <w:rFonts w:cs="Calibri"/>
                </w:rPr>
                <w:t>http://www.ted.com/talks/tim_berners_lee_on_the_next_we b.html</w:t>
              </w:r>
            </w:hyperlink>
            <w:r w:rsidR="00032EBB" w:rsidRPr="00DC3CD3">
              <w:rPr>
                <w:rFonts w:cs="Calibri"/>
                <w:color w:val="000000"/>
              </w:rPr>
              <w:t>.</w:t>
            </w:r>
          </w:p>
          <w:p w:rsidR="00E62633" w:rsidRPr="00E62633" w:rsidRDefault="00032EBB" w:rsidP="00032EB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rPr>
                <w:rFonts w:cs="Calibri"/>
                <w:color w:val="000000"/>
              </w:rPr>
              <w:t xml:space="preserve">Miller, P. (2005) Web 2.0: Building the New Library. Ariadne, 45: </w:t>
            </w:r>
            <w:hyperlink r:id="rId22" w:history="1">
              <w:r w:rsidR="00E62633" w:rsidRPr="003F54B0">
                <w:rPr>
                  <w:rStyle w:val="Hyperlink"/>
                  <w:rFonts w:cs="Calibri"/>
                </w:rPr>
                <w:t>http://www.ariadne.ac.uk/issue45/miller/</w:t>
              </w:r>
            </w:hyperlink>
          </w:p>
          <w:p w:rsidR="00E62633" w:rsidRPr="00E62633" w:rsidRDefault="00447EE8" w:rsidP="00447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 w:rsidRPr="00447EE8">
              <w:rPr>
                <w:rFonts w:cs="Calibri"/>
                <w:b/>
                <w:color w:val="C0504D" w:themeColor="accent2"/>
              </w:rPr>
              <w:t>Thesaurus/Ontology Assignment Due</w:t>
            </w:r>
          </w:p>
          <w:p w:rsidR="00AF76CB" w:rsidRPr="00E62633" w:rsidRDefault="00E62633" w:rsidP="00E62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rPr>
            </w:pPr>
            <w:r w:rsidRPr="00E62633">
              <w:rPr>
                <w:b/>
              </w:rPr>
              <w:t>Branch Assignment Distributed</w:t>
            </w:r>
          </w:p>
        </w:tc>
      </w:tr>
      <w:tr w:rsidR="00AF76CB" w:rsidRPr="00DC3CD3" w:rsidTr="00546F4F">
        <w:trPr>
          <w:cantSplit/>
        </w:trPr>
        <w:tc>
          <w:tcPr>
            <w:tcW w:w="1559" w:type="dxa"/>
          </w:tcPr>
          <w:p w:rsidR="00AF76CB" w:rsidRPr="00DC3CD3" w:rsidRDefault="00367188"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lastRenderedPageBreak/>
              <w:t>Wednesday, March 19</w:t>
            </w:r>
          </w:p>
        </w:tc>
        <w:tc>
          <w:tcPr>
            <w:tcW w:w="1743" w:type="dxa"/>
          </w:tcPr>
          <w:p w:rsidR="00AF76CB" w:rsidRPr="00DC3CD3" w:rsidRDefault="00447EE8" w:rsidP="0003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Linked Data</w:t>
            </w:r>
          </w:p>
        </w:tc>
        <w:tc>
          <w:tcPr>
            <w:tcW w:w="5790" w:type="dxa"/>
          </w:tcPr>
          <w:p w:rsidR="00BD5AE0" w:rsidRPr="00DC3CD3" w:rsidRDefault="00BD5AE0" w:rsidP="00BD5AE0">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VIEW [non-technical introduction]: What is Linked Data</w:t>
            </w:r>
            <w:proofErr w:type="gramStart"/>
            <w:r w:rsidRPr="00DC3CD3">
              <w:rPr>
                <w:rFonts w:cs="Calibri"/>
                <w:color w:val="000000"/>
              </w:rPr>
              <w:t>?:</w:t>
            </w:r>
            <w:proofErr w:type="gramEnd"/>
            <w:r w:rsidRPr="00DC3CD3">
              <w:rPr>
                <w:rFonts w:cs="Calibri"/>
                <w:color w:val="000000"/>
              </w:rPr>
              <w:t xml:space="preserve"> </w:t>
            </w:r>
            <w:r w:rsidRPr="00DC3CD3">
              <w:rPr>
                <w:rFonts w:cs="Calibri"/>
                <w:color w:val="002AF6"/>
              </w:rPr>
              <w:t>http://www.youtube.com/watch?v=4x_xzT5eF5Q</w:t>
            </w:r>
            <w:r w:rsidRPr="00DC3CD3">
              <w:rPr>
                <w:rFonts w:cs="Calibri"/>
                <w:color w:val="000000"/>
              </w:rPr>
              <w:t>.</w:t>
            </w:r>
          </w:p>
          <w:p w:rsidR="00BD5AE0" w:rsidRPr="00DC3CD3" w:rsidRDefault="00BD5AE0" w:rsidP="00BD5AE0">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VIEW: </w:t>
            </w:r>
            <w:proofErr w:type="spellStart"/>
            <w:r w:rsidRPr="00DC3CD3">
              <w:rPr>
                <w:rFonts w:cs="Calibri"/>
                <w:color w:val="000000"/>
              </w:rPr>
              <w:t>Europeana</w:t>
            </w:r>
            <w:proofErr w:type="spellEnd"/>
            <w:r w:rsidRPr="00DC3CD3">
              <w:rPr>
                <w:rFonts w:cs="Calibri"/>
                <w:color w:val="000000"/>
              </w:rPr>
              <w:t>: Linked Open Data - What is it</w:t>
            </w:r>
            <w:proofErr w:type="gramStart"/>
            <w:r w:rsidRPr="00DC3CD3">
              <w:rPr>
                <w:rFonts w:cs="Calibri"/>
                <w:color w:val="000000"/>
              </w:rPr>
              <w:t>?:</w:t>
            </w:r>
            <w:proofErr w:type="gramEnd"/>
            <w:r w:rsidRPr="00DC3CD3">
              <w:rPr>
                <w:rFonts w:cs="Calibri"/>
                <w:color w:val="000000"/>
              </w:rPr>
              <w:t xml:space="preserve"> </w:t>
            </w:r>
            <w:hyperlink r:id="rId23" w:history="1">
              <w:r w:rsidRPr="00DC3CD3">
                <w:rPr>
                  <w:rStyle w:val="Hyperlink"/>
                  <w:rFonts w:cs="Calibri"/>
                </w:rPr>
                <w:t>http://www.youtube.com/watch?v=uju4wT9uBIA</w:t>
              </w:r>
            </w:hyperlink>
            <w:r w:rsidRPr="00DC3CD3">
              <w:rPr>
                <w:rFonts w:cs="Calibri"/>
                <w:color w:val="000000"/>
              </w:rPr>
              <w:t>.</w:t>
            </w:r>
          </w:p>
          <w:p w:rsidR="00FA644B" w:rsidRPr="00FA644B" w:rsidRDefault="00BD5AE0" w:rsidP="00FA644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rPr>
                <w:rFonts w:cs="Calibri"/>
                <w:color w:val="000000"/>
              </w:rPr>
              <w:t>White, Willis, &amp; Greenberg</w:t>
            </w:r>
            <w:r w:rsidR="0013579A" w:rsidRPr="00DC3CD3">
              <w:rPr>
                <w:rFonts w:cs="Calibri"/>
                <w:color w:val="000000"/>
              </w:rPr>
              <w:t xml:space="preserve"> (2013) </w:t>
            </w:r>
            <w:proofErr w:type="spellStart"/>
            <w:r w:rsidR="00FA644B" w:rsidRPr="00FA644B">
              <w:rPr>
                <w:rFonts w:cs="Arial"/>
                <w:iCs/>
              </w:rPr>
              <w:t>HIVEing</w:t>
            </w:r>
            <w:proofErr w:type="spellEnd"/>
            <w:r w:rsidR="00FA644B" w:rsidRPr="00FA644B">
              <w:rPr>
                <w:rFonts w:cs="Arial"/>
                <w:iCs/>
              </w:rPr>
              <w:t>: The Effect of a Semantic Web Technology on Inter-Indexer Consistency</w:t>
            </w:r>
            <w:r w:rsidR="00FA644B">
              <w:rPr>
                <w:rFonts w:cs="Arial"/>
                <w:iCs/>
              </w:rPr>
              <w:t xml:space="preserve">, </w:t>
            </w:r>
            <w:r w:rsidR="00FA644B">
              <w:rPr>
                <w:rFonts w:cs="Arial"/>
                <w:i/>
                <w:iCs/>
              </w:rPr>
              <w:t>Journal of Documentation</w:t>
            </w:r>
            <w:r w:rsidR="00FA644B">
              <w:rPr>
                <w:rFonts w:cs="Arial"/>
                <w:iCs/>
              </w:rPr>
              <w:t xml:space="preserve"> 7</w:t>
            </w:r>
            <w:r w:rsidR="00F57900">
              <w:rPr>
                <w:rFonts w:cs="Arial"/>
                <w:iCs/>
              </w:rPr>
              <w:t>0(3): (in Sakai)</w:t>
            </w:r>
          </w:p>
          <w:p w:rsidR="00AF76CB" w:rsidRPr="00DC3CD3" w:rsidRDefault="00AF76CB" w:rsidP="00646A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AF76CB" w:rsidRPr="00DC3CD3" w:rsidTr="00546F4F">
        <w:trPr>
          <w:cantSplit/>
        </w:trPr>
        <w:tc>
          <w:tcPr>
            <w:tcW w:w="1559" w:type="dxa"/>
          </w:tcPr>
          <w:p w:rsidR="00AF76CB" w:rsidRPr="00DC3CD3" w:rsidRDefault="00367188"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Monday, March 24</w:t>
            </w:r>
          </w:p>
        </w:tc>
        <w:tc>
          <w:tcPr>
            <w:tcW w:w="1743" w:type="dxa"/>
          </w:tcPr>
          <w:p w:rsidR="00032EBB" w:rsidRPr="00DC3CD3" w:rsidRDefault="00032EB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 xml:space="preserve">Automatic </w:t>
            </w:r>
          </w:p>
          <w:p w:rsidR="00AF76CB" w:rsidRPr="00DC3CD3" w:rsidRDefault="00032EB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Indexing</w:t>
            </w:r>
          </w:p>
        </w:tc>
        <w:tc>
          <w:tcPr>
            <w:tcW w:w="5790" w:type="dxa"/>
          </w:tcPr>
          <w:p w:rsidR="00032EBB" w:rsidRPr="00DC3CD3" w:rsidRDefault="00032EBB" w:rsidP="00A724B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512E8B"/>
              </w:rPr>
            </w:pPr>
            <w:proofErr w:type="spellStart"/>
            <w:r w:rsidRPr="00DC3CD3">
              <w:rPr>
                <w:rFonts w:cs="Calibri"/>
                <w:color w:val="000000"/>
              </w:rPr>
              <w:t>Joorabchi</w:t>
            </w:r>
            <w:proofErr w:type="spellEnd"/>
            <w:r w:rsidRPr="00DC3CD3">
              <w:rPr>
                <w:rFonts w:cs="Calibri"/>
                <w:color w:val="000000"/>
              </w:rPr>
              <w:t>, A.</w:t>
            </w:r>
            <w:r w:rsidR="00BD5AE0" w:rsidRPr="00DC3CD3">
              <w:rPr>
                <w:rFonts w:cs="Calibri"/>
                <w:color w:val="000000"/>
              </w:rPr>
              <w:t xml:space="preserve"> </w:t>
            </w:r>
            <w:r w:rsidRPr="00DC3CD3">
              <w:rPr>
                <w:rFonts w:cs="Calibri"/>
                <w:color w:val="000000"/>
              </w:rPr>
              <w:t>and Mahdi, A. E. (2011). An unsupervised approach to automatic classification of scientific literature utilizing bibliographic metadata. Journal of Information Science, 37 (5): 499-514.</w:t>
            </w:r>
            <w:r w:rsidR="00F57900">
              <w:rPr>
                <w:rFonts w:cs="Calibri"/>
                <w:color w:val="000000"/>
              </w:rPr>
              <w:t xml:space="preserve"> (in Sakai)</w:t>
            </w:r>
          </w:p>
          <w:p w:rsidR="00AF76CB" w:rsidRPr="00DC3CD3" w:rsidRDefault="00032EBB" w:rsidP="00032EB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spellStart"/>
            <w:r w:rsidRPr="00DC3CD3">
              <w:rPr>
                <w:rFonts w:cs="Calibri"/>
                <w:color w:val="000000"/>
              </w:rPr>
              <w:t>Hlava</w:t>
            </w:r>
            <w:proofErr w:type="spellEnd"/>
            <w:r w:rsidRPr="00DC3CD3">
              <w:rPr>
                <w:rFonts w:cs="Calibri"/>
                <w:color w:val="000000"/>
              </w:rPr>
              <w:t xml:space="preserve">, M. M. (2005). Automatic Indexing Return on Investment (ROI) A Case Study Comparison of Rule Base and Statistical Approaches. </w:t>
            </w:r>
            <w:r w:rsidR="00F57900">
              <w:rPr>
                <w:rFonts w:cs="Calibri"/>
                <w:color w:val="000000"/>
              </w:rPr>
              <w:t xml:space="preserve"> (in Sakai)</w:t>
            </w:r>
          </w:p>
        </w:tc>
      </w:tr>
      <w:tr w:rsidR="00AF76CB" w:rsidRPr="00DC3CD3" w:rsidTr="00546F4F">
        <w:trPr>
          <w:cantSplit/>
        </w:trPr>
        <w:tc>
          <w:tcPr>
            <w:tcW w:w="1559" w:type="dxa"/>
          </w:tcPr>
          <w:p w:rsidR="00AF76CB" w:rsidRPr="00DC3CD3" w:rsidRDefault="00367188"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Wednesday, March 26</w:t>
            </w:r>
          </w:p>
        </w:tc>
        <w:tc>
          <w:tcPr>
            <w:tcW w:w="1743" w:type="dxa"/>
          </w:tcPr>
          <w:p w:rsidR="00AF76CB" w:rsidRPr="00DC3CD3" w:rsidRDefault="00032EB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Authority Control</w:t>
            </w:r>
          </w:p>
        </w:tc>
        <w:tc>
          <w:tcPr>
            <w:tcW w:w="5790" w:type="dxa"/>
          </w:tcPr>
          <w:p w:rsidR="00032EBB" w:rsidRPr="00DC3CD3" w:rsidRDefault="00032EBB" w:rsidP="00032EB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Authority Control: Wikipedia: </w:t>
            </w:r>
            <w:r w:rsidRPr="00DC3CD3">
              <w:rPr>
                <w:rFonts w:cs="Calibri"/>
                <w:color w:val="002AF6"/>
              </w:rPr>
              <w:t>http://en.wikipedia.org/wiki/Authority_control</w:t>
            </w:r>
            <w:r w:rsidRPr="00DC3CD3">
              <w:rPr>
                <w:rFonts w:cs="Calibri"/>
                <w:color w:val="000000"/>
              </w:rPr>
              <w:t>. (Note the article is mainly for a high-level review of the topic, and aspects are glossed over, but it is still informative.)</w:t>
            </w:r>
          </w:p>
          <w:p w:rsidR="00032EBB" w:rsidRPr="00DC3CD3" w:rsidRDefault="00032EBB" w:rsidP="00032EB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512E8B"/>
              </w:rPr>
            </w:pPr>
            <w:r w:rsidRPr="00DC3CD3">
              <w:rPr>
                <w:rFonts w:cs="Calibri"/>
                <w:color w:val="000000"/>
              </w:rPr>
              <w:t xml:space="preserve">Burke, S.K. and Shorten, J. (2011). Name Authority Work. Library Resources &amp; Technical Services, 54-1: 1-20. </w:t>
            </w:r>
            <w:r w:rsidR="00F57900">
              <w:rPr>
                <w:rFonts w:cs="Calibri"/>
                <w:color w:val="000000"/>
              </w:rPr>
              <w:t xml:space="preserve"> (in Sakai)</w:t>
            </w:r>
          </w:p>
          <w:p w:rsidR="00032EBB" w:rsidRPr="00DC3CD3" w:rsidRDefault="00032EBB" w:rsidP="00032EBB">
            <w:pPr>
              <w:pStyle w:val="ListParagraph"/>
              <w:numPr>
                <w:ilvl w:val="0"/>
                <w:numId w:val="11"/>
              </w:numPr>
              <w:rPr>
                <w:rFonts w:cs="Calibri"/>
                <w:color w:val="000000"/>
              </w:rPr>
            </w:pPr>
            <w:r w:rsidRPr="00DC3CD3">
              <w:rPr>
                <w:rFonts w:cs="Calibri"/>
                <w:color w:val="000000"/>
              </w:rPr>
              <w:t xml:space="preserve">VISIT/EXPLORE: ORCID: </w:t>
            </w:r>
            <w:r w:rsidRPr="00DC3CD3">
              <w:rPr>
                <w:rFonts w:cs="Calibri"/>
                <w:color w:val="002AF6"/>
              </w:rPr>
              <w:t>http://about.orcid.org/</w:t>
            </w:r>
            <w:r w:rsidRPr="00DC3CD3">
              <w:rPr>
                <w:rFonts w:cs="Calibri"/>
                <w:color w:val="000000"/>
              </w:rPr>
              <w:t>, explore the “about link” and other aspects of this project.</w:t>
            </w:r>
          </w:p>
          <w:p w:rsidR="00AF76CB" w:rsidRPr="00DC3CD3" w:rsidRDefault="00AF76CB"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367188" w:rsidRPr="00DC3CD3" w:rsidTr="00546F4F">
        <w:trPr>
          <w:cantSplit/>
        </w:trPr>
        <w:tc>
          <w:tcPr>
            <w:tcW w:w="1559" w:type="dxa"/>
          </w:tcPr>
          <w:p w:rsidR="00367188" w:rsidRPr="00DC3CD3" w:rsidRDefault="00367188"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Monday, March 31</w:t>
            </w:r>
          </w:p>
        </w:tc>
        <w:tc>
          <w:tcPr>
            <w:tcW w:w="1743" w:type="dxa"/>
          </w:tcPr>
          <w:p w:rsidR="00367188" w:rsidRPr="00DC3CD3" w:rsidRDefault="00877A1F"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Classification</w:t>
            </w:r>
          </w:p>
        </w:tc>
        <w:tc>
          <w:tcPr>
            <w:tcW w:w="5790" w:type="dxa"/>
          </w:tcPr>
          <w:p w:rsidR="00032EBB" w:rsidRPr="00DC3CD3" w:rsidRDefault="00646A34" w:rsidP="00032EBB">
            <w:pPr>
              <w:numPr>
                <w:ilvl w:val="0"/>
                <w:numId w:val="10"/>
              </w:numPr>
              <w:spacing w:line="276" w:lineRule="auto"/>
            </w:pPr>
            <w:r>
              <w:t>Hunter, E.J. (2009</w:t>
            </w:r>
            <w:r w:rsidR="00032EBB" w:rsidRPr="00DC3CD3">
              <w:t xml:space="preserve">). </w:t>
            </w:r>
            <w:r w:rsidR="00032EBB" w:rsidRPr="00DC3CD3">
              <w:rPr>
                <w:i/>
              </w:rPr>
              <w:t>Classification made simple</w:t>
            </w:r>
            <w:r>
              <w:rPr>
                <w:i/>
              </w:rPr>
              <w:t xml:space="preserve">: An introduction to knowledge organization and information </w:t>
            </w:r>
            <w:proofErr w:type="gramStart"/>
            <w:r>
              <w:rPr>
                <w:i/>
              </w:rPr>
              <w:t xml:space="preserve">retrieval </w:t>
            </w:r>
            <w:r w:rsidR="00032EBB" w:rsidRPr="00DC3CD3">
              <w:t>.</w:t>
            </w:r>
            <w:proofErr w:type="gramEnd"/>
            <w:r w:rsidR="00032EBB" w:rsidRPr="00DC3CD3">
              <w:t xml:space="preserve"> </w:t>
            </w:r>
            <w:proofErr w:type="spellStart"/>
            <w:r w:rsidR="00032EBB" w:rsidRPr="00DC3CD3">
              <w:t>Ashgate</w:t>
            </w:r>
            <w:proofErr w:type="spellEnd"/>
            <w:r w:rsidR="00032EBB" w:rsidRPr="00DC3CD3">
              <w:t xml:space="preserve">. (Read Chapters 1-3) </w:t>
            </w:r>
            <w:r w:rsidR="006C5592">
              <w:t xml:space="preserve"> (in Sakai)</w:t>
            </w:r>
          </w:p>
          <w:p w:rsidR="00E62633" w:rsidRDefault="00032EBB" w:rsidP="00032EBB">
            <w:pPr>
              <w:pStyle w:val="ListParagraph"/>
              <w:numPr>
                <w:ilvl w:val="0"/>
                <w:numId w:val="10"/>
              </w:numPr>
            </w:pPr>
            <w:proofErr w:type="spellStart"/>
            <w:r w:rsidRPr="00DC3CD3">
              <w:t>Langridge</w:t>
            </w:r>
            <w:proofErr w:type="spellEnd"/>
            <w:r w:rsidRPr="00DC3CD3">
              <w:t xml:space="preserve">, D.W. (1992). Classification: Its kinds, Elements, Systems, and Applications. London: </w:t>
            </w:r>
            <w:proofErr w:type="spellStart"/>
            <w:r w:rsidRPr="00DC3CD3">
              <w:t>Bowker</w:t>
            </w:r>
            <w:proofErr w:type="spellEnd"/>
            <w:r w:rsidRPr="00DC3CD3">
              <w:t xml:space="preserve"> Saur, p. 2-23</w:t>
            </w:r>
            <w:r w:rsidR="006C5592">
              <w:t xml:space="preserve"> (in Sakai)</w:t>
            </w:r>
          </w:p>
          <w:p w:rsidR="00032EBB" w:rsidRPr="00DC3CD3" w:rsidRDefault="00032EBB" w:rsidP="00E62633">
            <w:pPr>
              <w:pStyle w:val="ListParagraph"/>
            </w:pPr>
          </w:p>
          <w:p w:rsidR="00367188" w:rsidRPr="00E62633" w:rsidRDefault="00673127"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E62633">
              <w:rPr>
                <w:b/>
              </w:rPr>
              <w:t>Classif</w:t>
            </w:r>
            <w:r w:rsidR="00E62633" w:rsidRPr="00E62633">
              <w:rPr>
                <w:b/>
              </w:rPr>
              <w:t>ication Assignment Distributed</w:t>
            </w:r>
          </w:p>
        </w:tc>
      </w:tr>
      <w:tr w:rsidR="00367188" w:rsidRPr="00DC3CD3" w:rsidTr="00546F4F">
        <w:trPr>
          <w:cantSplit/>
        </w:trPr>
        <w:tc>
          <w:tcPr>
            <w:tcW w:w="1559" w:type="dxa"/>
          </w:tcPr>
          <w:p w:rsidR="00367188" w:rsidRPr="00DC3CD3" w:rsidRDefault="00367188"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lastRenderedPageBreak/>
              <w:t>Wednesday, April 2</w:t>
            </w:r>
          </w:p>
        </w:tc>
        <w:tc>
          <w:tcPr>
            <w:tcW w:w="1743" w:type="dxa"/>
          </w:tcPr>
          <w:p w:rsidR="00367188" w:rsidRPr="00DC3CD3" w:rsidRDefault="00877A1F"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Classification</w:t>
            </w:r>
          </w:p>
        </w:tc>
        <w:tc>
          <w:tcPr>
            <w:tcW w:w="5790" w:type="dxa"/>
          </w:tcPr>
          <w:p w:rsidR="00032EBB" w:rsidRPr="00DC3CD3" w:rsidRDefault="00032EBB" w:rsidP="00032EBB">
            <w:pPr>
              <w:numPr>
                <w:ilvl w:val="0"/>
                <w:numId w:val="3"/>
              </w:numPr>
              <w:spacing w:line="276" w:lineRule="auto"/>
            </w:pPr>
            <w:proofErr w:type="spellStart"/>
            <w:r w:rsidRPr="00DC3CD3">
              <w:t>Kwasnik</w:t>
            </w:r>
            <w:proofErr w:type="spellEnd"/>
            <w:r w:rsidRPr="00DC3CD3">
              <w:t xml:space="preserve">, B. (1999). The role of classification in knowledge representation </w:t>
            </w:r>
            <w:r w:rsidRPr="00DC3CD3">
              <w:tab/>
              <w:t xml:space="preserve">and discovery. </w:t>
            </w:r>
            <w:r w:rsidRPr="00DC3CD3">
              <w:rPr>
                <w:i/>
              </w:rPr>
              <w:t>Library Trends, 48</w:t>
            </w:r>
            <w:r w:rsidRPr="00DC3CD3">
              <w:t>(1), 22-47.</w:t>
            </w:r>
            <w:r w:rsidRPr="00DC3CD3">
              <w:rPr>
                <w:i/>
                <w:iCs/>
                <w:color w:val="336699"/>
                <w:sz w:val="23"/>
                <w:szCs w:val="23"/>
              </w:rPr>
              <w:t xml:space="preserve"> </w:t>
            </w:r>
            <w:hyperlink r:id="rId24" w:history="1">
              <w:r w:rsidRPr="00DC3CD3">
                <w:rPr>
                  <w:rStyle w:val="Hyperlink"/>
                  <w:iCs/>
                </w:rPr>
                <w:t>http://libproxy.lib.unc.edu/login?url=</w:t>
              </w:r>
              <w:r w:rsidRPr="00DC3CD3">
                <w:rPr>
                  <w:rStyle w:val="Hyperlink"/>
                  <w:rFonts w:cs="Arial"/>
                  <w:sz w:val="20"/>
                  <w:szCs w:val="20"/>
                </w:rPr>
                <w:t>https://auth.lib.unc.edu/ezproxy_auth.php?url=http://search.ebscohost.com/login.aspx?direct=true&amp;db=aph&amp;AN=2412873&amp;site=ehost-live&amp;scope=site</w:t>
              </w:r>
            </w:hyperlink>
          </w:p>
          <w:p w:rsidR="00032EBB" w:rsidRPr="00DC3CD3" w:rsidRDefault="00032EBB" w:rsidP="00032EBB">
            <w:pPr>
              <w:numPr>
                <w:ilvl w:val="0"/>
                <w:numId w:val="3"/>
              </w:numPr>
              <w:spacing w:after="120"/>
              <w:rPr>
                <w:rStyle w:val="apple-style-span"/>
              </w:rPr>
            </w:pPr>
            <w:r w:rsidRPr="00DC3CD3">
              <w:rPr>
                <w:rStyle w:val="apple-style-span"/>
                <w:color w:val="000000"/>
              </w:rPr>
              <w:t>Jacob, E. K. (2004). Classification and categorization: A difference that makes a difference.</w:t>
            </w:r>
            <w:r w:rsidRPr="00DC3CD3">
              <w:rPr>
                <w:rStyle w:val="apple-converted-space"/>
                <w:color w:val="000000"/>
              </w:rPr>
              <w:t> </w:t>
            </w:r>
            <w:r w:rsidRPr="00DC3CD3">
              <w:rPr>
                <w:rStyle w:val="Emphasis"/>
                <w:color w:val="000000"/>
              </w:rPr>
              <w:t>Library Trends</w:t>
            </w:r>
            <w:r w:rsidRPr="00DC3CD3">
              <w:rPr>
                <w:rStyle w:val="apple-style-span"/>
                <w:color w:val="000000"/>
              </w:rPr>
              <w:t>, 52(3), 488-507.</w:t>
            </w:r>
          </w:p>
          <w:p w:rsidR="00367188" w:rsidRPr="00DC3CD3" w:rsidRDefault="00546F4F" w:rsidP="00032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hyperlink r:id="rId25" w:history="1">
              <w:r w:rsidR="00032EBB" w:rsidRPr="00DC3CD3">
                <w:rPr>
                  <w:rStyle w:val="Hyperlink"/>
                  <w:iCs/>
                </w:rPr>
                <w:t>http://libproxy.lib.unc.edu/login?url=</w:t>
              </w:r>
              <w:r w:rsidR="00032EBB" w:rsidRPr="00DC3CD3">
                <w:rPr>
                  <w:rStyle w:val="Hyperlink"/>
                  <w:rFonts w:cs="Arial"/>
                </w:rPr>
                <w:t>http://find.galegroup.com/itx/infomark.do?contentSet=IAC-Documents&amp;docType=IAC&amp;type=retrieve&amp;tabID=T002&amp;prodId=AONE&amp;docId=A118236064&amp;userGroupName=unc_main&amp;version=1.0&amp;searchType=PublicationSearchForm&amp;source=gale</w:t>
              </w:r>
            </w:hyperlink>
          </w:p>
        </w:tc>
      </w:tr>
      <w:tr w:rsidR="00367188" w:rsidRPr="00DC3CD3" w:rsidTr="00546F4F">
        <w:trPr>
          <w:cantSplit/>
        </w:trPr>
        <w:tc>
          <w:tcPr>
            <w:tcW w:w="1559" w:type="dxa"/>
          </w:tcPr>
          <w:p w:rsidR="00367188" w:rsidRPr="00DC3CD3" w:rsidRDefault="00367188"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Monday, April 7</w:t>
            </w:r>
          </w:p>
        </w:tc>
        <w:tc>
          <w:tcPr>
            <w:tcW w:w="1743" w:type="dxa"/>
          </w:tcPr>
          <w:p w:rsidR="00367188" w:rsidRPr="00DC3CD3" w:rsidRDefault="00C86379"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Faceted Classification/Faceted Search</w:t>
            </w:r>
          </w:p>
        </w:tc>
        <w:tc>
          <w:tcPr>
            <w:tcW w:w="5790" w:type="dxa"/>
          </w:tcPr>
          <w:p w:rsidR="00C86379" w:rsidRPr="00DC3CD3" w:rsidRDefault="00C86379" w:rsidP="00C86379">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roofErr w:type="spellStart"/>
            <w:r w:rsidRPr="00DC3CD3">
              <w:rPr>
                <w:rFonts w:cs="Calibri"/>
                <w:color w:val="000000"/>
              </w:rPr>
              <w:t>Ranganathan</w:t>
            </w:r>
            <w:proofErr w:type="spellEnd"/>
            <w:r w:rsidRPr="00DC3CD3">
              <w:rPr>
                <w:rFonts w:cs="Calibri"/>
                <w:color w:val="000000"/>
              </w:rPr>
              <w:t xml:space="preserve"> for IAs by Mike </w:t>
            </w:r>
            <w:proofErr w:type="spellStart"/>
            <w:r w:rsidRPr="00DC3CD3">
              <w:rPr>
                <w:rFonts w:cs="Calibri"/>
                <w:color w:val="000000"/>
              </w:rPr>
              <w:t>Steckel</w:t>
            </w:r>
            <w:proofErr w:type="spellEnd"/>
            <w:r w:rsidRPr="00DC3CD3">
              <w:rPr>
                <w:rFonts w:cs="Calibri"/>
                <w:color w:val="000000"/>
              </w:rPr>
              <w:t xml:space="preserve"> on 2002/10/07: </w:t>
            </w:r>
            <w:r w:rsidRPr="00DC3CD3">
              <w:rPr>
                <w:rFonts w:cs="Calibri"/>
                <w:color w:val="002AF6"/>
              </w:rPr>
              <w:t>http://www.boxesandarrows.com/view/ranganathan_for_ias</w:t>
            </w:r>
            <w:r w:rsidRPr="00DC3CD3">
              <w:rPr>
                <w:rFonts w:cs="Calibri"/>
                <w:color w:val="000000"/>
              </w:rPr>
              <w:t>.</w:t>
            </w:r>
          </w:p>
          <w:p w:rsidR="00C86379" w:rsidRPr="00DC3CD3" w:rsidRDefault="00C86379" w:rsidP="00C86379">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SKIM and explore links: </w:t>
            </w:r>
            <w:proofErr w:type="spellStart"/>
            <w:r w:rsidRPr="00DC3CD3">
              <w:rPr>
                <w:rFonts w:cs="Calibri"/>
                <w:color w:val="000000"/>
              </w:rPr>
              <w:t>Ranganathan</w:t>
            </w:r>
            <w:proofErr w:type="spellEnd"/>
            <w:r w:rsidRPr="00DC3CD3">
              <w:rPr>
                <w:rFonts w:cs="Calibri"/>
                <w:color w:val="000000"/>
              </w:rPr>
              <w:t xml:space="preserve"> @ Wikipedia: </w:t>
            </w:r>
            <w:r w:rsidRPr="00DC3CD3">
              <w:rPr>
                <w:rFonts w:cs="Calibri"/>
                <w:color w:val="002AF6"/>
              </w:rPr>
              <w:t>http://en.wikipedia.org/wiki/S._R._Ranganathan</w:t>
            </w:r>
            <w:r w:rsidRPr="00DC3CD3">
              <w:rPr>
                <w:rFonts w:cs="Calibri"/>
                <w:color w:val="000000"/>
              </w:rPr>
              <w:t>.</w:t>
            </w:r>
          </w:p>
          <w:p w:rsidR="00E62633" w:rsidRDefault="00C86379" w:rsidP="00FA644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Denton, W. (2009). How to Make a Faceted Classification and Put It On the Web. </w:t>
            </w:r>
            <w:proofErr w:type="spellStart"/>
            <w:r w:rsidRPr="00DC3CD3">
              <w:rPr>
                <w:rFonts w:cs="Calibri"/>
                <w:color w:val="000000"/>
              </w:rPr>
              <w:t>Miskatonic</w:t>
            </w:r>
            <w:proofErr w:type="spellEnd"/>
            <w:r w:rsidRPr="00DC3CD3">
              <w:rPr>
                <w:rFonts w:cs="Calibri"/>
                <w:color w:val="000000"/>
              </w:rPr>
              <w:t xml:space="preserve"> University Press: </w:t>
            </w:r>
            <w:hyperlink r:id="rId26" w:history="1">
              <w:r w:rsidR="00E62633" w:rsidRPr="003F54B0">
                <w:rPr>
                  <w:rStyle w:val="Hyperlink"/>
                  <w:rFonts w:cs="Calibri"/>
                </w:rPr>
                <w:t>http://www.miskatonic.org/library/facet-web-howto.html</w:t>
              </w:r>
            </w:hyperlink>
            <w:r w:rsidRPr="00DC3CD3">
              <w:rPr>
                <w:rFonts w:cs="Calibri"/>
                <w:color w:val="000000"/>
              </w:rPr>
              <w:t>.</w:t>
            </w:r>
          </w:p>
          <w:p w:rsidR="00E62633" w:rsidRDefault="00E62633" w:rsidP="00C8637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p>
          <w:p w:rsidR="00367188" w:rsidRPr="00E62633" w:rsidRDefault="00E62633" w:rsidP="00E62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C0504D" w:themeColor="accent2"/>
              </w:rPr>
            </w:pPr>
            <w:r w:rsidRPr="00E62633">
              <w:rPr>
                <w:b/>
                <w:color w:val="C0504D" w:themeColor="accent2"/>
              </w:rPr>
              <w:t>Classification Assignment Due</w:t>
            </w:r>
          </w:p>
        </w:tc>
      </w:tr>
      <w:tr w:rsidR="00C86379" w:rsidRPr="00DC3CD3" w:rsidTr="00546F4F">
        <w:trPr>
          <w:cantSplit/>
        </w:trPr>
        <w:tc>
          <w:tcPr>
            <w:tcW w:w="1559" w:type="dxa"/>
          </w:tcPr>
          <w:p w:rsidR="00C86379" w:rsidRPr="00DC3CD3" w:rsidRDefault="00C86379"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Wednesday, April 9</w:t>
            </w:r>
          </w:p>
        </w:tc>
        <w:tc>
          <w:tcPr>
            <w:tcW w:w="1743" w:type="dxa"/>
          </w:tcPr>
          <w:p w:rsidR="00C86379" w:rsidRPr="00DC3CD3" w:rsidRDefault="00C86379"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FAST</w:t>
            </w:r>
          </w:p>
        </w:tc>
        <w:tc>
          <w:tcPr>
            <w:tcW w:w="5790" w:type="dxa"/>
          </w:tcPr>
          <w:p w:rsidR="00C86379" w:rsidRPr="00DC3CD3" w:rsidRDefault="00C86379" w:rsidP="00C86379">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6D6D6D"/>
                <w:sz w:val="19"/>
                <w:szCs w:val="19"/>
              </w:rPr>
            </w:pPr>
            <w:r w:rsidRPr="00DC3CD3">
              <w:rPr>
                <w:rFonts w:cs="Calibri"/>
                <w:color w:val="000000"/>
              </w:rPr>
              <w:t xml:space="preserve">ASIS&amp;T SIG/CR (ASIS&amp;T Special Interest Group / Classification Research): </w:t>
            </w:r>
            <w:hyperlink r:id="rId27" w:history="1">
              <w:r w:rsidRPr="00DC3CD3">
                <w:rPr>
                  <w:rStyle w:val="Hyperlink"/>
                  <w:rFonts w:cs="Calibri"/>
                </w:rPr>
                <w:t>http://www.asis.org/SIG/cr.html</w:t>
              </w:r>
            </w:hyperlink>
            <w:r w:rsidRPr="00DC3CD3">
              <w:rPr>
                <w:rFonts w:cs="Calibri"/>
                <w:color w:val="000000"/>
              </w:rPr>
              <w:t>.</w:t>
            </w:r>
          </w:p>
          <w:p w:rsidR="00C86379" w:rsidRPr="00DC3CD3" w:rsidRDefault="00C86379" w:rsidP="00C86379">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6D6D6D"/>
                <w:sz w:val="19"/>
                <w:szCs w:val="19"/>
              </w:rPr>
            </w:pPr>
            <w:r w:rsidRPr="00DC3CD3">
              <w:rPr>
                <w:rFonts w:cs="Calibri"/>
                <w:color w:val="000000"/>
              </w:rPr>
              <w:t xml:space="preserve">International Society for Knowledge Organization: </w:t>
            </w:r>
            <w:r w:rsidRPr="00DC3CD3">
              <w:rPr>
                <w:rFonts w:cs="Calibri"/>
                <w:color w:val="002AF6"/>
              </w:rPr>
              <w:t>http://www.isko.org/</w:t>
            </w:r>
            <w:r w:rsidRPr="00DC3CD3">
              <w:rPr>
                <w:rFonts w:cs="Calibri"/>
                <w:color w:val="000000"/>
              </w:rPr>
              <w:t>.</w:t>
            </w:r>
          </w:p>
          <w:p w:rsidR="00C86379" w:rsidRPr="00DC3CD3" w:rsidRDefault="00C86379" w:rsidP="00C86379">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rPr>
            </w:pPr>
            <w:r w:rsidRPr="00DC3CD3">
              <w:rPr>
                <w:rFonts w:cs="Calibri"/>
                <w:color w:val="000000"/>
              </w:rPr>
              <w:t xml:space="preserve">International Federation of Classification Societies: </w:t>
            </w:r>
            <w:r w:rsidRPr="00DC3CD3">
              <w:rPr>
                <w:rFonts w:cs="Calibri"/>
                <w:color w:val="002AF6"/>
              </w:rPr>
              <w:t>http://www.classification-society.org/</w:t>
            </w:r>
            <w:r w:rsidRPr="00DC3CD3">
              <w:rPr>
                <w:rFonts w:cs="Calibri"/>
                <w:color w:val="000000"/>
              </w:rPr>
              <w:t>.</w:t>
            </w:r>
          </w:p>
          <w:p w:rsidR="00C86379" w:rsidRPr="00DC3CD3" w:rsidRDefault="00C86379" w:rsidP="00C86379">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rPr>
                <w:rFonts w:cs="Calibri"/>
                <w:color w:val="000000"/>
              </w:rPr>
              <w:t xml:space="preserve">Classification Society of North America homepage: </w:t>
            </w:r>
            <w:r w:rsidRPr="00DC3CD3">
              <w:rPr>
                <w:rFonts w:cs="Calibri"/>
                <w:color w:val="002AF6"/>
              </w:rPr>
              <w:t>http://www.classification-society.org/csna/csna.html</w:t>
            </w:r>
            <w:r w:rsidRPr="00DC3CD3">
              <w:rPr>
                <w:rFonts w:cs="Calibri"/>
                <w:color w:val="000000"/>
              </w:rPr>
              <w:t>.</w:t>
            </w:r>
          </w:p>
        </w:tc>
      </w:tr>
      <w:tr w:rsidR="00C86379" w:rsidRPr="00DC3CD3" w:rsidTr="00546F4F">
        <w:trPr>
          <w:cantSplit/>
        </w:trPr>
        <w:tc>
          <w:tcPr>
            <w:tcW w:w="1559" w:type="dxa"/>
          </w:tcPr>
          <w:p w:rsidR="00C86379" w:rsidRPr="00DC3CD3" w:rsidRDefault="00C86379"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lastRenderedPageBreak/>
              <w:t>Monday, April 14</w:t>
            </w:r>
          </w:p>
        </w:tc>
        <w:tc>
          <w:tcPr>
            <w:tcW w:w="1743" w:type="dxa"/>
          </w:tcPr>
          <w:p w:rsidR="00C86379" w:rsidRPr="00DC3CD3" w:rsidRDefault="00C86379" w:rsidP="00C86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Future of Organization</w:t>
            </w:r>
          </w:p>
        </w:tc>
        <w:tc>
          <w:tcPr>
            <w:tcW w:w="5790" w:type="dxa"/>
          </w:tcPr>
          <w:p w:rsidR="00C86379" w:rsidRPr="00DC3CD3" w:rsidRDefault="00C86379" w:rsidP="00C86379">
            <w:pPr>
              <w:pStyle w:val="ListParagraph"/>
              <w:numPr>
                <w:ilvl w:val="0"/>
                <w:numId w:val="9"/>
              </w:numPr>
            </w:pPr>
            <w:r w:rsidRPr="00DC3CD3">
              <w:t xml:space="preserve">Read: Weinberger.  (2007). Everything is Miscellaneous.  New York:  Times Books.  Chapter 1:  The New Order of Order:  </w:t>
            </w:r>
            <w:hyperlink r:id="rId28" w:history="1">
              <w:r w:rsidRPr="00DC3CD3">
                <w:rPr>
                  <w:rStyle w:val="Hyperlink"/>
                </w:rPr>
                <w:t>http://www.everythingismiscellaneous.com/wp-content/samples/eim-sample-chapter1.html</w:t>
              </w:r>
            </w:hyperlink>
            <w:r w:rsidRPr="00DC3CD3">
              <w:t>.   (***pay close attention to the section called “The Three Orders of Order)</w:t>
            </w:r>
          </w:p>
          <w:p w:rsidR="00C86379" w:rsidRPr="00DC3CD3" w:rsidRDefault="00C86379" w:rsidP="00C86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512E8B"/>
              </w:rPr>
            </w:pPr>
          </w:p>
          <w:p w:rsidR="00C86379" w:rsidRPr="00DC3CD3" w:rsidRDefault="00C86379" w:rsidP="00332B66"/>
        </w:tc>
      </w:tr>
      <w:tr w:rsidR="00C86379" w:rsidRPr="00DC3CD3" w:rsidTr="00546F4F">
        <w:trPr>
          <w:cantSplit/>
        </w:trPr>
        <w:tc>
          <w:tcPr>
            <w:tcW w:w="1559" w:type="dxa"/>
          </w:tcPr>
          <w:p w:rsidR="00C86379" w:rsidRPr="00DC3CD3" w:rsidRDefault="00C86379"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Wednesday, April 16</w:t>
            </w:r>
          </w:p>
        </w:tc>
        <w:tc>
          <w:tcPr>
            <w:tcW w:w="1743" w:type="dxa"/>
          </w:tcPr>
          <w:p w:rsidR="00C86379" w:rsidRPr="00DC3CD3" w:rsidRDefault="00C86379"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Future of Organization</w:t>
            </w:r>
          </w:p>
        </w:tc>
        <w:tc>
          <w:tcPr>
            <w:tcW w:w="5790" w:type="dxa"/>
          </w:tcPr>
          <w:p w:rsidR="00332B66" w:rsidRPr="00DC3CD3" w:rsidRDefault="00332B66" w:rsidP="00332B66">
            <w:pPr>
              <w:pStyle w:val="ListParagraph"/>
              <w:numPr>
                <w:ilvl w:val="0"/>
                <w:numId w:val="9"/>
              </w:numPr>
            </w:pPr>
            <w:r w:rsidRPr="00DC3CD3">
              <w:rPr>
                <w:rFonts w:cs="Calibri"/>
                <w:b/>
                <w:bCs/>
                <w:color w:val="512E8B"/>
              </w:rPr>
              <w:t xml:space="preserve">VIEW: </w:t>
            </w:r>
            <w:r w:rsidRPr="00DC3CD3">
              <w:rPr>
                <w:rFonts w:cs="Calibri"/>
                <w:color w:val="000000"/>
              </w:rPr>
              <w:t xml:space="preserve">Weinberg, D. (2007). Everything is Miscellaneous, Google </w:t>
            </w:r>
            <w:proofErr w:type="spellStart"/>
            <w:r w:rsidRPr="00DC3CD3">
              <w:rPr>
                <w:rFonts w:cs="Calibri"/>
                <w:color w:val="000000"/>
              </w:rPr>
              <w:t>TechTalks</w:t>
            </w:r>
            <w:proofErr w:type="spellEnd"/>
            <w:r w:rsidRPr="00DC3CD3">
              <w:rPr>
                <w:rFonts w:cs="Calibri"/>
                <w:color w:val="000000"/>
              </w:rPr>
              <w:t xml:space="preserve">: </w:t>
            </w:r>
            <w:r w:rsidRPr="00DC3CD3">
              <w:rPr>
                <w:rFonts w:cs="Calibri"/>
                <w:color w:val="002AF6"/>
              </w:rPr>
              <w:t>http://video.google.com/videoplay?docid=2159021324062223 592</w:t>
            </w:r>
            <w:r w:rsidR="000433BD">
              <w:rPr>
                <w:rFonts w:cs="Calibri"/>
                <w:color w:val="000000"/>
              </w:rPr>
              <w:t>, (Around 40 minutes watch and write a reflection essay)</w:t>
            </w:r>
          </w:p>
          <w:p w:rsidR="00673127" w:rsidRPr="00DC3CD3" w:rsidRDefault="00673127" w:rsidP="00C86379">
            <w:pPr>
              <w:rPr>
                <w:b/>
                <w:bCs/>
              </w:rPr>
            </w:pPr>
          </w:p>
          <w:p w:rsidR="00C86379" w:rsidRPr="00DC3CD3" w:rsidRDefault="00C86379" w:rsidP="000433BD"/>
        </w:tc>
      </w:tr>
      <w:tr w:rsidR="00C86379" w:rsidRPr="00DC3CD3" w:rsidTr="00546F4F">
        <w:trPr>
          <w:cantSplit/>
        </w:trPr>
        <w:tc>
          <w:tcPr>
            <w:tcW w:w="1559" w:type="dxa"/>
          </w:tcPr>
          <w:p w:rsidR="00C86379" w:rsidRPr="00DC3CD3" w:rsidRDefault="00C86379"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Monday, April 21</w:t>
            </w:r>
          </w:p>
        </w:tc>
        <w:tc>
          <w:tcPr>
            <w:tcW w:w="1743" w:type="dxa"/>
          </w:tcPr>
          <w:p w:rsidR="00C86379" w:rsidRPr="00DC3CD3" w:rsidRDefault="00C86379"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5790" w:type="dxa"/>
          </w:tcPr>
          <w:p w:rsidR="00332B66" w:rsidRPr="00E62633" w:rsidRDefault="00332B66" w:rsidP="00332B66">
            <w:proofErr w:type="spellStart"/>
            <w:r>
              <w:t>Hjorland</w:t>
            </w:r>
            <w:proofErr w:type="spellEnd"/>
            <w:r>
              <w:t xml:space="preserve">, B (2011) Is Classification Necessary After Google? </w:t>
            </w:r>
            <w:r w:rsidRPr="00332B66">
              <w:rPr>
                <w:i/>
              </w:rPr>
              <w:t>Journal of Documentation</w:t>
            </w:r>
            <w:r>
              <w:t xml:space="preserve"> 68 (3): </w:t>
            </w:r>
            <w:r w:rsidRPr="00332B66">
              <w:rPr>
                <w:rFonts w:ascii="Arial" w:hAnsi="Arial" w:cs="Arial"/>
                <w:color w:val="141414"/>
              </w:rPr>
              <w:t>299-317</w:t>
            </w:r>
          </w:p>
          <w:p w:rsidR="000433BD" w:rsidRDefault="000433BD" w:rsidP="000433BD">
            <w:pPr>
              <w:rPr>
                <w:b/>
                <w:bCs/>
                <w:color w:val="C0504D" w:themeColor="accent2"/>
              </w:rPr>
            </w:pPr>
          </w:p>
          <w:p w:rsidR="000433BD" w:rsidRPr="00DC3CD3" w:rsidRDefault="000433BD" w:rsidP="000433BD">
            <w:pPr>
              <w:rPr>
                <w:color w:val="C0504D" w:themeColor="accent2"/>
              </w:rPr>
            </w:pPr>
            <w:r w:rsidRPr="00DC3CD3">
              <w:rPr>
                <w:b/>
                <w:bCs/>
                <w:color w:val="C0504D" w:themeColor="accent2"/>
              </w:rPr>
              <w:t>Branch Assignment Due</w:t>
            </w:r>
          </w:p>
          <w:p w:rsidR="00332B66" w:rsidRDefault="00332B66" w:rsidP="00673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C86379" w:rsidRPr="000433BD" w:rsidRDefault="00673127" w:rsidP="000433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DC3CD3">
              <w:rPr>
                <w:b/>
                <w:bCs/>
              </w:rPr>
              <w:t>*Exam distributed</w:t>
            </w:r>
            <w:r w:rsidRPr="00DC3CD3">
              <w:rPr>
                <w:b/>
              </w:rPr>
              <w:t>*</w:t>
            </w:r>
          </w:p>
        </w:tc>
      </w:tr>
      <w:tr w:rsidR="00C86379" w:rsidRPr="00DC3CD3" w:rsidTr="00546F4F">
        <w:trPr>
          <w:cantSplit/>
        </w:trPr>
        <w:tc>
          <w:tcPr>
            <w:tcW w:w="1559" w:type="dxa"/>
          </w:tcPr>
          <w:p w:rsidR="00C86379" w:rsidRPr="00DC3CD3" w:rsidRDefault="00C86379"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Wednesday, April 23</w:t>
            </w:r>
          </w:p>
        </w:tc>
        <w:tc>
          <w:tcPr>
            <w:tcW w:w="1743" w:type="dxa"/>
          </w:tcPr>
          <w:p w:rsidR="00C86379" w:rsidRPr="00DC3CD3" w:rsidRDefault="00C86379"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5790" w:type="dxa"/>
          </w:tcPr>
          <w:p w:rsidR="00C86379" w:rsidRPr="00DC3CD3" w:rsidRDefault="00673127"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Review/Questions</w:t>
            </w:r>
          </w:p>
        </w:tc>
      </w:tr>
    </w:tbl>
    <w:p w:rsidR="00DC3CD3" w:rsidRPr="00DC3CD3" w:rsidRDefault="00DC3CD3"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C2781" w:rsidRPr="00DC3CD3" w:rsidRDefault="00DC3CD3" w:rsidP="00311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C3CD3">
        <w:t>Exam Due via Sakai on April 28th</w:t>
      </w:r>
    </w:p>
    <w:sectPr w:rsidR="008C2781" w:rsidRPr="00DC3CD3" w:rsidSect="008C27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rebuchet M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16A"/>
    <w:multiLevelType w:val="hybridMultilevel"/>
    <w:tmpl w:val="2644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A3CE0"/>
    <w:multiLevelType w:val="hybridMultilevel"/>
    <w:tmpl w:val="3FB0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15C86"/>
    <w:multiLevelType w:val="hybridMultilevel"/>
    <w:tmpl w:val="B1BE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B60FD"/>
    <w:multiLevelType w:val="hybridMultilevel"/>
    <w:tmpl w:val="F67E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53C6"/>
    <w:multiLevelType w:val="hybridMultilevel"/>
    <w:tmpl w:val="07A6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83E6F"/>
    <w:multiLevelType w:val="hybridMultilevel"/>
    <w:tmpl w:val="AE3C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F7EB2"/>
    <w:multiLevelType w:val="hybridMultilevel"/>
    <w:tmpl w:val="D892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55419"/>
    <w:multiLevelType w:val="hybridMultilevel"/>
    <w:tmpl w:val="63F2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660B5"/>
    <w:multiLevelType w:val="hybridMultilevel"/>
    <w:tmpl w:val="E1F6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A78FE"/>
    <w:multiLevelType w:val="hybridMultilevel"/>
    <w:tmpl w:val="7368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97FD7"/>
    <w:multiLevelType w:val="hybridMultilevel"/>
    <w:tmpl w:val="B4D8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C6CEA"/>
    <w:multiLevelType w:val="hybridMultilevel"/>
    <w:tmpl w:val="3E302D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30461C98"/>
    <w:multiLevelType w:val="hybridMultilevel"/>
    <w:tmpl w:val="4A8A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B2E8B"/>
    <w:multiLevelType w:val="hybridMultilevel"/>
    <w:tmpl w:val="B2EA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E0F5A"/>
    <w:multiLevelType w:val="hybridMultilevel"/>
    <w:tmpl w:val="4E40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4385A"/>
    <w:multiLevelType w:val="hybridMultilevel"/>
    <w:tmpl w:val="8974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3D411E"/>
    <w:multiLevelType w:val="hybridMultilevel"/>
    <w:tmpl w:val="A0D0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8190F"/>
    <w:multiLevelType w:val="hybridMultilevel"/>
    <w:tmpl w:val="EE0E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63E82"/>
    <w:multiLevelType w:val="hybridMultilevel"/>
    <w:tmpl w:val="16FA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A5450A"/>
    <w:multiLevelType w:val="hybridMultilevel"/>
    <w:tmpl w:val="8862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408D3"/>
    <w:multiLevelType w:val="hybridMultilevel"/>
    <w:tmpl w:val="51D6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41B46"/>
    <w:multiLevelType w:val="hybridMultilevel"/>
    <w:tmpl w:val="04B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2A6709"/>
    <w:multiLevelType w:val="hybridMultilevel"/>
    <w:tmpl w:val="FCAE6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046FA0"/>
    <w:multiLevelType w:val="hybridMultilevel"/>
    <w:tmpl w:val="FE1C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324F31"/>
    <w:multiLevelType w:val="hybridMultilevel"/>
    <w:tmpl w:val="D6BE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A12D55"/>
    <w:multiLevelType w:val="hybridMultilevel"/>
    <w:tmpl w:val="BF62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20D11"/>
    <w:multiLevelType w:val="hybridMultilevel"/>
    <w:tmpl w:val="063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D4810"/>
    <w:multiLevelType w:val="hybridMultilevel"/>
    <w:tmpl w:val="43AE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633908"/>
    <w:multiLevelType w:val="hybridMultilevel"/>
    <w:tmpl w:val="6C86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0D1729"/>
    <w:multiLevelType w:val="hybridMultilevel"/>
    <w:tmpl w:val="73A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953A58"/>
    <w:multiLevelType w:val="hybridMultilevel"/>
    <w:tmpl w:val="04D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5"/>
  </w:num>
  <w:num w:numId="4">
    <w:abstractNumId w:val="25"/>
  </w:num>
  <w:num w:numId="5">
    <w:abstractNumId w:val="19"/>
  </w:num>
  <w:num w:numId="6">
    <w:abstractNumId w:val="14"/>
  </w:num>
  <w:num w:numId="7">
    <w:abstractNumId w:val="7"/>
  </w:num>
  <w:num w:numId="8">
    <w:abstractNumId w:val="4"/>
  </w:num>
  <w:num w:numId="9">
    <w:abstractNumId w:val="0"/>
  </w:num>
  <w:num w:numId="10">
    <w:abstractNumId w:val="24"/>
  </w:num>
  <w:num w:numId="11">
    <w:abstractNumId w:val="6"/>
  </w:num>
  <w:num w:numId="12">
    <w:abstractNumId w:val="27"/>
  </w:num>
  <w:num w:numId="13">
    <w:abstractNumId w:val="28"/>
  </w:num>
  <w:num w:numId="14">
    <w:abstractNumId w:val="23"/>
  </w:num>
  <w:num w:numId="15">
    <w:abstractNumId w:val="17"/>
  </w:num>
  <w:num w:numId="16">
    <w:abstractNumId w:val="8"/>
  </w:num>
  <w:num w:numId="17">
    <w:abstractNumId w:val="1"/>
  </w:num>
  <w:num w:numId="18">
    <w:abstractNumId w:val="21"/>
  </w:num>
  <w:num w:numId="19">
    <w:abstractNumId w:val="10"/>
  </w:num>
  <w:num w:numId="20">
    <w:abstractNumId w:val="20"/>
  </w:num>
  <w:num w:numId="21">
    <w:abstractNumId w:val="9"/>
  </w:num>
  <w:num w:numId="22">
    <w:abstractNumId w:val="26"/>
  </w:num>
  <w:num w:numId="23">
    <w:abstractNumId w:val="5"/>
  </w:num>
  <w:num w:numId="24">
    <w:abstractNumId w:val="3"/>
  </w:num>
  <w:num w:numId="25">
    <w:abstractNumId w:val="22"/>
  </w:num>
  <w:num w:numId="26">
    <w:abstractNumId w:val="30"/>
  </w:num>
  <w:num w:numId="27">
    <w:abstractNumId w:val="11"/>
  </w:num>
  <w:num w:numId="28">
    <w:abstractNumId w:val="2"/>
  </w:num>
  <w:num w:numId="29">
    <w:abstractNumId w:val="13"/>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81"/>
    <w:rsid w:val="00032EBB"/>
    <w:rsid w:val="00033214"/>
    <w:rsid w:val="000433BD"/>
    <w:rsid w:val="000617C6"/>
    <w:rsid w:val="000A11D5"/>
    <w:rsid w:val="001340FA"/>
    <w:rsid w:val="0013579A"/>
    <w:rsid w:val="001609DC"/>
    <w:rsid w:val="00182C50"/>
    <w:rsid w:val="001A05E8"/>
    <w:rsid w:val="001B33EC"/>
    <w:rsid w:val="002A6109"/>
    <w:rsid w:val="002A6482"/>
    <w:rsid w:val="00311671"/>
    <w:rsid w:val="00332B66"/>
    <w:rsid w:val="0034008F"/>
    <w:rsid w:val="00367188"/>
    <w:rsid w:val="00386633"/>
    <w:rsid w:val="00447EE8"/>
    <w:rsid w:val="0047554E"/>
    <w:rsid w:val="004A1A64"/>
    <w:rsid w:val="004C010E"/>
    <w:rsid w:val="004E4A19"/>
    <w:rsid w:val="00546F4F"/>
    <w:rsid w:val="0056540E"/>
    <w:rsid w:val="005C7A36"/>
    <w:rsid w:val="006321F2"/>
    <w:rsid w:val="00646A34"/>
    <w:rsid w:val="00673127"/>
    <w:rsid w:val="006C5592"/>
    <w:rsid w:val="00761977"/>
    <w:rsid w:val="007A4EAD"/>
    <w:rsid w:val="00877A1F"/>
    <w:rsid w:val="008C2781"/>
    <w:rsid w:val="008F19C8"/>
    <w:rsid w:val="00927DCD"/>
    <w:rsid w:val="009968D2"/>
    <w:rsid w:val="009D6191"/>
    <w:rsid w:val="00A724BB"/>
    <w:rsid w:val="00A84750"/>
    <w:rsid w:val="00AF76CB"/>
    <w:rsid w:val="00B43076"/>
    <w:rsid w:val="00B66031"/>
    <w:rsid w:val="00B87B8A"/>
    <w:rsid w:val="00B92DE0"/>
    <w:rsid w:val="00BD5AE0"/>
    <w:rsid w:val="00C850B1"/>
    <w:rsid w:val="00C86379"/>
    <w:rsid w:val="00CC77DC"/>
    <w:rsid w:val="00CE0D79"/>
    <w:rsid w:val="00DC3CD3"/>
    <w:rsid w:val="00E0682C"/>
    <w:rsid w:val="00E12752"/>
    <w:rsid w:val="00E62633"/>
    <w:rsid w:val="00E64137"/>
    <w:rsid w:val="00F57900"/>
    <w:rsid w:val="00F9443D"/>
    <w:rsid w:val="00FA644B"/>
    <w:rsid w:val="00FC7C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Emphasis" w:uiPriority="20" w:qFormat="1"/>
    <w:lsdException w:name="Table Grid" w:uiPriority="59"/>
    <w:lsdException w:name="List Paragraph" w:uiPriority="34" w:qFormat="1"/>
  </w:latentStyles>
  <w:style w:type="paragraph" w:default="1" w:styleId="Normal">
    <w:name w:val="Normal"/>
    <w:qFormat/>
    <w:rsid w:val="00CC77DC"/>
  </w:style>
  <w:style w:type="paragraph" w:styleId="Heading1">
    <w:name w:val="heading 1"/>
    <w:basedOn w:val="Normal"/>
    <w:link w:val="Heading1Char"/>
    <w:uiPriority w:val="9"/>
    <w:qFormat/>
    <w:rsid w:val="008C278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F67"/>
    <w:rPr>
      <w:rFonts w:ascii="Lucida Grande" w:hAnsi="Lucida Grande"/>
      <w:sz w:val="18"/>
      <w:szCs w:val="18"/>
    </w:rPr>
  </w:style>
  <w:style w:type="character" w:customStyle="1" w:styleId="BalloonTextChar">
    <w:name w:val="Balloon Text Char"/>
    <w:basedOn w:val="DefaultParagraphFont"/>
    <w:link w:val="BalloonText"/>
    <w:uiPriority w:val="99"/>
    <w:semiHidden/>
    <w:rsid w:val="00102F67"/>
    <w:rPr>
      <w:rFonts w:ascii="Lucida Grande" w:hAnsi="Lucida Grande"/>
      <w:sz w:val="18"/>
      <w:szCs w:val="18"/>
    </w:rPr>
  </w:style>
  <w:style w:type="paragraph" w:styleId="ListParagraph">
    <w:name w:val="List Paragraph"/>
    <w:basedOn w:val="Normal"/>
    <w:uiPriority w:val="34"/>
    <w:qFormat/>
    <w:rsid w:val="008C2781"/>
    <w:pPr>
      <w:ind w:left="720"/>
      <w:contextualSpacing/>
    </w:pPr>
  </w:style>
  <w:style w:type="character" w:customStyle="1" w:styleId="Heading1Char">
    <w:name w:val="Heading 1 Char"/>
    <w:basedOn w:val="DefaultParagraphFont"/>
    <w:link w:val="Heading1"/>
    <w:uiPriority w:val="9"/>
    <w:rsid w:val="008C2781"/>
    <w:rPr>
      <w:rFonts w:ascii="Times New Roman" w:eastAsia="Times New Roman" w:hAnsi="Times New Roman" w:cs="Times New Roman"/>
      <w:b/>
      <w:bCs/>
      <w:kern w:val="36"/>
      <w:sz w:val="48"/>
      <w:szCs w:val="48"/>
    </w:rPr>
  </w:style>
  <w:style w:type="character" w:styleId="Hyperlink">
    <w:name w:val="Hyperlink"/>
    <w:basedOn w:val="DefaultParagraphFont"/>
    <w:rsid w:val="008C2781"/>
    <w:rPr>
      <w:color w:val="0000FF"/>
      <w:u w:val="single"/>
    </w:rPr>
  </w:style>
  <w:style w:type="table" w:styleId="TableGrid">
    <w:name w:val="Table Grid"/>
    <w:basedOn w:val="TableNormal"/>
    <w:uiPriority w:val="59"/>
    <w:rsid w:val="003116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47554E"/>
  </w:style>
  <w:style w:type="character" w:customStyle="1" w:styleId="apple-converted-space">
    <w:name w:val="apple-converted-space"/>
    <w:basedOn w:val="DefaultParagraphFont"/>
    <w:rsid w:val="0047554E"/>
  </w:style>
  <w:style w:type="character" w:styleId="Emphasis">
    <w:name w:val="Emphasis"/>
    <w:basedOn w:val="DefaultParagraphFont"/>
    <w:uiPriority w:val="20"/>
    <w:qFormat/>
    <w:rsid w:val="0047554E"/>
    <w:rPr>
      <w:i/>
      <w:iCs/>
    </w:rPr>
  </w:style>
  <w:style w:type="character" w:styleId="Strong">
    <w:name w:val="Strong"/>
    <w:basedOn w:val="DefaultParagraphFont"/>
    <w:rsid w:val="00673127"/>
    <w:rPr>
      <w:b/>
      <w:bCs/>
    </w:rPr>
  </w:style>
  <w:style w:type="character" w:styleId="FollowedHyperlink">
    <w:name w:val="FollowedHyperlink"/>
    <w:basedOn w:val="DefaultParagraphFont"/>
    <w:rsid w:val="000433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Emphasis" w:uiPriority="20" w:qFormat="1"/>
    <w:lsdException w:name="Table Grid" w:uiPriority="59"/>
    <w:lsdException w:name="List Paragraph" w:uiPriority="34" w:qFormat="1"/>
  </w:latentStyles>
  <w:style w:type="paragraph" w:default="1" w:styleId="Normal">
    <w:name w:val="Normal"/>
    <w:qFormat/>
    <w:rsid w:val="00CC77DC"/>
  </w:style>
  <w:style w:type="paragraph" w:styleId="Heading1">
    <w:name w:val="heading 1"/>
    <w:basedOn w:val="Normal"/>
    <w:link w:val="Heading1Char"/>
    <w:uiPriority w:val="9"/>
    <w:qFormat/>
    <w:rsid w:val="008C278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F67"/>
    <w:rPr>
      <w:rFonts w:ascii="Lucida Grande" w:hAnsi="Lucida Grande"/>
      <w:sz w:val="18"/>
      <w:szCs w:val="18"/>
    </w:rPr>
  </w:style>
  <w:style w:type="character" w:customStyle="1" w:styleId="BalloonTextChar">
    <w:name w:val="Balloon Text Char"/>
    <w:basedOn w:val="DefaultParagraphFont"/>
    <w:link w:val="BalloonText"/>
    <w:uiPriority w:val="99"/>
    <w:semiHidden/>
    <w:rsid w:val="00102F67"/>
    <w:rPr>
      <w:rFonts w:ascii="Lucida Grande" w:hAnsi="Lucida Grande"/>
      <w:sz w:val="18"/>
      <w:szCs w:val="18"/>
    </w:rPr>
  </w:style>
  <w:style w:type="paragraph" w:styleId="ListParagraph">
    <w:name w:val="List Paragraph"/>
    <w:basedOn w:val="Normal"/>
    <w:uiPriority w:val="34"/>
    <w:qFormat/>
    <w:rsid w:val="008C2781"/>
    <w:pPr>
      <w:ind w:left="720"/>
      <w:contextualSpacing/>
    </w:pPr>
  </w:style>
  <w:style w:type="character" w:customStyle="1" w:styleId="Heading1Char">
    <w:name w:val="Heading 1 Char"/>
    <w:basedOn w:val="DefaultParagraphFont"/>
    <w:link w:val="Heading1"/>
    <w:uiPriority w:val="9"/>
    <w:rsid w:val="008C2781"/>
    <w:rPr>
      <w:rFonts w:ascii="Times New Roman" w:eastAsia="Times New Roman" w:hAnsi="Times New Roman" w:cs="Times New Roman"/>
      <w:b/>
      <w:bCs/>
      <w:kern w:val="36"/>
      <w:sz w:val="48"/>
      <w:szCs w:val="48"/>
    </w:rPr>
  </w:style>
  <w:style w:type="character" w:styleId="Hyperlink">
    <w:name w:val="Hyperlink"/>
    <w:basedOn w:val="DefaultParagraphFont"/>
    <w:rsid w:val="008C2781"/>
    <w:rPr>
      <w:color w:val="0000FF"/>
      <w:u w:val="single"/>
    </w:rPr>
  </w:style>
  <w:style w:type="table" w:styleId="TableGrid">
    <w:name w:val="Table Grid"/>
    <w:basedOn w:val="TableNormal"/>
    <w:uiPriority w:val="59"/>
    <w:rsid w:val="003116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47554E"/>
  </w:style>
  <w:style w:type="character" w:customStyle="1" w:styleId="apple-converted-space">
    <w:name w:val="apple-converted-space"/>
    <w:basedOn w:val="DefaultParagraphFont"/>
    <w:rsid w:val="0047554E"/>
  </w:style>
  <w:style w:type="character" w:styleId="Emphasis">
    <w:name w:val="Emphasis"/>
    <w:basedOn w:val="DefaultParagraphFont"/>
    <w:uiPriority w:val="20"/>
    <w:qFormat/>
    <w:rsid w:val="0047554E"/>
    <w:rPr>
      <w:i/>
      <w:iCs/>
    </w:rPr>
  </w:style>
  <w:style w:type="character" w:styleId="Strong">
    <w:name w:val="Strong"/>
    <w:basedOn w:val="DefaultParagraphFont"/>
    <w:rsid w:val="00673127"/>
    <w:rPr>
      <w:b/>
      <w:bCs/>
    </w:rPr>
  </w:style>
  <w:style w:type="character" w:styleId="FollowedHyperlink">
    <w:name w:val="FollowedHyperlink"/>
    <w:basedOn w:val="DefaultParagraphFont"/>
    <w:rsid w:val="00043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2010.oit.duke.edu/owa/redir.aspx?C=5KTwQiTvdUCGM0-uyLViP0KkhBaE7tAIwEHPQoYR578nJlpv2E0vHaYCvMz_kLt17ikUCo57hOM.&amp;URL=http%3a%2f%2fbooks.google.com%2fbooks%3fid%3dDePy_aazKI4C%26printsec%3dfrontcover%23v%3donepage%26q%26f%3dfalse" TargetMode="External"/><Relationship Id="rId13" Type="http://schemas.openxmlformats.org/officeDocument/2006/relationships/hyperlink" Target="http://www.dlib.org/dlib/january06/guy/01guy.html" TargetMode="External"/><Relationship Id="rId18" Type="http://schemas.openxmlformats.org/officeDocument/2006/relationships/hyperlink" Target="http://boxesandarrows.com/controlled-vocabularies-a-glosso-thesaurus/" TargetMode="External"/><Relationship Id="rId26" Type="http://schemas.openxmlformats.org/officeDocument/2006/relationships/hyperlink" Target="http://www.miskatonic.org/library/facet-web-howto.html" TargetMode="External"/><Relationship Id="rId3" Type="http://schemas.microsoft.com/office/2007/relationships/stylesWithEffects" Target="stylesWithEffects.xml"/><Relationship Id="rId21" Type="http://schemas.openxmlformats.org/officeDocument/2006/relationships/hyperlink" Target="http://www.ted.com/talks/tim_berners_lee_on_the_next_we%20b.html" TargetMode="External"/><Relationship Id="rId7" Type="http://schemas.openxmlformats.org/officeDocument/2006/relationships/hyperlink" Target="http://bulletin.sigchi.org/1997/january/finding-and-%20reminding-revisited-appropriate-metaphors-for-file-%20organization-at-the-desktop/" TargetMode="External"/><Relationship Id="rId12" Type="http://schemas.openxmlformats.org/officeDocument/2006/relationships/hyperlink" Target="http://www.dublincore.org" TargetMode="External"/><Relationship Id="rId17" Type="http://schemas.openxmlformats.org/officeDocument/2006/relationships/hyperlink" Target="http://boxesandarrows.com/synonym-rings-and-authority-files/" TargetMode="External"/><Relationship Id="rId25" Type="http://schemas.openxmlformats.org/officeDocument/2006/relationships/hyperlink" Target="http://libproxy.lib.unc.edu/login?url=http://find.galegroup.com/itx/infomark.do?contentSet=IAC-Documents&amp;docType=IAC&amp;type=retrieve&amp;tabID=T002&amp;prodId=AONE&amp;docId=A118236064&amp;userGroupName=unc_main&amp;version=1.0&amp;searchType=PublicationSearchForm&amp;source=gale" TargetMode="External"/><Relationship Id="rId2" Type="http://schemas.openxmlformats.org/officeDocument/2006/relationships/styles" Target="styles.xml"/><Relationship Id="rId16" Type="http://schemas.openxmlformats.org/officeDocument/2006/relationships/hyperlink" Target="http://boxesandarrows.com/what-is-a-controlled-vocabulary/" TargetMode="External"/><Relationship Id="rId20" Type="http://schemas.openxmlformats.org/officeDocument/2006/relationships/hyperlink" Target="http://tomgruber.org/writing/onto-design.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stor.org/stable/27751880" TargetMode="External"/><Relationship Id="rId11" Type="http://schemas.openxmlformats.org/officeDocument/2006/relationships/hyperlink" Target="http://www.loc.gov/aba/pcc/scs/documents/PCC-RDA-BSR.pdf" TargetMode="External"/><Relationship Id="rId24" Type="http://schemas.openxmlformats.org/officeDocument/2006/relationships/hyperlink" Target="http://libproxy.lib.unc.edu/login?url=https://auth.lib.unc.edu/ezproxy_auth.php?url=http://search.ebscohost.com/login.aspx?direct=true&amp;db=aph&amp;AN=2412873&amp;site=ehost-live&amp;scope=site" TargetMode="External"/><Relationship Id="rId5" Type="http://schemas.openxmlformats.org/officeDocument/2006/relationships/webSettings" Target="webSettings.xml"/><Relationship Id="rId15" Type="http://schemas.openxmlformats.org/officeDocument/2006/relationships/hyperlink" Target="http://www.multites.com/" TargetMode="External"/><Relationship Id="rId23" Type="http://schemas.openxmlformats.org/officeDocument/2006/relationships/hyperlink" Target="http://www.youtube.com/watch?v=uju4wT9uBIA" TargetMode="External"/><Relationship Id="rId28" Type="http://schemas.openxmlformats.org/officeDocument/2006/relationships/hyperlink" Target="http://www.everythingismiscellaneous.com/wp-content/samples/eim-sample-chapter1.html" TargetMode="External"/><Relationship Id="rId10" Type="http://schemas.openxmlformats.org/officeDocument/2006/relationships/hyperlink" Target="http://www.loc.gov/marc/bibliographic/bdintro.html" TargetMode="External"/><Relationship Id="rId19" Type="http://schemas.openxmlformats.org/officeDocument/2006/relationships/hyperlink" Target="http://protege.stanford.edu/" TargetMode="External"/><Relationship Id="rId4" Type="http://schemas.openxmlformats.org/officeDocument/2006/relationships/settings" Target="settings.xml"/><Relationship Id="rId9" Type="http://schemas.openxmlformats.org/officeDocument/2006/relationships/hyperlink" Target="http://en.wikipedia.org/wiki/Metadata" TargetMode="External"/><Relationship Id="rId14" Type="http://schemas.openxmlformats.org/officeDocument/2006/relationships/hyperlink" Target="http://www.webology.ir/2007/v4n2/editorial12.html" TargetMode="External"/><Relationship Id="rId22" Type="http://schemas.openxmlformats.org/officeDocument/2006/relationships/hyperlink" Target="http://www.ariadne.ac.uk/issue45/miller/" TargetMode="External"/><Relationship Id="rId27" Type="http://schemas.openxmlformats.org/officeDocument/2006/relationships/hyperlink" Target="http://www.asis.org/SIG/cr.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White</dc:creator>
  <cp:lastModifiedBy>ils960</cp:lastModifiedBy>
  <cp:revision>2</cp:revision>
  <cp:lastPrinted>2014-02-01T21:57:00Z</cp:lastPrinted>
  <dcterms:created xsi:type="dcterms:W3CDTF">2014-04-02T20:32:00Z</dcterms:created>
  <dcterms:modified xsi:type="dcterms:W3CDTF">2014-04-02T20:32:00Z</dcterms:modified>
</cp:coreProperties>
</file>