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68" w:rsidRDefault="00DB3968" w:rsidP="00DB3968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6293A">
        <w:rPr>
          <w:b w:val="0"/>
          <w:sz w:val="24"/>
          <w:szCs w:val="24"/>
        </w:rPr>
        <w:t xml:space="preserve">INLS </w:t>
      </w:r>
      <w:r w:rsidR="00DF0D6F">
        <w:rPr>
          <w:b w:val="0"/>
          <w:sz w:val="24"/>
          <w:szCs w:val="24"/>
        </w:rPr>
        <w:t>691H</w:t>
      </w:r>
      <w:r w:rsidRPr="0096293A">
        <w:rPr>
          <w:b w:val="0"/>
          <w:sz w:val="24"/>
          <w:szCs w:val="24"/>
        </w:rPr>
        <w:t xml:space="preserve">, </w:t>
      </w:r>
      <w:proofErr w:type="gramStart"/>
      <w:r w:rsidR="00322394">
        <w:rPr>
          <w:b w:val="0"/>
          <w:sz w:val="24"/>
          <w:szCs w:val="24"/>
        </w:rPr>
        <w:t>Fall</w:t>
      </w:r>
      <w:proofErr w:type="gramEnd"/>
      <w:r w:rsidR="00DF0D6F">
        <w:rPr>
          <w:b w:val="0"/>
          <w:sz w:val="24"/>
          <w:szCs w:val="24"/>
        </w:rPr>
        <w:t xml:space="preserve"> 20</w:t>
      </w:r>
      <w:r w:rsidR="002E4E40">
        <w:rPr>
          <w:b w:val="0"/>
          <w:sz w:val="24"/>
          <w:szCs w:val="24"/>
        </w:rPr>
        <w:t>14</w:t>
      </w:r>
    </w:p>
    <w:p w:rsidR="00DB3968" w:rsidRPr="0096293A" w:rsidRDefault="00DB3968" w:rsidP="00DB3968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3968" w:rsidRDefault="00DB3968" w:rsidP="00DB3968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6293A">
        <w:rPr>
          <w:sz w:val="24"/>
          <w:szCs w:val="24"/>
        </w:rPr>
        <w:t>Sample Outline</w:t>
      </w:r>
    </w:p>
    <w:p w:rsidR="00DB3968" w:rsidRPr="0096293A" w:rsidRDefault="00DB3968" w:rsidP="00DB3968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6293A">
        <w:rPr>
          <w:sz w:val="24"/>
          <w:szCs w:val="24"/>
        </w:rPr>
        <w:t xml:space="preserve">Methods Proposal for </w:t>
      </w:r>
      <w:r>
        <w:rPr>
          <w:sz w:val="24"/>
          <w:szCs w:val="24"/>
        </w:rPr>
        <w:t>a Qualitative Study</w:t>
      </w:r>
    </w:p>
    <w:p w:rsidR="00DB3968" w:rsidRDefault="00DB3968" w:rsidP="00DB3968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DB3968" w:rsidRDefault="00DB3968" w:rsidP="00DB3968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DB3968" w:rsidRPr="0096293A" w:rsidRDefault="00DB3968" w:rsidP="00DB3968">
      <w:pPr>
        <w:pStyle w:val="Heading3"/>
        <w:spacing w:before="0" w:beforeAutospacing="0" w:after="0" w:afterAutospacing="0"/>
        <w:rPr>
          <w:sz w:val="24"/>
          <w:szCs w:val="24"/>
        </w:rPr>
      </w:pPr>
      <w:r w:rsidRPr="0096293A">
        <w:rPr>
          <w:sz w:val="24"/>
          <w:szCs w:val="24"/>
        </w:rPr>
        <w:t xml:space="preserve">Introduction </w:t>
      </w:r>
      <w:r w:rsidRPr="0096293A">
        <w:rPr>
          <w:b w:val="0"/>
          <w:sz w:val="24"/>
          <w:szCs w:val="24"/>
        </w:rPr>
        <w:t>(adapted from Research question assignment)</w:t>
      </w:r>
    </w:p>
    <w:p w:rsidR="00DB3968" w:rsidRPr="0096293A" w:rsidRDefault="00DB3968" w:rsidP="00DB3968">
      <w:r w:rsidRPr="0096293A">
        <w:t xml:space="preserve">What is the research question? </w:t>
      </w:r>
      <w:r>
        <w:t>What are the research hypotheses?</w:t>
      </w:r>
      <w:r w:rsidRPr="0096293A">
        <w:br/>
        <w:t>Why do we care about the answer?</w:t>
      </w:r>
    </w:p>
    <w:p w:rsidR="00DB3968" w:rsidRPr="0096293A" w:rsidRDefault="00DB3968" w:rsidP="00DB3968"/>
    <w:p w:rsidR="0063037F" w:rsidRDefault="0063037F" w:rsidP="00DB3968">
      <w:pPr>
        <w:snapToGrid w:val="0"/>
        <w:rPr>
          <w:b/>
        </w:rPr>
      </w:pPr>
      <w:r>
        <w:rPr>
          <w:b/>
        </w:rPr>
        <w:t>The setting of the study</w:t>
      </w:r>
    </w:p>
    <w:p w:rsidR="0063037F" w:rsidRDefault="0063037F" w:rsidP="0063037F">
      <w:pPr>
        <w:snapToGrid w:val="0"/>
        <w:ind w:left="720" w:hanging="720"/>
      </w:pPr>
      <w:r>
        <w:t>In what setting will the study be conducted?  Which aspects of that setting are of particular interest?</w:t>
      </w:r>
    </w:p>
    <w:p w:rsidR="0063037F" w:rsidRDefault="0063037F" w:rsidP="00DB3968">
      <w:pPr>
        <w:snapToGrid w:val="0"/>
      </w:pPr>
    </w:p>
    <w:p w:rsidR="0063037F" w:rsidRDefault="0063037F" w:rsidP="00DB3968">
      <w:pPr>
        <w:snapToGrid w:val="0"/>
      </w:pPr>
      <w:r>
        <w:t>(The variables of interest often are not completely defined prior to the study, since their definition may be the purpose of the study; nevertheless, some aspects of a particular setting will be of particular interest, and those should be described.)</w:t>
      </w:r>
    </w:p>
    <w:p w:rsidR="0063037F" w:rsidRDefault="0063037F" w:rsidP="00DB3968">
      <w:pPr>
        <w:snapToGrid w:val="0"/>
      </w:pPr>
    </w:p>
    <w:p w:rsidR="0063037F" w:rsidRDefault="0063037F" w:rsidP="0063037F">
      <w:pPr>
        <w:snapToGrid w:val="0"/>
        <w:ind w:left="720" w:hanging="720"/>
      </w:pPr>
      <w:r>
        <w:rPr>
          <w:b/>
        </w:rPr>
        <w:t>The sample</w:t>
      </w:r>
    </w:p>
    <w:p w:rsidR="00DB3968" w:rsidRPr="00DB3968" w:rsidRDefault="00DB3968" w:rsidP="0063037F">
      <w:pPr>
        <w:snapToGrid w:val="0"/>
        <w:ind w:left="720" w:hanging="720"/>
      </w:pPr>
      <w:r w:rsidRPr="00DB3968">
        <w:t xml:space="preserve">Who is in the population of users? Which sample from that population will participate in the study? </w:t>
      </w:r>
    </w:p>
    <w:p w:rsidR="00DB3968" w:rsidRPr="00DB3968" w:rsidRDefault="00DB3968" w:rsidP="00DB3968">
      <w:pPr>
        <w:snapToGrid w:val="0"/>
      </w:pPr>
      <w:r w:rsidRPr="00DB3968">
        <w:br/>
        <w:t xml:space="preserve">The population of users should be clearly defined </w:t>
      </w:r>
    </w:p>
    <w:p w:rsidR="0063037F" w:rsidRDefault="00DB3968" w:rsidP="00DB3968">
      <w:pPr>
        <w:snapToGrid w:val="0"/>
      </w:pPr>
      <w:r w:rsidRPr="00DB3968">
        <w:t xml:space="preserve">Size of sample; </w:t>
      </w:r>
      <w:r w:rsidR="0063037F">
        <w:t>Sampling strategy</w:t>
      </w:r>
    </w:p>
    <w:p w:rsidR="00DB3968" w:rsidRPr="00DB3968" w:rsidRDefault="00DB3968" w:rsidP="00DB3968">
      <w:pPr>
        <w:snapToGrid w:val="0"/>
      </w:pPr>
      <w:r w:rsidRPr="00DB3968">
        <w:t>Recruiting methods</w:t>
      </w:r>
    </w:p>
    <w:p w:rsidR="00DB3968" w:rsidRPr="00DB3968" w:rsidRDefault="00DB3968" w:rsidP="00DB3968">
      <w:pPr>
        <w:snapToGrid w:val="0"/>
      </w:pPr>
    </w:p>
    <w:p w:rsidR="00DB3968" w:rsidRDefault="0063037F" w:rsidP="00DB3968">
      <w:pPr>
        <w:snapToGrid w:val="0"/>
      </w:pPr>
      <w:r>
        <w:rPr>
          <w:b/>
        </w:rPr>
        <w:t>Data collection</w:t>
      </w:r>
      <w:r w:rsidR="00DB3968" w:rsidRPr="00DB3968">
        <w:br/>
      </w:r>
      <w:proofErr w:type="gramStart"/>
      <w:r w:rsidR="00DB3968" w:rsidRPr="00DB3968">
        <w:t>When</w:t>
      </w:r>
      <w:proofErr w:type="gramEnd"/>
      <w:r w:rsidR="00DB3968" w:rsidRPr="00DB3968">
        <w:t xml:space="preserve"> and how will observations be made? </w:t>
      </w:r>
      <w:r w:rsidR="00DB3968" w:rsidRPr="00DB3968">
        <w:br/>
        <w:t>How will the data be captured?</w:t>
      </w:r>
    </w:p>
    <w:p w:rsidR="0063037F" w:rsidRPr="00DB3968" w:rsidRDefault="0063037F" w:rsidP="00DB3968">
      <w:pPr>
        <w:snapToGrid w:val="0"/>
      </w:pPr>
      <w:r>
        <w:t xml:space="preserve">Is any pre-analysis manipulation of the data (e.g., transcribing of </w:t>
      </w:r>
      <w:r w:rsidR="002E4E40">
        <w:t>audio tapes) necessary</w:t>
      </w:r>
      <w:bookmarkStart w:id="0" w:name="_GoBack"/>
      <w:bookmarkEnd w:id="0"/>
      <w:r>
        <w:t>?</w:t>
      </w:r>
    </w:p>
    <w:p w:rsidR="00DB3968" w:rsidRPr="0063037F" w:rsidRDefault="00DB3968" w:rsidP="00DB3968">
      <w:pPr>
        <w:snapToGrid w:val="0"/>
        <w:rPr>
          <w:b/>
        </w:rPr>
      </w:pPr>
      <w:r w:rsidRPr="00DB3968">
        <w:br/>
      </w:r>
      <w:r w:rsidR="0063037F">
        <w:rPr>
          <w:b/>
        </w:rPr>
        <w:t>Data analysis</w:t>
      </w:r>
    </w:p>
    <w:p w:rsidR="00DB3968" w:rsidRPr="00DB3968" w:rsidRDefault="00DB3968" w:rsidP="00DB3968">
      <w:pPr>
        <w:snapToGrid w:val="0"/>
      </w:pPr>
      <w:r w:rsidRPr="00DB3968">
        <w:t>How will the data be analyzed?</w:t>
      </w:r>
    </w:p>
    <w:p w:rsidR="00957E19" w:rsidRPr="00DB3968" w:rsidRDefault="00DB3968" w:rsidP="00DB3968">
      <w:pPr>
        <w:snapToGrid w:val="0"/>
      </w:pPr>
      <w:r w:rsidRPr="00DB3968">
        <w:t>For content analysis: What is the unit of analysis?</w:t>
      </w:r>
    </w:p>
    <w:p w:rsidR="00DB3968" w:rsidRDefault="00DB3968" w:rsidP="00DB3968">
      <w:pPr>
        <w:snapToGrid w:val="0"/>
      </w:pPr>
    </w:p>
    <w:p w:rsidR="0063037F" w:rsidRPr="0096293A" w:rsidRDefault="0063037F" w:rsidP="0063037F">
      <w:pPr>
        <w:rPr>
          <w:b/>
        </w:rPr>
      </w:pPr>
      <w:r w:rsidRPr="0096293A">
        <w:rPr>
          <w:b/>
        </w:rPr>
        <w:t>Implications</w:t>
      </w:r>
    </w:p>
    <w:p w:rsidR="0063037F" w:rsidRDefault="0063037F" w:rsidP="0063037F">
      <w:r w:rsidRPr="0096293A">
        <w:t>What inferences can be made from the results?</w:t>
      </w:r>
    </w:p>
    <w:p w:rsidR="0063037F" w:rsidRPr="00DB3968" w:rsidRDefault="0063037F" w:rsidP="00DB3968">
      <w:pPr>
        <w:snapToGrid w:val="0"/>
      </w:pPr>
    </w:p>
    <w:sectPr w:rsidR="0063037F" w:rsidRPr="00DB3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2"/>
    <w:rsid w:val="002E4E40"/>
    <w:rsid w:val="00322394"/>
    <w:rsid w:val="0063037F"/>
    <w:rsid w:val="00837630"/>
    <w:rsid w:val="00855979"/>
    <w:rsid w:val="00957E19"/>
    <w:rsid w:val="009A2BE0"/>
    <w:rsid w:val="009C25CF"/>
    <w:rsid w:val="00B425D7"/>
    <w:rsid w:val="00BB2902"/>
    <w:rsid w:val="00D87950"/>
    <w:rsid w:val="00DB3968"/>
    <w:rsid w:val="00D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0EA2-395B-4D08-88D6-CB95BEAE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3">
    <w:name w:val="heading 3"/>
    <w:basedOn w:val="Normal"/>
    <w:qFormat/>
    <w:rsid w:val="00DB3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after="120"/>
    </w:pPr>
    <w:rPr>
      <w:b/>
      <w:szCs w:val="20"/>
    </w:rPr>
  </w:style>
  <w:style w:type="paragraph" w:styleId="TOC2">
    <w:name w:val="toc 2"/>
    <w:basedOn w:val="Normal"/>
    <w:next w:val="Normal"/>
    <w:autoRedefine/>
    <w:semiHidden/>
    <w:pPr>
      <w:ind w:left="36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ind w:left="720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INLS 098, Spring 2004</vt:lpstr>
    </vt:vector>
  </TitlesOfParts>
  <Company>University of North Carolina at Chapel Hill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INLS 098, Spring 2004</dc:title>
  <dc:subject/>
  <dc:creator>wildemuth</dc:creator>
  <cp:keywords/>
  <cp:lastModifiedBy>Wildemuth, Barbara M</cp:lastModifiedBy>
  <cp:revision>3</cp:revision>
  <dcterms:created xsi:type="dcterms:W3CDTF">2014-09-17T23:42:00Z</dcterms:created>
  <dcterms:modified xsi:type="dcterms:W3CDTF">2014-09-17T23:43:00Z</dcterms:modified>
</cp:coreProperties>
</file>