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9C" w:rsidRPr="00DC3CD3" w:rsidRDefault="0033389C" w:rsidP="0033389C">
      <w:pPr>
        <w:pStyle w:val="Heading1"/>
        <w:rPr>
          <w:rFonts w:asciiTheme="minorHAnsi" w:hAnsiTheme="minorHAnsi"/>
          <w:b w:val="0"/>
          <w:color w:val="000080"/>
          <w:sz w:val="36"/>
          <w:szCs w:val="36"/>
        </w:rPr>
      </w:pPr>
      <w:bookmarkStart w:id="0" w:name="_GoBack"/>
      <w:bookmarkEnd w:id="0"/>
      <w:r w:rsidRPr="00DC3CD3">
        <w:rPr>
          <w:rFonts w:asciiTheme="minorHAnsi" w:hAnsiTheme="minorHAnsi"/>
          <w:b w:val="0"/>
          <w:color w:val="000080"/>
          <w:sz w:val="36"/>
          <w:szCs w:val="36"/>
        </w:rPr>
        <w:t>INLS 520-003 Organization of Information</w:t>
      </w:r>
    </w:p>
    <w:p w:rsidR="0033389C" w:rsidRPr="00DC3CD3" w:rsidRDefault="0033389C" w:rsidP="0033389C">
      <w:pPr>
        <w:pStyle w:val="Heading1"/>
        <w:rPr>
          <w:rFonts w:asciiTheme="minorHAnsi" w:hAnsiTheme="minorHAnsi"/>
          <w:b w:val="0"/>
          <w:color w:val="000080"/>
          <w:sz w:val="36"/>
          <w:szCs w:val="36"/>
        </w:rPr>
      </w:pPr>
      <w:r w:rsidRPr="00DC3CD3">
        <w:rPr>
          <w:rFonts w:asciiTheme="minorHAnsi" w:hAnsiTheme="minorHAnsi"/>
          <w:b w:val="0"/>
          <w:color w:val="000080"/>
          <w:sz w:val="36"/>
          <w:szCs w:val="36"/>
        </w:rPr>
        <w:t>Syllabus  (</w:t>
      </w:r>
      <w:r>
        <w:rPr>
          <w:rFonts w:asciiTheme="minorHAnsi" w:hAnsiTheme="minorHAnsi"/>
          <w:b w:val="0"/>
          <w:color w:val="000080"/>
          <w:sz w:val="36"/>
          <w:szCs w:val="36"/>
        </w:rPr>
        <w:t>Fall</w:t>
      </w:r>
      <w:r w:rsidRPr="00DC3CD3">
        <w:rPr>
          <w:rFonts w:asciiTheme="minorHAnsi" w:hAnsiTheme="minorHAnsi"/>
          <w:b w:val="0"/>
          <w:color w:val="000080"/>
          <w:sz w:val="36"/>
          <w:szCs w:val="36"/>
        </w:rPr>
        <w:t xml:space="preserve"> 2014)</w:t>
      </w: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4520"/>
        <w:gridCol w:w="4228"/>
      </w:tblGrid>
      <w:tr w:rsidR="0033389C" w:rsidRPr="00DC3CD3">
        <w:tc>
          <w:tcPr>
            <w:tcW w:w="4680" w:type="dxa"/>
          </w:tcPr>
          <w:p w:rsidR="0033389C" w:rsidRPr="00DC3CD3" w:rsidRDefault="0033389C" w:rsidP="0033389C">
            <w:pPr>
              <w:rPr>
                <w:color w:val="0000FF"/>
                <w:sz w:val="32"/>
                <w:szCs w:val="32"/>
              </w:rPr>
            </w:pPr>
            <w:r w:rsidRPr="00DC3CD3">
              <w:rPr>
                <w:color w:val="0000FF"/>
                <w:sz w:val="32"/>
                <w:szCs w:val="32"/>
              </w:rPr>
              <w:t>Hollie White</w:t>
            </w:r>
          </w:p>
          <w:p w:rsidR="0033389C" w:rsidRPr="00DC3CD3" w:rsidRDefault="0033389C" w:rsidP="0033389C">
            <w:pPr>
              <w:rPr>
                <w:lang w:val="fr-FR"/>
              </w:rPr>
            </w:pPr>
            <w:r w:rsidRPr="00DC3CD3">
              <w:rPr>
                <w:b/>
                <w:lang w:val="fr-FR"/>
              </w:rPr>
              <w:t>Email</w:t>
            </w:r>
            <w:proofErr w:type="gramStart"/>
            <w:r w:rsidRPr="00DC3CD3">
              <w:rPr>
                <w:b/>
                <w:lang w:val="fr-FR"/>
              </w:rPr>
              <w:t>:</w:t>
            </w:r>
            <w:r w:rsidRPr="00DC3CD3">
              <w:rPr>
                <w:lang w:val="fr-FR"/>
              </w:rPr>
              <w:t xml:space="preserve">  </w:t>
            </w:r>
            <w:proofErr w:type="gramEnd"/>
            <w:r w:rsidR="004727E5" w:rsidRPr="00DC3CD3">
              <w:rPr>
                <w:lang w:val="fr-FR"/>
              </w:rPr>
              <w:fldChar w:fldCharType="begin"/>
            </w:r>
            <w:r w:rsidRPr="00DC3CD3">
              <w:rPr>
                <w:lang w:val="fr-FR"/>
              </w:rPr>
              <w:instrText xml:space="preserve"> HYPERLINK "mailto:hcwhite1@email.unc.edu" </w:instrText>
            </w:r>
            <w:r w:rsidR="004727E5" w:rsidRPr="00DC3CD3">
              <w:rPr>
                <w:lang w:val="fr-FR"/>
              </w:rPr>
              <w:fldChar w:fldCharType="separate"/>
            </w:r>
            <w:r w:rsidRPr="00DC3CD3">
              <w:rPr>
                <w:rStyle w:val="Hyperlink"/>
                <w:lang w:val="fr-FR"/>
              </w:rPr>
              <w:t>hollie.white@law.duke.edu</w:t>
            </w:r>
            <w:r w:rsidR="004727E5" w:rsidRPr="00DC3CD3">
              <w:rPr>
                <w:lang w:val="fr-FR"/>
              </w:rPr>
              <w:fldChar w:fldCharType="end"/>
            </w:r>
          </w:p>
          <w:p w:rsidR="0033389C" w:rsidRPr="00DC3CD3" w:rsidRDefault="0033389C" w:rsidP="0033389C">
            <w:pPr>
              <w:rPr>
                <w:b/>
              </w:rPr>
            </w:pPr>
          </w:p>
          <w:p w:rsidR="0033389C" w:rsidRPr="00DC3CD3" w:rsidRDefault="0033389C" w:rsidP="0033389C">
            <w:r w:rsidRPr="00DC3CD3">
              <w:rPr>
                <w:b/>
              </w:rPr>
              <w:t>Office hours:</w:t>
            </w:r>
            <w:r w:rsidRPr="00DC3CD3">
              <w:t xml:space="preserve">  </w:t>
            </w:r>
          </w:p>
          <w:p w:rsidR="0033389C" w:rsidRPr="00DC3CD3" w:rsidRDefault="0033389C" w:rsidP="0033389C">
            <w:r w:rsidRPr="00DC3CD3">
              <w:t xml:space="preserve">M-F 12:00pm-5:00pm </w:t>
            </w:r>
            <w:r w:rsidRPr="00DC3CD3">
              <w:rPr>
                <w:u w:val="single"/>
              </w:rPr>
              <w:t xml:space="preserve">via Skype or Phone </w:t>
            </w:r>
          </w:p>
          <w:p w:rsidR="0033389C" w:rsidRPr="00DC3CD3" w:rsidRDefault="0033389C" w:rsidP="0033389C"/>
          <w:p w:rsidR="0033389C" w:rsidRPr="00DC3CD3" w:rsidRDefault="0033389C" w:rsidP="0033389C">
            <w:r w:rsidRPr="00DC3CD3">
              <w:t>Phone: 919-613-8560</w:t>
            </w:r>
          </w:p>
          <w:p w:rsidR="0033389C" w:rsidRPr="00DC3CD3" w:rsidRDefault="0033389C" w:rsidP="0033389C">
            <w:r w:rsidRPr="00DC3CD3">
              <w:t>Skype: hcwhite1</w:t>
            </w:r>
          </w:p>
        </w:tc>
        <w:tc>
          <w:tcPr>
            <w:tcW w:w="4454" w:type="dxa"/>
          </w:tcPr>
          <w:p w:rsidR="0033389C" w:rsidRPr="00DC3CD3" w:rsidRDefault="0033389C" w:rsidP="0033389C">
            <w:pPr>
              <w:ind w:left="720"/>
              <w:rPr>
                <w:b/>
              </w:rPr>
            </w:pPr>
          </w:p>
          <w:p w:rsidR="0033389C" w:rsidRPr="00DC3CD3" w:rsidRDefault="0033389C" w:rsidP="0033389C">
            <w:r w:rsidRPr="00DC3CD3">
              <w:rPr>
                <w:b/>
              </w:rPr>
              <w:t xml:space="preserve">              Class time:</w:t>
            </w:r>
            <w:r w:rsidRPr="00DC3CD3">
              <w:t xml:space="preserve">  </w:t>
            </w:r>
          </w:p>
          <w:p w:rsidR="0033389C" w:rsidRPr="00DC3CD3" w:rsidRDefault="0033389C" w:rsidP="0033389C">
            <w:pPr>
              <w:ind w:left="720"/>
            </w:pPr>
            <w:r>
              <w:t>Tuesdays</w:t>
            </w:r>
            <w:r w:rsidRPr="00DC3CD3">
              <w:t xml:space="preserve"> and </w:t>
            </w:r>
            <w:r>
              <w:t>Thursdays</w:t>
            </w:r>
          </w:p>
          <w:p w:rsidR="0033389C" w:rsidRPr="00DC3CD3" w:rsidRDefault="0033389C" w:rsidP="0033389C">
            <w:pPr>
              <w:ind w:left="720"/>
            </w:pPr>
            <w:r w:rsidRPr="00DC3CD3">
              <w:t xml:space="preserve"> 9:30-10:45am</w:t>
            </w:r>
          </w:p>
          <w:p w:rsidR="0033389C" w:rsidRPr="00DC3CD3" w:rsidRDefault="0033389C" w:rsidP="0033389C">
            <w:pPr>
              <w:ind w:left="720"/>
              <w:rPr>
                <w:b/>
              </w:rPr>
            </w:pPr>
          </w:p>
          <w:p w:rsidR="0033389C" w:rsidRPr="00DC3CD3" w:rsidRDefault="0033389C" w:rsidP="0033389C">
            <w:pPr>
              <w:ind w:left="720"/>
            </w:pPr>
            <w:r w:rsidRPr="00DC3CD3">
              <w:rPr>
                <w:b/>
              </w:rPr>
              <w:t xml:space="preserve">Place: </w:t>
            </w:r>
            <w:r w:rsidR="00571EBA" w:rsidRPr="00571EBA">
              <w:t>Peabody Hall 328</w:t>
            </w:r>
          </w:p>
          <w:p w:rsidR="0033389C" w:rsidRPr="00DC3CD3" w:rsidRDefault="0033389C" w:rsidP="0033389C">
            <w:pPr>
              <w:ind w:left="720"/>
              <w:rPr>
                <w:b/>
              </w:rPr>
            </w:pPr>
          </w:p>
          <w:p w:rsidR="0033389C" w:rsidRPr="00DC3CD3" w:rsidRDefault="0033389C" w:rsidP="0033389C">
            <w:pPr>
              <w:ind w:left="720"/>
            </w:pPr>
            <w:r w:rsidRPr="00DC3CD3">
              <w:rPr>
                <w:b/>
              </w:rPr>
              <w:t xml:space="preserve">Class materials:  </w:t>
            </w:r>
            <w:r w:rsidRPr="00DC3CD3">
              <w:t>Accessible via Sakai.</w:t>
            </w:r>
          </w:p>
          <w:p w:rsidR="0033389C" w:rsidRPr="00DC3CD3" w:rsidRDefault="0033389C" w:rsidP="0033389C">
            <w:pPr>
              <w:rPr>
                <w:b/>
              </w:rPr>
            </w:pPr>
          </w:p>
        </w:tc>
      </w:tr>
    </w:tbl>
    <w:p w:rsidR="0033389C"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2"/>
          <w:szCs w:val="28"/>
        </w:rPr>
      </w:pPr>
      <w:r w:rsidRPr="002A6109">
        <w:rPr>
          <w:rFonts w:cs="Calibri"/>
          <w:color w:val="001269"/>
          <w:sz w:val="22"/>
          <w:szCs w:val="28"/>
        </w:rPr>
        <w:t xml:space="preserve">Updated: </w:t>
      </w:r>
      <w:r>
        <w:rPr>
          <w:rFonts w:cs="Calibri"/>
          <w:color w:val="001269"/>
          <w:sz w:val="22"/>
          <w:szCs w:val="28"/>
        </w:rPr>
        <w:t>August</w:t>
      </w:r>
      <w:r w:rsidR="008C2D6E">
        <w:rPr>
          <w:rFonts w:cs="Calibri"/>
          <w:color w:val="001269"/>
          <w:sz w:val="22"/>
          <w:szCs w:val="28"/>
        </w:rPr>
        <w:t xml:space="preserve"> 15</w:t>
      </w:r>
      <w:r w:rsidR="00915376">
        <w:rPr>
          <w:rFonts w:cs="Calibri"/>
          <w:color w:val="001269"/>
          <w:sz w:val="22"/>
          <w:szCs w:val="28"/>
        </w:rPr>
        <w:t>, 2014</w:t>
      </w:r>
    </w:p>
    <w:p w:rsidR="0033389C" w:rsidRPr="002A6109"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2"/>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Course Description</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Organization of Information (INLS 520) "introduces the problems and methods of organizing information, including information structures, knowledge schemas, data structures, terminological control, index language functions and implications for searching"</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Objectives Across ‘all’ 520 offerings</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After taking INLS 520, you should be able to:</w:t>
      </w:r>
    </w:p>
    <w:p w:rsidR="0033389C" w:rsidRPr="00DC3CD3" w:rsidRDefault="0033389C" w:rsidP="003338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Recognize concepts and use different terms (in a confident manner) to communicate about organizing information. </w:t>
      </w:r>
    </w:p>
    <w:p w:rsidR="0033389C" w:rsidRPr="00DC3CD3" w:rsidRDefault="0033389C" w:rsidP="003338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Have an understanding of </w:t>
      </w:r>
      <w:r w:rsidRPr="00DC3CD3">
        <w:rPr>
          <w:rFonts w:cs="Calibri"/>
          <w:i/>
          <w:iCs/>
          <w:color w:val="000000"/>
        </w:rPr>
        <w:t xml:space="preserve">a range of contexts and environments </w:t>
      </w:r>
      <w:r w:rsidRPr="00DC3CD3">
        <w:rPr>
          <w:rFonts w:cs="Calibri"/>
          <w:color w:val="000000"/>
        </w:rPr>
        <w:t>(e.g., social, environmental, personal, etc.) in which organizing information takes place.</w:t>
      </w:r>
    </w:p>
    <w:p w:rsidR="0033389C" w:rsidRPr="00DC3CD3" w:rsidRDefault="0033389C" w:rsidP="003338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Demonstrate the ability to evaluate information organization activities, via an understanding of practice and theory.</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Focused Objectives</w:t>
      </w:r>
    </w:p>
    <w:p w:rsidR="0033389C" w:rsidRPr="00DC3CD3" w:rsidRDefault="0033389C" w:rsidP="003338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To understand the role of organizing information in information control, transfer, and access processes. </w:t>
      </w:r>
    </w:p>
    <w:p w:rsidR="0033389C" w:rsidRPr="00DC3CD3" w:rsidRDefault="0033389C" w:rsidP="003338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To learn about and become familiar with the basic principles and practices for organizing information.</w:t>
      </w:r>
    </w:p>
    <w:p w:rsidR="0033389C" w:rsidRPr="00DC3CD3" w:rsidRDefault="0033389C" w:rsidP="003338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To develop skills for organizing information and to understand how representation and classification are a part of this activity.</w:t>
      </w:r>
    </w:p>
    <w:p w:rsidR="004D5DB1" w:rsidRDefault="0033389C" w:rsidP="003338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 To learn how to evaluate information organization in operational information systems </w:t>
      </w:r>
    </w:p>
    <w:p w:rsidR="0033389C" w:rsidRPr="00DC3CD3" w:rsidRDefault="0033389C" w:rsidP="003338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To develop basic skills for creating and maintain effective information organization systems.</w:t>
      </w:r>
    </w:p>
    <w:p w:rsidR="0033389C" w:rsidRPr="00DC3CD3" w:rsidRDefault="0033389C" w:rsidP="003338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To consider theoretical issues underlying the organization of information.</w:t>
      </w:r>
    </w:p>
    <w:p w:rsidR="0033389C"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rPr>
          <w:b/>
          <w:color w:val="000080"/>
          <w:sz w:val="28"/>
          <w:szCs w:val="32"/>
        </w:rPr>
      </w:pPr>
      <w:r w:rsidRPr="00DC3CD3">
        <w:rPr>
          <w:color w:val="000080"/>
          <w:sz w:val="28"/>
          <w:szCs w:val="32"/>
        </w:rPr>
        <w:t>Instructor’s Philosophy</w:t>
      </w:r>
    </w:p>
    <w:p w:rsidR="0033389C" w:rsidRPr="00DC3CD3" w:rsidRDefault="0033389C" w:rsidP="0033389C">
      <w:r w:rsidRPr="00DC3CD3">
        <w:t xml:space="preserve">This course is a survey of various concepts and approaches that make up the universe of information organization.  The area of information organization can be challenging and involves thought, analysis, and consideration.  Each sub-area of information organization can make up an entire course unto itself.  Over the course of the semester, you will be exposed to many aspects of information organization.  </w:t>
      </w:r>
      <w:r w:rsidRPr="0033389C">
        <w:rPr>
          <w:b/>
        </w:rPr>
        <w:t>This class will include discussion, group work, lecture, workshops, and individual activities</w:t>
      </w:r>
      <w:r w:rsidRPr="00DC3CD3">
        <w:t xml:space="preserve">.  This variety in activity is meant to expose you to the practical, hands on applications that contribute to information organization; the conceptual underpinnings of the subject; and to encourage you to explore intellectual considerations necessary for putting organization theory into practice.  In order to do well in this course, it is highly recommended that you attend all class sessions; participate in discussions; complete all </w:t>
      </w:r>
      <w:r w:rsidR="005517A0">
        <w:t>in-class assignments</w:t>
      </w:r>
      <w:r w:rsidRPr="00DC3CD3">
        <w:t xml:space="preserve">; be responsive during </w:t>
      </w:r>
      <w:proofErr w:type="spellStart"/>
      <w:r w:rsidRPr="00DC3CD3">
        <w:t>socratives</w:t>
      </w:r>
      <w:proofErr w:type="spellEnd"/>
      <w:r w:rsidRPr="00DC3CD3">
        <w:t xml:space="preserve">; listen and take notes during lecture; complete all readings when assigned; finish and turn in all </w:t>
      </w:r>
      <w:r w:rsidR="005517A0">
        <w:t xml:space="preserve">out of class </w:t>
      </w:r>
      <w:r w:rsidRPr="00DC3CD3">
        <w:t xml:space="preserve">assignments on time; and ask questions when concepts or assignments are unclear.  </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Class Communication</w:t>
      </w:r>
    </w:p>
    <w:p w:rsidR="0033389C" w:rsidRPr="00252845" w:rsidRDefault="0033389C" w:rsidP="00252845">
      <w:pPr>
        <w:shd w:val="clear" w:color="auto" w:fill="FFFFFF"/>
        <w:spacing w:line="341" w:lineRule="atLeast"/>
        <w:rPr>
          <w:rFonts w:ascii="Helvetica Neue" w:hAnsi="Helvetica Neue"/>
          <w:color w:val="000000"/>
          <w:sz w:val="17"/>
          <w:szCs w:val="17"/>
        </w:rPr>
      </w:pPr>
      <w:r w:rsidRPr="00DC3CD3">
        <w:rPr>
          <w:rFonts w:cs="Calibri"/>
          <w:color w:val="000000"/>
        </w:rPr>
        <w:t xml:space="preserve">I will mainly </w:t>
      </w:r>
      <w:r w:rsidR="005517A0">
        <w:rPr>
          <w:rFonts w:cs="Calibri"/>
          <w:color w:val="000000"/>
        </w:rPr>
        <w:t>use the Sakai</w:t>
      </w:r>
      <w:r w:rsidRPr="00DC3CD3">
        <w:rPr>
          <w:rFonts w:cs="Calibri"/>
          <w:color w:val="000000"/>
        </w:rPr>
        <w:t xml:space="preserve"> for </w:t>
      </w:r>
      <w:r w:rsidR="005517A0">
        <w:rPr>
          <w:rFonts w:cs="Calibri"/>
          <w:color w:val="000000"/>
        </w:rPr>
        <w:t xml:space="preserve">sharing </w:t>
      </w:r>
      <w:r w:rsidRPr="00DC3CD3">
        <w:rPr>
          <w:rFonts w:cs="Calibri"/>
          <w:color w:val="000000"/>
        </w:rPr>
        <w:t>important updates</w:t>
      </w:r>
      <w:r w:rsidR="005517A0">
        <w:rPr>
          <w:rFonts w:cs="Calibri"/>
          <w:color w:val="000000"/>
        </w:rPr>
        <w:t xml:space="preserve"> and resources</w:t>
      </w:r>
      <w:r w:rsidRPr="00DC3CD3">
        <w:rPr>
          <w:rFonts w:cs="Calibri"/>
          <w:color w:val="000000"/>
        </w:rPr>
        <w:t>. Please make a commitment</w:t>
      </w:r>
      <w:r w:rsidR="005517A0">
        <w:rPr>
          <w:rFonts w:cs="Calibri"/>
          <w:color w:val="000000"/>
        </w:rPr>
        <w:t xml:space="preserve"> to working in and checking Sakai.</w:t>
      </w:r>
      <w:r w:rsidRPr="00DC3CD3">
        <w:rPr>
          <w:rFonts w:cs="Calibri"/>
          <w:color w:val="000000"/>
        </w:rPr>
        <w:t xml:space="preserve"> I may post reading updates, news about guests, exciting talks, publications, and so forth. A class listserv has been set up with the address: </w:t>
      </w:r>
      <w:hyperlink r:id="rId6" w:history="1">
        <w:r w:rsidR="005517A0">
          <w:rPr>
            <w:rStyle w:val="Hyperlink"/>
            <w:rFonts w:ascii="Helvetica Neue" w:hAnsi="Helvetica Neue"/>
            <w:color w:val="4E5192"/>
            <w:sz w:val="17"/>
            <w:szCs w:val="17"/>
          </w:rPr>
          <w:t>inls520.003.fa14@sakai.unc.edu</w:t>
        </w:r>
      </w:hyperlink>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6D6D6D"/>
          <w:sz w:val="19"/>
          <w:szCs w:val="19"/>
        </w:rPr>
      </w:pPr>
      <w:r w:rsidRPr="00DC3CD3">
        <w:rPr>
          <w:rFonts w:cs="Calibri"/>
          <w:color w:val="001269"/>
          <w:sz w:val="28"/>
          <w:szCs w:val="28"/>
        </w:rPr>
        <w:t>Assignments and Evaluation</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rPr>
      </w:pPr>
    </w:p>
    <w:p w:rsidR="00C005A5" w:rsidRPr="00C005A5" w:rsidRDefault="0033389C" w:rsidP="0033389C">
      <w:pPr>
        <w:rPr>
          <w:rFonts w:cs="Calibri"/>
          <w:color w:val="4F81BD" w:themeColor="accent1"/>
        </w:rPr>
      </w:pPr>
      <w:r w:rsidRPr="00C005A5">
        <w:rPr>
          <w:rFonts w:cs="Calibri"/>
          <w:color w:val="4F81BD" w:themeColor="accent1"/>
        </w:rPr>
        <w:t xml:space="preserve">Class Participation </w:t>
      </w:r>
      <w:r w:rsidR="00C005A5" w:rsidRPr="00C005A5">
        <w:rPr>
          <w:rFonts w:cs="Calibri"/>
          <w:color w:val="4F81BD" w:themeColor="accent1"/>
        </w:rPr>
        <w:t>[1</w:t>
      </w:r>
      <w:r w:rsidRPr="00C005A5">
        <w:rPr>
          <w:rFonts w:cs="Calibri"/>
          <w:color w:val="4F81BD" w:themeColor="accent1"/>
        </w:rPr>
        <w:t>0 points]</w:t>
      </w:r>
    </w:p>
    <w:p w:rsidR="0033389C" w:rsidRPr="00DC3CD3" w:rsidRDefault="00C005A5" w:rsidP="0033389C">
      <w:pPr>
        <w:rPr>
          <w:rFonts w:cs="Calibri"/>
          <w:color w:val="000000"/>
        </w:rPr>
      </w:pPr>
      <w:r w:rsidRPr="00DC3CD3">
        <w:t>Information organization is a critical component in the development, implementation, and function of any information system, and our class sessions will provide opportunities for class discussion</w:t>
      </w:r>
      <w:r>
        <w:t xml:space="preserve"> and involves many in-class assignments</w:t>
      </w:r>
      <w:r w:rsidRPr="00DC3CD3">
        <w:t>.</w:t>
      </w:r>
    </w:p>
    <w:p w:rsidR="0033389C" w:rsidRDefault="0033389C" w:rsidP="0033389C">
      <w:r w:rsidRPr="00DC3CD3">
        <w:t xml:space="preserve">As participants in the class, you are encouraged to attend class, plus initiate and partake in discussions. </w:t>
      </w:r>
    </w:p>
    <w:p w:rsidR="0033389C" w:rsidRDefault="0033389C" w:rsidP="0033389C"/>
    <w:p w:rsidR="00C005A5" w:rsidRDefault="0033389C" w:rsidP="0033389C">
      <w:r w:rsidRPr="00DC3CD3">
        <w:t xml:space="preserve">Other parts of participation include, paying attention to class lectures, being responsive to in-class </w:t>
      </w:r>
      <w:proofErr w:type="spellStart"/>
      <w:r w:rsidRPr="00DC3CD3">
        <w:t>socratives</w:t>
      </w:r>
      <w:proofErr w:type="spellEnd"/>
      <w:r w:rsidRPr="00DC3CD3">
        <w:t xml:space="preserve">, listening to other students’ questions, </w:t>
      </w:r>
      <w:r>
        <w:t xml:space="preserve">and </w:t>
      </w:r>
      <w:r w:rsidRPr="00DC3CD3">
        <w:t>respectful to other students’ ideas and opinions. While I encourage class discussion, there may be occasions when I have to limit a discussion in order to cover essential material.</w:t>
      </w:r>
    </w:p>
    <w:p w:rsidR="00C005A5" w:rsidRDefault="00C005A5" w:rsidP="0033389C"/>
    <w:p w:rsidR="00C005A5" w:rsidRPr="00C005A5" w:rsidRDefault="00C005A5" w:rsidP="0033389C">
      <w:pPr>
        <w:rPr>
          <w:color w:val="4F81BD" w:themeColor="accent1"/>
        </w:rPr>
      </w:pPr>
      <w:r w:rsidRPr="00C005A5">
        <w:rPr>
          <w:color w:val="4F81BD" w:themeColor="accent1"/>
        </w:rPr>
        <w:t>In-Class Assignments [10 points]</w:t>
      </w:r>
    </w:p>
    <w:p w:rsidR="0033389C" w:rsidRPr="00DC3CD3" w:rsidRDefault="00C005A5" w:rsidP="0033389C">
      <w:r>
        <w:t xml:space="preserve">In addition to in-class participation, the class has many in-class assignments.  “Handouts” for in-class assignments will be posted to the Forums section of Sakai.  </w:t>
      </w:r>
      <w:r>
        <w:lastRenderedPageBreak/>
        <w:t xml:space="preserve">Each class session will have its own thread.  Answers to assignments should be posted to the appropriate Sakai thread by the end of each class day. </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rPr>
      </w:pPr>
    </w:p>
    <w:p w:rsidR="0033389C" w:rsidRPr="00C005A5" w:rsidRDefault="007D642D"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4F81BD" w:themeColor="accent1"/>
        </w:rPr>
      </w:pPr>
      <w:r w:rsidRPr="00C005A5">
        <w:rPr>
          <w:rFonts w:cs="Calibri"/>
          <w:color w:val="4F81BD" w:themeColor="accent1"/>
        </w:rPr>
        <w:t xml:space="preserve">Out of class </w:t>
      </w:r>
      <w:r w:rsidR="0033389C" w:rsidRPr="00C005A5">
        <w:rPr>
          <w:rFonts w:cs="Calibri"/>
          <w:color w:val="4F81BD" w:themeColor="accent1"/>
        </w:rPr>
        <w:t xml:space="preserve">Assignments [50 points total] </w:t>
      </w:r>
    </w:p>
    <w:p w:rsidR="0033389C" w:rsidRPr="00DC3CD3" w:rsidRDefault="007D642D"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0000"/>
        </w:rPr>
        <w:t>Four</w:t>
      </w:r>
      <w:r w:rsidR="0033389C" w:rsidRPr="00DC3CD3">
        <w:rPr>
          <w:rFonts w:cs="Calibri"/>
          <w:color w:val="000000"/>
        </w:rPr>
        <w:t xml:space="preserve"> assignments will be given to help you explore practical aspects of organizing information, and to foster critical thinking about this activity. </w:t>
      </w:r>
      <w:r>
        <w:rPr>
          <w:rFonts w:cs="Calibri"/>
          <w:color w:val="000000"/>
        </w:rPr>
        <w:t xml:space="preserve">All Assignments will correspond to a Sakai posting. </w:t>
      </w:r>
      <w:r w:rsidR="0033389C" w:rsidRPr="00DC3CD3">
        <w:rPr>
          <w:rFonts w:cs="Calibri"/>
          <w:color w:val="000000"/>
        </w:rPr>
        <w:t>Please do not work on any assignment until we have discussed it in class. Assignments are listed directly</w:t>
      </w:r>
      <w:r>
        <w:rPr>
          <w:rFonts w:cs="Calibri"/>
          <w:color w:val="000000"/>
        </w:rPr>
        <w:t xml:space="preserve"> below and are coordinated with </w:t>
      </w:r>
      <w:r w:rsidR="0033389C" w:rsidRPr="00DC3CD3">
        <w:rPr>
          <w:rFonts w:cs="Calibri"/>
          <w:color w:val="000000"/>
        </w:rPr>
        <w:t>topics covered on the schedule.</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rPr>
      </w:pPr>
      <w:r>
        <w:rPr>
          <w:rFonts w:cs="Calibri"/>
          <w:color w:val="000000"/>
        </w:rPr>
        <w:t>1.</w:t>
      </w:r>
      <w:r w:rsidRPr="00DC3CD3">
        <w:rPr>
          <w:rFonts w:cs="Calibri"/>
          <w:color w:val="000000"/>
        </w:rPr>
        <w:tab/>
      </w:r>
      <w:r>
        <w:rPr>
          <w:rFonts w:cs="Calibri"/>
          <w:b/>
          <w:bCs/>
          <w:color w:val="000000"/>
        </w:rPr>
        <w:t>Metadata</w:t>
      </w:r>
      <w:r w:rsidRPr="00DC3CD3">
        <w:rPr>
          <w:rFonts w:cs="Calibri"/>
          <w:b/>
          <w:bCs/>
          <w:color w:val="000000"/>
        </w:rPr>
        <w:t xml:space="preserve"> Assignment [10 points] </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0000"/>
        </w:rPr>
        <w:t>2.</w:t>
      </w:r>
      <w:r w:rsidRPr="00DC3CD3">
        <w:rPr>
          <w:rFonts w:cs="Calibri"/>
          <w:color w:val="000000"/>
        </w:rPr>
        <w:tab/>
      </w:r>
      <w:r>
        <w:rPr>
          <w:rFonts w:cs="Calibri"/>
          <w:b/>
          <w:bCs/>
          <w:color w:val="000000"/>
        </w:rPr>
        <w:t>Thesaurus/Ontology Assignment [10</w:t>
      </w:r>
      <w:r w:rsidRPr="00DC3CD3">
        <w:rPr>
          <w:rFonts w:cs="Calibri"/>
          <w:b/>
          <w:bCs/>
          <w:color w:val="000000"/>
        </w:rPr>
        <w:t xml:space="preserve"> points]</w:t>
      </w:r>
      <w:r w:rsidRPr="00DC3CD3">
        <w:rPr>
          <w:rFonts w:cs="Calibri"/>
          <w:color w:val="000000"/>
        </w:rPr>
        <w:t xml:space="preserve"> </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0000"/>
        </w:rPr>
        <w:t>3.</w:t>
      </w:r>
      <w:r w:rsidRPr="00DC3CD3">
        <w:rPr>
          <w:rFonts w:cs="Calibri"/>
          <w:color w:val="000000"/>
        </w:rPr>
        <w:tab/>
      </w:r>
      <w:r w:rsidRPr="00DC3CD3">
        <w:rPr>
          <w:rFonts w:cs="Calibri"/>
          <w:b/>
          <w:bCs/>
          <w:color w:val="000000"/>
        </w:rPr>
        <w:t>Classification Assignment [10 points]</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0000"/>
        </w:rPr>
        <w:t>4.</w:t>
      </w:r>
      <w:r w:rsidRPr="00DC3CD3">
        <w:rPr>
          <w:rFonts w:cs="Calibri"/>
          <w:color w:val="000000"/>
        </w:rPr>
        <w:tab/>
      </w:r>
      <w:r>
        <w:rPr>
          <w:rFonts w:cs="Calibri"/>
          <w:b/>
          <w:bCs/>
          <w:color w:val="000000"/>
        </w:rPr>
        <w:t xml:space="preserve">Final Paper/Presentation (Branch Assignment) </w:t>
      </w:r>
      <w:r w:rsidRPr="00DC3CD3">
        <w:rPr>
          <w:rFonts w:cs="Calibri"/>
          <w:b/>
          <w:bCs/>
          <w:color w:val="000000"/>
        </w:rPr>
        <w:t>[20</w:t>
      </w:r>
      <w:r>
        <w:rPr>
          <w:rFonts w:cs="Calibri"/>
          <w:b/>
          <w:bCs/>
          <w:color w:val="000000"/>
        </w:rPr>
        <w:t xml:space="preserve"> points</w:t>
      </w:r>
      <w:r w:rsidRPr="00DC3CD3">
        <w:rPr>
          <w:rFonts w:cs="Calibri"/>
          <w:b/>
          <w:bCs/>
          <w:color w:val="000000"/>
        </w:rPr>
        <w:t xml:space="preserve">] </w:t>
      </w:r>
      <w:r w:rsidRPr="00DC3CD3">
        <w:rPr>
          <w:rFonts w:cs="Calibri"/>
          <w:color w:val="000000"/>
        </w:rPr>
        <w:t xml:space="preserve"> </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rPr>
      </w:pPr>
    </w:p>
    <w:p w:rsidR="0033389C" w:rsidRPr="00C005A5" w:rsidRDefault="00C005A5"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4F81BD" w:themeColor="accent1"/>
        </w:rPr>
      </w:pPr>
      <w:r w:rsidRPr="00C005A5">
        <w:rPr>
          <w:rFonts w:cs="Calibri"/>
          <w:color w:val="4F81BD" w:themeColor="accent1"/>
        </w:rPr>
        <w:t>Exams [30 points total]</w:t>
      </w:r>
    </w:p>
    <w:p w:rsidR="0033389C" w:rsidRDefault="00C005A5"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rPr>
      </w:pPr>
      <w:r>
        <w:rPr>
          <w:rFonts w:cs="Calibri"/>
          <w:color w:val="001269"/>
        </w:rPr>
        <w:t xml:space="preserve">Midterm </w:t>
      </w:r>
      <w:proofErr w:type="gramStart"/>
      <w:r>
        <w:rPr>
          <w:rFonts w:cs="Calibri"/>
          <w:color w:val="001269"/>
        </w:rPr>
        <w:t>Exam</w:t>
      </w:r>
      <w:r w:rsidR="0033389C">
        <w:rPr>
          <w:rFonts w:cs="Calibri"/>
          <w:color w:val="001269"/>
        </w:rPr>
        <w:t>[</w:t>
      </w:r>
      <w:proofErr w:type="gramEnd"/>
      <w:r w:rsidR="0033389C">
        <w:rPr>
          <w:rFonts w:cs="Calibri"/>
          <w:color w:val="001269"/>
        </w:rPr>
        <w:t>15 points]</w:t>
      </w:r>
    </w:p>
    <w:p w:rsidR="0033389C" w:rsidRPr="0033389C"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r w:rsidRPr="0033389C">
        <w:rPr>
          <w:rFonts w:cs="Calibri"/>
        </w:rPr>
        <w:t xml:space="preserve">Midterm Exam will </w:t>
      </w:r>
      <w:r>
        <w:rPr>
          <w:rFonts w:cs="Calibri"/>
        </w:rPr>
        <w:t>cover concepts from August 21 to September 23rd</w:t>
      </w:r>
    </w:p>
    <w:p w:rsidR="0033389C" w:rsidRPr="0033389C"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r w:rsidRPr="0033389C">
        <w:rPr>
          <w:rFonts w:cs="Calibri"/>
        </w:rPr>
        <w:t>*Made av</w:t>
      </w:r>
      <w:r>
        <w:rPr>
          <w:rFonts w:cs="Calibri"/>
        </w:rPr>
        <w:t>ailable electronically in Sakai on September 23</w:t>
      </w:r>
      <w:r w:rsidRPr="0033389C">
        <w:rPr>
          <w:rFonts w:cs="Calibri"/>
          <w:vertAlign w:val="superscript"/>
        </w:rPr>
        <w:t>rd</w:t>
      </w:r>
      <w:r>
        <w:rPr>
          <w:rFonts w:cs="Calibri"/>
        </w:rPr>
        <w:t xml:space="preserve"> @ 8am</w:t>
      </w:r>
    </w:p>
    <w:p w:rsidR="0033389C" w:rsidRPr="00C005A5"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r w:rsidRPr="0033389C">
        <w:rPr>
          <w:rFonts w:cs="Calibri"/>
        </w:rPr>
        <w:t>*</w:t>
      </w:r>
      <w:r w:rsidRPr="0033389C">
        <w:rPr>
          <w:rFonts w:cs="Calibri"/>
          <w:color w:val="FF0000"/>
        </w:rPr>
        <w:t>Due</w:t>
      </w:r>
      <w:r>
        <w:rPr>
          <w:rFonts w:cs="Calibri"/>
        </w:rPr>
        <w:t xml:space="preserve"> in Sakai</w:t>
      </w:r>
      <w:r w:rsidRPr="0033389C">
        <w:rPr>
          <w:rFonts w:cs="Calibri"/>
          <w:color w:val="000000"/>
        </w:rPr>
        <w:t xml:space="preserve"> </w:t>
      </w:r>
      <w:r>
        <w:rPr>
          <w:rFonts w:cs="Calibri"/>
          <w:color w:val="000000"/>
        </w:rPr>
        <w:t>before September 30</w:t>
      </w:r>
      <w:r w:rsidRPr="0033389C">
        <w:rPr>
          <w:rFonts w:cs="Calibri"/>
          <w:color w:val="000000"/>
          <w:vertAlign w:val="superscript"/>
        </w:rPr>
        <w:t>th</w:t>
      </w:r>
      <w:r>
        <w:rPr>
          <w:rFonts w:cs="Calibri"/>
          <w:color w:val="000000"/>
        </w:rPr>
        <w:t xml:space="preserve"> @ 8am</w:t>
      </w:r>
    </w:p>
    <w:p w:rsidR="0033389C"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1269"/>
        </w:rPr>
        <w:t xml:space="preserve">End of term </w:t>
      </w:r>
      <w:r w:rsidRPr="00DC3CD3">
        <w:rPr>
          <w:rFonts w:cs="Calibri"/>
          <w:color w:val="001269"/>
        </w:rPr>
        <w:t xml:space="preserve">Exam </w:t>
      </w:r>
      <w:r>
        <w:rPr>
          <w:rFonts w:cs="Calibri"/>
          <w:color w:val="000000"/>
        </w:rPr>
        <w:t>[1</w:t>
      </w:r>
      <w:r w:rsidRPr="00DC3CD3">
        <w:rPr>
          <w:rFonts w:cs="Calibri"/>
          <w:color w:val="000000"/>
        </w:rPr>
        <w:t xml:space="preserve">5 points] </w:t>
      </w:r>
    </w:p>
    <w:p w:rsidR="0033389C"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0000"/>
        </w:rPr>
        <w:t>End of term exam will cover concepts covered from September 30</w:t>
      </w:r>
      <w:r w:rsidRPr="0033389C">
        <w:rPr>
          <w:rFonts w:cs="Calibri"/>
          <w:color w:val="000000"/>
          <w:vertAlign w:val="superscript"/>
        </w:rPr>
        <w:t>th</w:t>
      </w:r>
      <w:r>
        <w:rPr>
          <w:rFonts w:cs="Calibri"/>
          <w:color w:val="000000"/>
        </w:rPr>
        <w:t xml:space="preserve"> to November </w:t>
      </w:r>
    </w:p>
    <w:p w:rsidR="0033389C"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0000"/>
        </w:rPr>
        <w:t>*Made available electronically in Sakai on December 2</w:t>
      </w:r>
      <w:r w:rsidRPr="0033389C">
        <w:rPr>
          <w:rFonts w:cs="Calibri"/>
          <w:color w:val="000000"/>
          <w:vertAlign w:val="superscript"/>
        </w:rPr>
        <w:t>nd</w:t>
      </w:r>
      <w:r>
        <w:rPr>
          <w:rFonts w:cs="Calibri"/>
          <w:color w:val="000000"/>
        </w:rPr>
        <w:t xml:space="preserve"> @ 8am</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E72619"/>
        </w:rPr>
        <w:t>*D</w:t>
      </w:r>
      <w:r w:rsidRPr="00DC3CD3">
        <w:rPr>
          <w:rFonts w:cs="Calibri"/>
          <w:color w:val="E72619"/>
        </w:rPr>
        <w:t xml:space="preserve">ue </w:t>
      </w:r>
      <w:r>
        <w:rPr>
          <w:rFonts w:cs="Calibri"/>
          <w:color w:val="000000"/>
        </w:rPr>
        <w:t xml:space="preserve">on Sakai before </w:t>
      </w:r>
      <w:r w:rsidR="00D847D7">
        <w:rPr>
          <w:rFonts w:cs="Calibri"/>
          <w:color w:val="000000"/>
        </w:rPr>
        <w:t>December 9</w:t>
      </w:r>
      <w:r w:rsidR="00D847D7" w:rsidRPr="00D847D7">
        <w:rPr>
          <w:rFonts w:cs="Calibri"/>
          <w:color w:val="000000"/>
          <w:vertAlign w:val="superscript"/>
        </w:rPr>
        <w:t>th</w:t>
      </w:r>
      <w:r w:rsidR="00D847D7">
        <w:rPr>
          <w:rFonts w:cs="Calibri"/>
          <w:color w:val="000000"/>
        </w:rPr>
        <w:t xml:space="preserve"> @ 10am</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Default="0033389C" w:rsidP="0033389C">
      <w:pPr>
        <w:rPr>
          <w:color w:val="000080"/>
          <w:sz w:val="28"/>
        </w:rPr>
      </w:pPr>
      <w:r>
        <w:rPr>
          <w:color w:val="000080"/>
          <w:sz w:val="28"/>
        </w:rPr>
        <w:t>Class Policies</w:t>
      </w:r>
      <w:r w:rsidRPr="00DC3CD3">
        <w:rPr>
          <w:color w:val="000080"/>
          <w:sz w:val="28"/>
        </w:rPr>
        <w:t>: Technology</w:t>
      </w:r>
    </w:p>
    <w:p w:rsidR="0033389C" w:rsidRPr="00DC3CD3" w:rsidRDefault="0033389C" w:rsidP="0033389C">
      <w:pPr>
        <w:rPr>
          <w:color w:val="000080"/>
          <w:sz w:val="28"/>
        </w:rPr>
      </w:pPr>
    </w:p>
    <w:p w:rsidR="0033389C" w:rsidRPr="0033389C" w:rsidRDefault="0033389C" w:rsidP="0033389C">
      <w:pPr>
        <w:rPr>
          <w:b/>
        </w:rPr>
      </w:pPr>
      <w:r>
        <w:rPr>
          <w:b/>
        </w:rPr>
        <w:t xml:space="preserve">1. </w:t>
      </w:r>
      <w:r w:rsidRPr="0033389C">
        <w:rPr>
          <w:b/>
        </w:rPr>
        <w:t>Students are required to bring some type of device</w:t>
      </w:r>
      <w:r>
        <w:rPr>
          <w:b/>
        </w:rPr>
        <w:t xml:space="preserve"> (laptop, tablet, smartphone, etc)</w:t>
      </w:r>
      <w:r w:rsidRPr="0033389C">
        <w:rPr>
          <w:b/>
        </w:rPr>
        <w:t xml:space="preserve"> that can search the internet to </w:t>
      </w:r>
      <w:r w:rsidRPr="0033389C">
        <w:rPr>
          <w:b/>
          <w:u w:val="single"/>
        </w:rPr>
        <w:t>every</w:t>
      </w:r>
      <w:r w:rsidRPr="0033389C">
        <w:rPr>
          <w:b/>
        </w:rPr>
        <w:t xml:space="preserve"> class session. </w:t>
      </w:r>
    </w:p>
    <w:p w:rsidR="0033389C" w:rsidRDefault="0033389C" w:rsidP="0033389C"/>
    <w:p w:rsidR="0033389C" w:rsidRPr="00DC3CD3" w:rsidRDefault="0033389C" w:rsidP="0033389C">
      <w:r>
        <w:t xml:space="preserve">2. </w:t>
      </w:r>
      <w:r w:rsidRPr="00DC3CD3">
        <w:t>As information scientists it is important for all of us to be comfortable and interested in technology, yet there are appropriate and inappropriate uses of technology in this class.</w:t>
      </w:r>
    </w:p>
    <w:p w:rsidR="0033389C" w:rsidRPr="00DC3CD3" w:rsidRDefault="0033389C" w:rsidP="0033389C">
      <w:pPr>
        <w:rPr>
          <w:b/>
        </w:rPr>
      </w:pPr>
    </w:p>
    <w:p w:rsidR="0033389C" w:rsidRPr="00DC3CD3" w:rsidRDefault="0033389C" w:rsidP="0033389C">
      <w:r w:rsidRPr="00DC3CD3">
        <w:rPr>
          <w:b/>
        </w:rPr>
        <w:t>Appropriate</w:t>
      </w:r>
      <w:r w:rsidRPr="00DC3CD3">
        <w:t xml:space="preserve"> uses of technology for this class include, but are not limited </w:t>
      </w:r>
      <w:proofErr w:type="gramStart"/>
      <w:r w:rsidRPr="00DC3CD3">
        <w:t>to :</w:t>
      </w:r>
      <w:proofErr w:type="gramEnd"/>
    </w:p>
    <w:p w:rsidR="0033389C" w:rsidRPr="00DC3CD3" w:rsidRDefault="0033389C" w:rsidP="0033389C">
      <w:pPr>
        <w:numPr>
          <w:ilvl w:val="0"/>
          <w:numId w:val="3"/>
        </w:numPr>
        <w:spacing w:after="200" w:line="276" w:lineRule="auto"/>
      </w:pPr>
      <w:r w:rsidRPr="00DC3CD3">
        <w:t>Taking notes on a laptop.</w:t>
      </w:r>
    </w:p>
    <w:p w:rsidR="0033389C" w:rsidRPr="00DC3CD3" w:rsidRDefault="0033389C" w:rsidP="0033389C">
      <w:pPr>
        <w:numPr>
          <w:ilvl w:val="0"/>
          <w:numId w:val="3"/>
        </w:numPr>
        <w:spacing w:after="200" w:line="276" w:lineRule="auto"/>
      </w:pPr>
      <w:r w:rsidRPr="00DC3CD3">
        <w:t>Looking up electronic resources that are referred to in class.</w:t>
      </w:r>
    </w:p>
    <w:p w:rsidR="0033389C" w:rsidRPr="00DC3CD3" w:rsidRDefault="0033389C" w:rsidP="0033389C">
      <w:pPr>
        <w:numPr>
          <w:ilvl w:val="0"/>
          <w:numId w:val="3"/>
        </w:numPr>
        <w:spacing w:after="200" w:line="276" w:lineRule="auto"/>
      </w:pPr>
      <w:r w:rsidRPr="00DC3CD3">
        <w:t>Forwarding important documents to the class list that relate to class discussion.</w:t>
      </w:r>
    </w:p>
    <w:p w:rsidR="0033389C" w:rsidRPr="00DC3CD3" w:rsidRDefault="0033389C" w:rsidP="0033389C">
      <w:pPr>
        <w:numPr>
          <w:ilvl w:val="0"/>
          <w:numId w:val="3"/>
        </w:numPr>
        <w:spacing w:after="200" w:line="276" w:lineRule="auto"/>
      </w:pPr>
      <w:r w:rsidRPr="00DC3CD3">
        <w:lastRenderedPageBreak/>
        <w:t>Experimenting with new software being demonstrated in the class.</w:t>
      </w:r>
    </w:p>
    <w:p w:rsidR="0033389C" w:rsidRPr="00DC3CD3" w:rsidRDefault="0033389C" w:rsidP="0033389C">
      <w:r w:rsidRPr="00DC3CD3">
        <w:rPr>
          <w:b/>
        </w:rPr>
        <w:t>Inappropriate</w:t>
      </w:r>
      <w:r w:rsidRPr="00DC3CD3">
        <w:t xml:space="preserve"> uses of technology during class </w:t>
      </w:r>
      <w:proofErr w:type="gramStart"/>
      <w:r w:rsidRPr="00DC3CD3">
        <w:t>time,</w:t>
      </w:r>
      <w:proofErr w:type="gramEnd"/>
      <w:r w:rsidRPr="00DC3CD3">
        <w:t xml:space="preserve"> include but are not limited to:</w:t>
      </w:r>
    </w:p>
    <w:p w:rsidR="0033389C" w:rsidRPr="00DC3CD3" w:rsidRDefault="0033389C" w:rsidP="0033389C">
      <w:pPr>
        <w:numPr>
          <w:ilvl w:val="0"/>
          <w:numId w:val="3"/>
        </w:numPr>
        <w:spacing w:after="200" w:line="276" w:lineRule="auto"/>
      </w:pPr>
      <w:r w:rsidRPr="00DC3CD3">
        <w:t>Texting, chatting, or emailing friends during class time.</w:t>
      </w:r>
    </w:p>
    <w:p w:rsidR="0033389C" w:rsidRPr="00DC3CD3" w:rsidRDefault="0033389C" w:rsidP="0033389C">
      <w:pPr>
        <w:numPr>
          <w:ilvl w:val="0"/>
          <w:numId w:val="3"/>
        </w:numPr>
        <w:spacing w:after="200" w:line="276" w:lineRule="auto"/>
      </w:pPr>
      <w:r w:rsidRPr="00DC3CD3">
        <w:t>Using Facebook</w:t>
      </w:r>
      <w:proofErr w:type="gramStart"/>
      <w:r w:rsidRPr="00DC3CD3">
        <w:t>,  Twitter</w:t>
      </w:r>
      <w:proofErr w:type="gramEnd"/>
      <w:r w:rsidRPr="00DC3CD3">
        <w:t>, or any other social networking site that is not part of that day’s lecture.</w:t>
      </w:r>
    </w:p>
    <w:p w:rsidR="0033389C" w:rsidRPr="00DC3CD3" w:rsidRDefault="0033389C" w:rsidP="0033389C">
      <w:pPr>
        <w:numPr>
          <w:ilvl w:val="0"/>
          <w:numId w:val="3"/>
        </w:numPr>
        <w:spacing w:after="200" w:line="276" w:lineRule="auto"/>
      </w:pPr>
      <w:r w:rsidRPr="00DC3CD3">
        <w:t>Staring at and playing with any mobile device or app for much of class.</w:t>
      </w:r>
    </w:p>
    <w:p w:rsidR="0033389C" w:rsidRPr="00DC3CD3" w:rsidRDefault="0033389C" w:rsidP="0033389C">
      <w:pPr>
        <w:numPr>
          <w:ilvl w:val="0"/>
          <w:numId w:val="3"/>
        </w:numPr>
        <w:spacing w:after="200" w:line="276" w:lineRule="auto"/>
      </w:pPr>
      <w:r w:rsidRPr="00DC3CD3">
        <w:t>Working on assignments for another class or for work.</w:t>
      </w:r>
    </w:p>
    <w:p w:rsidR="0033389C" w:rsidRPr="00DC3CD3" w:rsidRDefault="0033389C" w:rsidP="0033389C">
      <w:pPr>
        <w:ind w:left="360"/>
      </w:pPr>
      <w:r w:rsidRPr="00DC3CD3">
        <w:t>Excessive use of inappropriate technologies during class time may lead to either the entire class being unable to use any technology, including laptops, for the rest of that class session.  Please be prepared for such an occurrence and have paper on hand for note taking.</w:t>
      </w:r>
    </w:p>
    <w:p w:rsidR="0033389C" w:rsidRPr="00DC3CD3" w:rsidRDefault="0033389C" w:rsidP="0033389C"/>
    <w:p w:rsidR="0033389C" w:rsidRPr="00DC3CD3" w:rsidRDefault="0033389C" w:rsidP="0033389C">
      <w:r w:rsidRPr="00DC3CD3">
        <w:t xml:space="preserve">Please turn your phones on </w:t>
      </w:r>
      <w:r w:rsidRPr="00DC3CD3">
        <w:rPr>
          <w:i/>
        </w:rPr>
        <w:t>vibrate or airplane mode</w:t>
      </w:r>
      <w:r w:rsidRPr="00DC3CD3">
        <w:t xml:space="preserve"> during class time.  I am aware that emergencies do happen and, if you receive a call during class, please take that call outside. </w:t>
      </w:r>
    </w:p>
    <w:p w:rsidR="0033389C" w:rsidRPr="00DC3CD3" w:rsidRDefault="0033389C" w:rsidP="0033389C">
      <w:pPr>
        <w:rPr>
          <w:color w:val="000080"/>
          <w:sz w:val="28"/>
        </w:rPr>
      </w:pPr>
    </w:p>
    <w:p w:rsidR="0033389C" w:rsidRPr="00DC3CD3" w:rsidRDefault="0033389C" w:rsidP="0033389C">
      <w:pPr>
        <w:rPr>
          <w:color w:val="000080"/>
          <w:sz w:val="32"/>
        </w:rPr>
      </w:pPr>
      <w:r w:rsidRPr="00DC3CD3">
        <w:rPr>
          <w:color w:val="000080"/>
          <w:sz w:val="28"/>
        </w:rPr>
        <w:t>Attendance and Preparedness</w:t>
      </w:r>
    </w:p>
    <w:p w:rsidR="0033389C" w:rsidRPr="00DC3CD3" w:rsidRDefault="0033389C" w:rsidP="0033389C">
      <w:r w:rsidRPr="00DC3CD3">
        <w:t xml:space="preserve">I will come to class prepared, and I expect the same of you. I understand that you may need to miss class due to certain circumstances. If you are absent, I expect you to do a few things:  </w:t>
      </w:r>
    </w:p>
    <w:p w:rsidR="0033389C" w:rsidRPr="00DC3CD3" w:rsidRDefault="0033389C" w:rsidP="0033389C"/>
    <w:p w:rsidR="0033389C" w:rsidRPr="00DC3CD3" w:rsidRDefault="0033389C" w:rsidP="0033389C">
      <w:pPr>
        <w:numPr>
          <w:ilvl w:val="0"/>
          <w:numId w:val="4"/>
        </w:numPr>
        <w:spacing w:after="200" w:line="276" w:lineRule="auto"/>
      </w:pPr>
      <w:r w:rsidRPr="00DC3CD3">
        <w:t>Contact me and let me know you will not be able to attend class. Contacting me before the next class session is appropriate as well. Note: If you do not contact me, I will assume you have skipped class and will deduct participation points from your overall grade.</w:t>
      </w:r>
    </w:p>
    <w:p w:rsidR="0033389C" w:rsidRPr="00DC3CD3" w:rsidRDefault="0033389C" w:rsidP="0033389C">
      <w:pPr>
        <w:numPr>
          <w:ilvl w:val="0"/>
          <w:numId w:val="4"/>
        </w:numPr>
        <w:spacing w:after="200" w:line="276" w:lineRule="auto"/>
      </w:pPr>
      <w:r w:rsidRPr="00DC3CD3">
        <w:t>Coordinate with a class colleague to review the session and collect handouts</w:t>
      </w:r>
    </w:p>
    <w:p w:rsidR="0033389C" w:rsidRPr="00DC3CD3" w:rsidRDefault="0033389C" w:rsidP="0033389C">
      <w:pPr>
        <w:numPr>
          <w:ilvl w:val="0"/>
          <w:numId w:val="4"/>
        </w:numPr>
        <w:spacing w:after="200" w:line="276" w:lineRule="auto"/>
      </w:pPr>
      <w:r w:rsidRPr="00DC3CD3">
        <w:t>Review the lecture slides that you missed.   These slides can be found on Sakai.</w:t>
      </w:r>
    </w:p>
    <w:p w:rsidR="0033389C" w:rsidRPr="00DC3CD3" w:rsidRDefault="0033389C" w:rsidP="0033389C">
      <w:pPr>
        <w:ind w:left="360"/>
      </w:pPr>
      <w:r w:rsidRPr="00DC3CD3">
        <w:t>If you have any questions about missed content after discussing with a class colleague, please contact me to schedule a meeting to review the material covered in class.</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Readings</w:t>
      </w:r>
    </w:p>
    <w:p w:rsidR="0033389C" w:rsidRPr="00DC3CD3" w:rsidRDefault="0033389C" w:rsidP="0033389C">
      <w:r w:rsidRPr="00DC3CD3">
        <w:t xml:space="preserve">As students in an information and library science program, I expect all students to be proficient in finding and using both digital resources found on the internet, as well print resources found in the library.   If you feel uncomfortable in using either format, please feel free to contact me for a tutorial on how to use any of these </w:t>
      </w:r>
      <w:r w:rsidRPr="00DC3CD3">
        <w:lastRenderedPageBreak/>
        <w:t xml:space="preserve">resources.  </w:t>
      </w:r>
      <w:r w:rsidRPr="0033389C">
        <w:rPr>
          <w:b/>
        </w:rPr>
        <w:t>You may be required to go to physically go to the library in order to find a reading.</w:t>
      </w:r>
      <w:r w:rsidRPr="00DC3CD3">
        <w:t xml:space="preserve">  You may also be required to look on the online public access catalog at the library to find material, as well as use the library’s electronic databases.  </w:t>
      </w:r>
    </w:p>
    <w:p w:rsidR="0033389C" w:rsidRPr="00DC3CD3" w:rsidRDefault="0033389C" w:rsidP="0033389C">
      <w:r w:rsidRPr="00DC3CD3">
        <w:t xml:space="preserve">The expectation for this course is that all readings will be completed </w:t>
      </w:r>
      <w:r w:rsidRPr="0033389C">
        <w:rPr>
          <w:u w:val="single"/>
        </w:rPr>
        <w:t>prior</w:t>
      </w:r>
      <w:r w:rsidRPr="00DC3CD3">
        <w:t xml:space="preserve"> to the class meeting for which they are assigned.  Many readings are available on the web; in these case</w:t>
      </w:r>
      <w:r>
        <w:t xml:space="preserve">s the syllabus, when possible, </w:t>
      </w:r>
      <w:r w:rsidRPr="00DC3CD3">
        <w:t xml:space="preserve">provides a link to them.  (If a link is broken, I would appreciate you letting me know immediately.) </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The E-Journal Finder (</w:t>
      </w:r>
      <w:r w:rsidRPr="00DC3CD3">
        <w:rPr>
          <w:rFonts w:cs="Calibri"/>
          <w:color w:val="002AF6"/>
        </w:rPr>
        <w:t>http://eresources.lib.unc.edu/ejournal/</w:t>
      </w:r>
      <w:r w:rsidRPr="00DC3CD3">
        <w:rPr>
          <w:rFonts w:cs="Calibri"/>
          <w:color w:val="000000"/>
        </w:rPr>
        <w:t>) is accessible via the UNC Library and a good place to find articles. The syllabus is a bit organic, so please anticipate change during the term.</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Honor Code</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Collaboration, discussion, and seeking assistance from other students are encouraged in this class and are not inconsistent with the Honor Code. </w:t>
      </w:r>
      <w:r>
        <w:rPr>
          <w:rFonts w:cs="Calibri"/>
          <w:color w:val="000000"/>
        </w:rPr>
        <w:t xml:space="preserve">Group and individual assignments will be designated during class. </w:t>
      </w:r>
      <w:r w:rsidRPr="00DC3CD3">
        <w:rPr>
          <w:rFonts w:cs="Calibri"/>
          <w:color w:val="000000"/>
        </w:rPr>
        <w:t xml:space="preserve">In the case of </w:t>
      </w:r>
      <w:r>
        <w:rPr>
          <w:rFonts w:cs="Calibri"/>
          <w:color w:val="000000"/>
        </w:rPr>
        <w:t>tangible</w:t>
      </w:r>
      <w:r w:rsidRPr="00DC3CD3">
        <w:rPr>
          <w:rFonts w:cs="Calibri"/>
          <w:color w:val="000000"/>
        </w:rPr>
        <w:t xml:space="preserve"> work, all words drawn from others must be attributed appropriately.</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Grading</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H 100-95%, P+ 94-90%, P 89-85%, P- 84-80%, L 79-70%, F &lt; 69%</w:t>
      </w:r>
    </w:p>
    <w:p w:rsidR="0033389C" w:rsidRPr="00DC3CD3" w:rsidRDefault="0033389C" w:rsidP="0033389C">
      <w:pPr>
        <w:rPr>
          <w:b/>
        </w:rPr>
      </w:pPr>
    </w:p>
    <w:p w:rsidR="0033389C" w:rsidRPr="00DC3CD3" w:rsidRDefault="0033389C" w:rsidP="0033389C">
      <w:r w:rsidRPr="00DC3CD3">
        <w:rPr>
          <w:b/>
        </w:rPr>
        <w:t>H:</w:t>
      </w:r>
      <w:r w:rsidRPr="00DC3CD3">
        <w:t xml:space="preserve">  </w:t>
      </w:r>
      <w:r w:rsidRPr="00DC3CD3">
        <w:tab/>
        <w:t>Clear excellence, above and beyond what is required</w:t>
      </w:r>
    </w:p>
    <w:p w:rsidR="0033389C" w:rsidRPr="00DC3CD3" w:rsidRDefault="0033389C" w:rsidP="0033389C">
      <w:r w:rsidRPr="00DC3CD3">
        <w:rPr>
          <w:b/>
        </w:rPr>
        <w:t>P:</w:t>
      </w:r>
      <w:r w:rsidRPr="00DC3CD3">
        <w:t xml:space="preserve"> </w:t>
      </w:r>
      <w:r w:rsidRPr="00DC3CD3">
        <w:tab/>
        <w:t>Entirely satisfactory</w:t>
      </w:r>
    </w:p>
    <w:p w:rsidR="0033389C" w:rsidRPr="00DC3CD3" w:rsidRDefault="0033389C" w:rsidP="0033389C">
      <w:r w:rsidRPr="00DC3CD3">
        <w:tab/>
        <w:t>P+</w:t>
      </w:r>
      <w:r w:rsidRPr="00DC3CD3">
        <w:tab/>
        <w:t>all requirements satisfied at highest quality</w:t>
      </w:r>
    </w:p>
    <w:p w:rsidR="0033389C" w:rsidRPr="00DC3CD3" w:rsidRDefault="0033389C" w:rsidP="0033389C">
      <w:r w:rsidRPr="00DC3CD3">
        <w:tab/>
        <w:t xml:space="preserve">P </w:t>
      </w:r>
      <w:r w:rsidRPr="00DC3CD3">
        <w:tab/>
        <w:t>all requirements satisfied at entirely acceptable level</w:t>
      </w:r>
    </w:p>
    <w:p w:rsidR="0033389C" w:rsidRPr="00DC3CD3" w:rsidRDefault="0033389C" w:rsidP="0033389C">
      <w:r w:rsidRPr="00DC3CD3">
        <w:tab/>
        <w:t>P-</w:t>
      </w:r>
      <w:r w:rsidRPr="00DC3CD3">
        <w:tab/>
        <w:t>requirements satisfied</w:t>
      </w:r>
    </w:p>
    <w:p w:rsidR="0033389C" w:rsidRPr="00DC3CD3" w:rsidRDefault="0033389C" w:rsidP="0033389C">
      <w:r w:rsidRPr="00DC3CD3">
        <w:rPr>
          <w:b/>
        </w:rPr>
        <w:t>L:</w:t>
      </w:r>
      <w:r w:rsidRPr="00DC3CD3">
        <w:t xml:space="preserve"> </w:t>
      </w:r>
      <w:r w:rsidRPr="00DC3CD3">
        <w:tab/>
        <w:t>Low passing</w:t>
      </w:r>
    </w:p>
    <w:p w:rsidR="0033389C" w:rsidRPr="00DC3CD3" w:rsidRDefault="0033389C" w:rsidP="0033389C">
      <w:r w:rsidRPr="00DC3CD3">
        <w:rPr>
          <w:b/>
        </w:rPr>
        <w:t>F:</w:t>
      </w:r>
      <w:r w:rsidRPr="00DC3CD3">
        <w:tab/>
        <w:t xml:space="preserve">Failed </w:t>
      </w: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33389C" w:rsidRPr="00DC3CD3" w:rsidRDefault="0033389C" w:rsidP="0033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Syllabus Status</w:t>
      </w:r>
    </w:p>
    <w:p w:rsidR="0033389C" w:rsidRPr="00DC3CD3" w:rsidRDefault="0033389C" w:rsidP="0033389C">
      <w:r w:rsidRPr="00DC3CD3">
        <w:t>IMPORTANT TO NOTE:  While the syllabus provides the framework for this course and lists assigned and recommended readings, please be aware that it's possible that items will be added or deleted throughout the term.</w:t>
      </w:r>
    </w:p>
    <w:p w:rsidR="0033389C" w:rsidRPr="00DC3CD3" w:rsidRDefault="0033389C" w:rsidP="0033389C"/>
    <w:p w:rsidR="0033389C" w:rsidRPr="00DC3CD3" w:rsidRDefault="0033389C" w:rsidP="0033389C">
      <w:r w:rsidRPr="00DC3CD3">
        <w:t xml:space="preserve">We are members of a dynamic and growing field.  Events, such as a guest lecturer, a newsworthy development, or other happenings related to organizing information, may occur and sidetrack us from the intended schedule. </w:t>
      </w:r>
    </w:p>
    <w:p w:rsidR="0033389C" w:rsidRDefault="0033389C"/>
    <w:p w:rsidR="009F3BBF" w:rsidRDefault="005075CA">
      <w:r>
        <w:t>Tuesday, August 19</w:t>
      </w:r>
      <w:r w:rsidR="009F3BBF">
        <w:t xml:space="preserve">-- </w:t>
      </w:r>
      <w:r w:rsidR="009F3BBF" w:rsidRPr="00DC3CD3">
        <w:t>Introduction to the course</w:t>
      </w:r>
    </w:p>
    <w:p w:rsidR="004F71CE" w:rsidRDefault="009F3BBF" w:rsidP="009F3BBF">
      <w:pPr>
        <w:pStyle w:val="ListParagraph"/>
        <w:numPr>
          <w:ilvl w:val="0"/>
          <w:numId w:val="9"/>
        </w:numPr>
      </w:pPr>
      <w:r>
        <w:t>No Readings</w:t>
      </w:r>
    </w:p>
    <w:p w:rsidR="005075CA" w:rsidRDefault="005075CA"/>
    <w:p w:rsidR="005075CA" w:rsidRDefault="005075CA">
      <w:r>
        <w:t>Thursday, August 21</w:t>
      </w:r>
      <w:r w:rsidR="009F3BBF">
        <w:t>--</w:t>
      </w:r>
      <w:r w:rsidR="009F3BBF" w:rsidRPr="009F3BBF">
        <w:t xml:space="preserve"> </w:t>
      </w:r>
      <w:r w:rsidR="009F3BBF" w:rsidRPr="00DC3CD3">
        <w:t>Information, Knowledge Data, and Understanding</w:t>
      </w:r>
    </w:p>
    <w:p w:rsidR="005075CA" w:rsidRDefault="009F3BBF" w:rsidP="009F3BBF">
      <w:pPr>
        <w:pStyle w:val="ListParagraph"/>
        <w:numPr>
          <w:ilvl w:val="0"/>
          <w:numId w:val="8"/>
        </w:numPr>
      </w:pPr>
      <w:proofErr w:type="spellStart"/>
      <w:r w:rsidRPr="009F3BBF">
        <w:rPr>
          <w:rFonts w:cs="Calibri"/>
          <w:color w:val="000000"/>
        </w:rPr>
        <w:lastRenderedPageBreak/>
        <w:t>Morville</w:t>
      </w:r>
      <w:proofErr w:type="spellEnd"/>
      <w:r w:rsidRPr="009F3BBF">
        <w:rPr>
          <w:rFonts w:cs="Calibri"/>
          <w:color w:val="000000"/>
        </w:rPr>
        <w:t xml:space="preserve">, Peter, and Louis Rosenfeld. “Organization Systems.” In Information Architecture for the World Wide Web, 53–81. 3rd ed. Sebastopol, California: O’Reilly, 2006. </w:t>
      </w:r>
      <w:r w:rsidRPr="009F3BBF">
        <w:rPr>
          <w:rFonts w:cs="Calibri"/>
          <w:color w:val="002AF6"/>
        </w:rPr>
        <w:t xml:space="preserve">http://proquestcombo.safaribooksonline.com.libproxy.lib.unc. </w:t>
      </w:r>
      <w:proofErr w:type="gramStart"/>
      <w:r w:rsidRPr="009F3BBF">
        <w:rPr>
          <w:rFonts w:cs="Calibri"/>
          <w:color w:val="002AF6"/>
        </w:rPr>
        <w:t>edu/book/web-development/0596527349/basic-principles-of-</w:t>
      </w:r>
      <w:proofErr w:type="gramEnd"/>
      <w:r w:rsidRPr="009F3BBF">
        <w:rPr>
          <w:rFonts w:cs="Calibri"/>
          <w:color w:val="002AF6"/>
        </w:rPr>
        <w:t xml:space="preserve"> information-architecture/i86131__chapterstart__chapter_5</w:t>
      </w:r>
      <w:r w:rsidRPr="009F3BBF">
        <w:rPr>
          <w:rFonts w:cs="Calibri"/>
          <w:color w:val="000000"/>
        </w:rPr>
        <w:t>.</w:t>
      </w:r>
    </w:p>
    <w:p w:rsidR="009F3BBF" w:rsidRDefault="009F3BBF"/>
    <w:p w:rsidR="005075CA" w:rsidRDefault="005075CA">
      <w:r>
        <w:t>Tuesday, August 26</w:t>
      </w:r>
      <w:r w:rsidR="009F3BBF">
        <w:t>--</w:t>
      </w:r>
      <w:r w:rsidR="009F3BBF" w:rsidRPr="009F3BBF">
        <w:t xml:space="preserve"> </w:t>
      </w:r>
      <w:r w:rsidR="009F3BBF" w:rsidRPr="00DC3CD3">
        <w:t>What are you organizing?</w:t>
      </w:r>
    </w:p>
    <w:p w:rsidR="009F3BBF" w:rsidRPr="00DC3CD3" w:rsidRDefault="009F3BBF" w:rsidP="009F3BB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Buckland, M. (1997). What is a "Document"? Journal of the American Society for Information Science, 48(9): 804-809. Preprint of the JASIS article is at: </w:t>
      </w:r>
      <w:r w:rsidRPr="00DC3CD3">
        <w:rPr>
          <w:rFonts w:cs="Calibri"/>
          <w:color w:val="002AF6"/>
        </w:rPr>
        <w:t>http://www.ischool.berkeley.edu/~buckland/whatdoc.html</w:t>
      </w:r>
      <w:r w:rsidRPr="00DC3CD3">
        <w:rPr>
          <w:rFonts w:cs="Calibri"/>
          <w:color w:val="000000"/>
        </w:rPr>
        <w:t xml:space="preserve">. </w:t>
      </w:r>
    </w:p>
    <w:p w:rsidR="009F3BBF" w:rsidRPr="00DC3CD3" w:rsidRDefault="009F3BBF" w:rsidP="009F3B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Miner, E. A., and Missen, C. (2005). ‘Internet in a Box’: Augmenting Bandwidth with the </w:t>
      </w:r>
      <w:proofErr w:type="spellStart"/>
      <w:r w:rsidRPr="00DC3CD3">
        <w:rPr>
          <w:rFonts w:cs="Calibri"/>
          <w:color w:val="000000"/>
        </w:rPr>
        <w:t>eGranary</w:t>
      </w:r>
      <w:proofErr w:type="spellEnd"/>
      <w:r w:rsidRPr="00DC3CD3">
        <w:rPr>
          <w:rFonts w:cs="Calibri"/>
          <w:color w:val="000000"/>
        </w:rPr>
        <w:t xml:space="preserve"> Digital Library.” Africa Today, 52 (2): 21–37. </w:t>
      </w:r>
      <w:r w:rsidRPr="00DC3CD3">
        <w:rPr>
          <w:rFonts w:cs="Calibri"/>
          <w:color w:val="002AF6"/>
        </w:rPr>
        <w:t>http://www.jstor.org/stable/4187701</w:t>
      </w:r>
      <w:r w:rsidRPr="00DC3CD3">
        <w:rPr>
          <w:rFonts w:cs="Calibri"/>
          <w:color w:val="000000"/>
        </w:rPr>
        <w:t>.</w:t>
      </w:r>
    </w:p>
    <w:p w:rsidR="005075CA" w:rsidRDefault="005075CA"/>
    <w:p w:rsidR="009F3BBF" w:rsidRDefault="005075CA">
      <w:r>
        <w:t>Thursday, August 28</w:t>
      </w:r>
      <w:r w:rsidR="009F3BBF" w:rsidRPr="009F3BBF">
        <w:t xml:space="preserve"> </w:t>
      </w:r>
      <w:r w:rsidR="009F3BBF">
        <w:t>--</w:t>
      </w:r>
      <w:r w:rsidR="009F3BBF" w:rsidRPr="00DC3CD3">
        <w:t>Introduction to Personal Information Management</w:t>
      </w:r>
    </w:p>
    <w:p w:rsidR="009F3BBF" w:rsidRDefault="009F3BBF" w:rsidP="009F3BB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DC3CD3">
        <w:rPr>
          <w:color w:val="000000"/>
        </w:rPr>
        <w:t xml:space="preserve">Jones, W. &amp; </w:t>
      </w:r>
      <w:proofErr w:type="spellStart"/>
      <w:r w:rsidRPr="00DC3CD3">
        <w:rPr>
          <w:color w:val="000000"/>
        </w:rPr>
        <w:t>Teevan</w:t>
      </w:r>
      <w:proofErr w:type="spellEnd"/>
      <w:r w:rsidRPr="00DC3CD3">
        <w:rPr>
          <w:color w:val="000000"/>
        </w:rPr>
        <w:t xml:space="preserve">, J. (2007). Introduction. In W. Jones and J. </w:t>
      </w:r>
      <w:proofErr w:type="spellStart"/>
      <w:r w:rsidRPr="00DC3CD3">
        <w:rPr>
          <w:color w:val="000000"/>
        </w:rPr>
        <w:t>Teevan</w:t>
      </w:r>
      <w:proofErr w:type="spellEnd"/>
      <w:r w:rsidRPr="00DC3CD3">
        <w:rPr>
          <w:color w:val="000000"/>
        </w:rPr>
        <w:t xml:space="preserve"> (</w:t>
      </w:r>
      <w:proofErr w:type="spellStart"/>
      <w:r w:rsidRPr="00DC3CD3">
        <w:rPr>
          <w:color w:val="000000"/>
        </w:rPr>
        <w:t>EDs.</w:t>
      </w:r>
      <w:proofErr w:type="spellEnd"/>
      <w:r w:rsidRPr="00DC3CD3">
        <w:rPr>
          <w:color w:val="000000"/>
        </w:rPr>
        <w:t xml:space="preserve">), </w:t>
      </w:r>
      <w:r w:rsidRPr="00DC3CD3">
        <w:rPr>
          <w:i/>
          <w:iCs/>
          <w:color w:val="000000"/>
        </w:rPr>
        <w:t xml:space="preserve">Personal Information Management. </w:t>
      </w:r>
      <w:r w:rsidRPr="00DC3CD3">
        <w:rPr>
          <w:color w:val="000000"/>
        </w:rPr>
        <w:t>London: University of Washington Press.</w:t>
      </w:r>
    </w:p>
    <w:p w:rsidR="005075CA" w:rsidRPr="009F3BBF" w:rsidRDefault="009F3BBF" w:rsidP="009F3BB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512E8B"/>
        </w:rPr>
      </w:pPr>
      <w:proofErr w:type="spellStart"/>
      <w:r w:rsidRPr="00DC3CD3">
        <w:rPr>
          <w:rFonts w:cs="Calibri"/>
          <w:color w:val="000000"/>
        </w:rPr>
        <w:t>Kwasnik</w:t>
      </w:r>
      <w:proofErr w:type="spellEnd"/>
      <w:r w:rsidRPr="00DC3CD3">
        <w:rPr>
          <w:rFonts w:cs="Calibri"/>
          <w:color w:val="000000"/>
        </w:rPr>
        <w:t xml:space="preserve">, B. H. (1989). How a Personal Document's Intended Use or Purpose Affects Its Classification in an Office. In: Proceedings of the 12th Annual International ACM SIGIR Conference on Research and Development in Information Retrieval. New York: ACM, p. 207-210. </w:t>
      </w:r>
    </w:p>
    <w:p w:rsidR="005075CA" w:rsidRDefault="005075CA"/>
    <w:p w:rsidR="005075CA" w:rsidRDefault="005075CA" w:rsidP="009F3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Tuesday, September 2</w:t>
      </w:r>
      <w:r w:rsidR="009F3BBF">
        <w:t>--</w:t>
      </w:r>
      <w:r w:rsidR="009F3BBF" w:rsidRPr="009F3BBF">
        <w:t xml:space="preserve"> </w:t>
      </w:r>
      <w:r w:rsidR="009F3BBF" w:rsidRPr="00DC3CD3">
        <w:t xml:space="preserve">Personal Information </w:t>
      </w:r>
      <w:proofErr w:type="gramStart"/>
      <w:r w:rsidR="009F3BBF" w:rsidRPr="00DC3CD3">
        <w:t>Management(</w:t>
      </w:r>
      <w:proofErr w:type="gramEnd"/>
      <w:r w:rsidR="009F3BBF" w:rsidRPr="00DC3CD3">
        <w:t>Focus on Organization)</w:t>
      </w:r>
    </w:p>
    <w:p w:rsidR="009F3BBF" w:rsidRPr="00DC3CD3" w:rsidRDefault="009F3BBF" w:rsidP="009F3BB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sidRPr="00DC3CD3">
        <w:rPr>
          <w:rFonts w:cs="Calibri"/>
          <w:color w:val="000000"/>
        </w:rPr>
        <w:t>Barreau</w:t>
      </w:r>
      <w:proofErr w:type="spellEnd"/>
      <w:r w:rsidRPr="00DC3CD3">
        <w:rPr>
          <w:rFonts w:cs="Calibri"/>
          <w:color w:val="000000"/>
        </w:rPr>
        <w:t xml:space="preserve">, D. and </w:t>
      </w:r>
      <w:proofErr w:type="spellStart"/>
      <w:r w:rsidRPr="00DC3CD3">
        <w:rPr>
          <w:rFonts w:cs="Calibri"/>
          <w:color w:val="000000"/>
        </w:rPr>
        <w:t>Nardi</w:t>
      </w:r>
      <w:proofErr w:type="spellEnd"/>
      <w:r w:rsidRPr="00DC3CD3">
        <w:rPr>
          <w:rFonts w:cs="Calibri"/>
          <w:color w:val="000000"/>
        </w:rPr>
        <w:t xml:space="preserve">, B. A. (1995). Finding and Reminding: File Organization from the Desktop. SIGCHI Bulletin, 27, 3: 39- 42: </w:t>
      </w:r>
      <w:r w:rsidRPr="00DC3CD3">
        <w:rPr>
          <w:rFonts w:cs="Calibri"/>
          <w:color w:val="002AF6"/>
        </w:rPr>
        <w:t>http://homepages.cwi.nl/~steven/sigchi/bulletin/1995.3/barre au.html</w:t>
      </w:r>
      <w:r w:rsidRPr="00DC3CD3">
        <w:rPr>
          <w:rFonts w:cs="Calibri"/>
          <w:color w:val="000000"/>
        </w:rPr>
        <w:t xml:space="preserve">; </w:t>
      </w:r>
    </w:p>
    <w:p w:rsidR="009F3BBF" w:rsidRPr="00FA644B" w:rsidRDefault="009F3BBF" w:rsidP="009F3BB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roofErr w:type="spellStart"/>
      <w:r w:rsidRPr="00FA644B">
        <w:rPr>
          <w:rFonts w:cs="Calibri"/>
          <w:color w:val="000000"/>
        </w:rPr>
        <w:t>Nardi</w:t>
      </w:r>
      <w:proofErr w:type="spellEnd"/>
      <w:r w:rsidRPr="00FA644B">
        <w:rPr>
          <w:rFonts w:cs="Calibri"/>
          <w:color w:val="000000"/>
        </w:rPr>
        <w:t xml:space="preserve">, B. &amp; </w:t>
      </w:r>
      <w:proofErr w:type="spellStart"/>
      <w:r w:rsidRPr="00FA644B">
        <w:rPr>
          <w:rFonts w:cs="Calibri"/>
          <w:color w:val="000000"/>
        </w:rPr>
        <w:t>Barreau</w:t>
      </w:r>
      <w:proofErr w:type="spellEnd"/>
      <w:r w:rsidRPr="00FA644B">
        <w:rPr>
          <w:rFonts w:cs="Calibri"/>
          <w:color w:val="000000"/>
        </w:rPr>
        <w:t xml:space="preserve">, D. (1997)"Finding and Reminding" Revisited: Appropriate Metaphors for the File Organization at the Desktop. SIGCHI Bulletin, 29, 1: 76-78: </w:t>
      </w:r>
      <w:hyperlink r:id="rId7" w:history="1">
        <w:r w:rsidRPr="00FA644B">
          <w:rPr>
            <w:rStyle w:val="Hyperlink"/>
            <w:rFonts w:cs="Calibri"/>
          </w:rPr>
          <w:t>http://bulletin.sigchi.org/1997/january/finding-and- reminding-revisited-appropriate-metaphors-for-file- organization-at-the-desktop/</w:t>
        </w:r>
      </w:hyperlink>
      <w:r w:rsidRPr="00FA644B">
        <w:rPr>
          <w:rFonts w:cs="Calibri"/>
          <w:color w:val="000000"/>
        </w:rPr>
        <w:t>.</w:t>
      </w:r>
    </w:p>
    <w:p w:rsidR="009F3BBF" w:rsidRPr="002A6109" w:rsidRDefault="009F3BBF" w:rsidP="009F3BB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roofErr w:type="spellStart"/>
      <w:r>
        <w:rPr>
          <w:rFonts w:cs="Calibri"/>
          <w:color w:val="000000"/>
        </w:rPr>
        <w:t>Vohs</w:t>
      </w:r>
      <w:proofErr w:type="spellEnd"/>
      <w:r>
        <w:rPr>
          <w:rFonts w:cs="Calibri"/>
          <w:color w:val="000000"/>
        </w:rPr>
        <w:t xml:space="preserve">, K., Redden, J., &amp; </w:t>
      </w:r>
      <w:proofErr w:type="spellStart"/>
      <w:r>
        <w:rPr>
          <w:rFonts w:cs="Calibri"/>
          <w:color w:val="000000"/>
        </w:rPr>
        <w:t>Rahinel</w:t>
      </w:r>
      <w:proofErr w:type="gramStart"/>
      <w:r>
        <w:rPr>
          <w:rFonts w:cs="Calibri"/>
          <w:color w:val="000000"/>
        </w:rPr>
        <w:t>,R</w:t>
      </w:r>
      <w:proofErr w:type="spellEnd"/>
      <w:proofErr w:type="gramEnd"/>
      <w:r>
        <w:rPr>
          <w:rFonts w:cs="Calibri"/>
          <w:color w:val="000000"/>
        </w:rPr>
        <w:t xml:space="preserve">. (2013) Physical Order Produces Healthy Choices, Generosity and Conventionality, Whereas Disorder Produces Creativity. </w:t>
      </w:r>
      <w:r>
        <w:rPr>
          <w:rFonts w:cs="Calibri"/>
          <w:i/>
          <w:color w:val="000000"/>
        </w:rPr>
        <w:t>Psychological Science</w:t>
      </w:r>
      <w:r>
        <w:rPr>
          <w:rFonts w:cs="Calibri"/>
          <w:color w:val="000000"/>
        </w:rPr>
        <w:t xml:space="preserve"> 24(9): 1860-1867.</w:t>
      </w:r>
    </w:p>
    <w:p w:rsidR="009F3BBF" w:rsidRDefault="009F3BBF" w:rsidP="009F3BB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5075CA" w:rsidRDefault="005075CA">
      <w:r>
        <w:t>Thursday, September 4</w:t>
      </w:r>
      <w:r w:rsidR="009F3BBF">
        <w:t>--</w:t>
      </w:r>
      <w:r w:rsidR="009F3BBF" w:rsidRPr="009F3BBF">
        <w:t xml:space="preserve"> </w:t>
      </w:r>
      <w:r w:rsidR="009F3BBF" w:rsidRPr="00DC3CD3">
        <w:t>Cataloging</w:t>
      </w:r>
    </w:p>
    <w:p w:rsidR="009F3BBF" w:rsidRPr="002A6109" w:rsidRDefault="009F3BBF" w:rsidP="009F3BBF">
      <w:pPr>
        <w:pStyle w:val="ListParagraph"/>
        <w:numPr>
          <w:ilvl w:val="0"/>
          <w:numId w:val="12"/>
        </w:numPr>
        <w:rPr>
          <w:rFonts w:ascii="Times New Roman" w:hAnsi="Times New Roman"/>
          <w:color w:val="000000"/>
        </w:rPr>
      </w:pPr>
      <w:r w:rsidRPr="002A6109">
        <w:rPr>
          <w:rFonts w:ascii="Times New Roman" w:hAnsi="Times New Roman"/>
          <w:color w:val="000000"/>
        </w:rPr>
        <w:t>Wilson, P. (1967) Introduction &amp; The Bibliographic Universe.</w:t>
      </w:r>
      <w:r w:rsidRPr="002A6109">
        <w:rPr>
          <w:rStyle w:val="apple-converted-space"/>
          <w:rFonts w:ascii="Times New Roman" w:hAnsi="Times New Roman"/>
          <w:color w:val="000000"/>
        </w:rPr>
        <w:t> </w:t>
      </w:r>
      <w:r w:rsidRPr="002A6109">
        <w:rPr>
          <w:rFonts w:ascii="Times New Roman" w:hAnsi="Times New Roman"/>
          <w:i/>
          <w:color w:val="000000"/>
        </w:rPr>
        <w:t>Two Kinds of Power: An Essay on Bibliographic Control</w:t>
      </w:r>
      <w:r w:rsidRPr="002A6109">
        <w:rPr>
          <w:rFonts w:ascii="Times New Roman" w:hAnsi="Times New Roman"/>
          <w:color w:val="000000"/>
        </w:rPr>
        <w:t>. Berkeley, University of California Press, p. 1-19. </w:t>
      </w:r>
      <w:hyperlink r:id="rId8" w:tgtFrame="_blank" w:history="1">
        <w:r>
          <w:rPr>
            <w:rStyle w:val="Hyperlink"/>
          </w:rPr>
          <w:t>http://books.google.com/books?id=DePy_aazKI4C&amp;printsec=frontcover#v=onepage&amp;q&amp;f=false</w:t>
        </w:r>
      </w:hyperlink>
    </w:p>
    <w:p w:rsidR="009F3BBF" w:rsidRPr="009F3BBF" w:rsidRDefault="009F3BBF" w:rsidP="009F3BBF">
      <w:pPr>
        <w:pStyle w:val="ListParagraph"/>
        <w:numPr>
          <w:ilvl w:val="0"/>
          <w:numId w:val="12"/>
        </w:numPr>
        <w:rPr>
          <w:rFonts w:ascii="Times" w:hAnsi="Times"/>
          <w:sz w:val="20"/>
          <w:szCs w:val="20"/>
        </w:rPr>
      </w:pPr>
      <w:proofErr w:type="spellStart"/>
      <w:r w:rsidRPr="009968D2">
        <w:rPr>
          <w:rFonts w:ascii="Times New Roman" w:hAnsi="Times New Roman"/>
          <w:color w:val="000000"/>
        </w:rPr>
        <w:t>Tillett</w:t>
      </w:r>
      <w:proofErr w:type="spellEnd"/>
      <w:r w:rsidRPr="009968D2">
        <w:rPr>
          <w:rFonts w:ascii="Times New Roman" w:hAnsi="Times New Roman"/>
          <w:color w:val="000000"/>
        </w:rPr>
        <w:t>, B. (2005). What is FRBR? A conceptual model for the bibliographic universe.</w:t>
      </w:r>
      <w:r w:rsidRPr="009968D2">
        <w:rPr>
          <w:rStyle w:val="apple-converted-space"/>
          <w:rFonts w:ascii="Times New Roman" w:hAnsi="Times New Roman"/>
          <w:color w:val="000000"/>
        </w:rPr>
        <w:t> </w:t>
      </w:r>
      <w:r w:rsidRPr="009968D2">
        <w:rPr>
          <w:rFonts w:ascii="Times New Roman" w:hAnsi="Times New Roman"/>
          <w:i/>
          <w:color w:val="000000"/>
        </w:rPr>
        <w:t>Australian Library Journal</w:t>
      </w:r>
      <w:r w:rsidRPr="009968D2">
        <w:rPr>
          <w:rFonts w:ascii="Times New Roman" w:hAnsi="Times New Roman"/>
          <w:color w:val="000000"/>
        </w:rPr>
        <w:t>,</w:t>
      </w:r>
      <w:r w:rsidRPr="009968D2">
        <w:rPr>
          <w:rStyle w:val="apple-converted-space"/>
          <w:rFonts w:ascii="Times New Roman" w:hAnsi="Times New Roman"/>
          <w:color w:val="000000"/>
        </w:rPr>
        <w:t> </w:t>
      </w:r>
      <w:r w:rsidRPr="009968D2">
        <w:rPr>
          <w:rFonts w:ascii="Times New Roman" w:hAnsi="Times New Roman"/>
          <w:i/>
          <w:color w:val="000000"/>
        </w:rPr>
        <w:t>54</w:t>
      </w:r>
      <w:r w:rsidRPr="009968D2">
        <w:rPr>
          <w:rFonts w:ascii="Times New Roman" w:hAnsi="Times New Roman"/>
          <w:color w:val="000000"/>
        </w:rPr>
        <w:t xml:space="preserve">(1). </w:t>
      </w:r>
      <w:hyperlink r:id="rId9" w:history="1">
        <w:r w:rsidRPr="00076D91">
          <w:rPr>
            <w:rStyle w:val="Hyperlink"/>
            <w:rFonts w:ascii="Verdana" w:hAnsi="Verdana"/>
            <w:b/>
            <w:sz w:val="22"/>
            <w:szCs w:val="22"/>
            <w:shd w:val="clear" w:color="auto" w:fill="FFFFFF"/>
          </w:rPr>
          <w:t>http://tinyurl.com/njt6q4y</w:t>
        </w:r>
      </w:hyperlink>
    </w:p>
    <w:p w:rsidR="005075CA" w:rsidRPr="009F3BBF" w:rsidRDefault="005075CA" w:rsidP="00400181">
      <w:pPr>
        <w:pStyle w:val="ListParagraph"/>
        <w:rPr>
          <w:rFonts w:ascii="Times" w:hAnsi="Times"/>
          <w:sz w:val="20"/>
          <w:szCs w:val="20"/>
        </w:rPr>
      </w:pPr>
    </w:p>
    <w:p w:rsidR="0024272F" w:rsidRDefault="005075CA">
      <w:r>
        <w:t>Tuesday, September 9</w:t>
      </w:r>
      <w:r w:rsidR="00400181">
        <w:t xml:space="preserve">—Cataloging </w:t>
      </w:r>
    </w:p>
    <w:p w:rsidR="0024272F" w:rsidRPr="002A6109" w:rsidRDefault="0024272F" w:rsidP="00242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r>
        <w:rPr>
          <w:rFonts w:cs="Calibri"/>
        </w:rPr>
        <w:tab/>
      </w:r>
      <w:r w:rsidRPr="002A6109">
        <w:rPr>
          <w:rFonts w:cs="Calibri"/>
        </w:rPr>
        <w:t>Review the following resources:</w:t>
      </w:r>
    </w:p>
    <w:p w:rsidR="0024272F" w:rsidRPr="002A6109" w:rsidRDefault="0024272F" w:rsidP="0024272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r w:rsidRPr="002A6109">
        <w:rPr>
          <w:rFonts w:cs="Calibri"/>
        </w:rPr>
        <w:lastRenderedPageBreak/>
        <w:t>Cataloging Glossary</w:t>
      </w:r>
    </w:p>
    <w:p w:rsidR="0024272F" w:rsidRPr="002A6109" w:rsidRDefault="0024272F" w:rsidP="002427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r w:rsidRPr="002A6109">
        <w:rPr>
          <w:rFonts w:cs="Calibri"/>
          <w:color w:val="002AF6"/>
        </w:rPr>
        <w:t>http://libraries.ou.edu/cms/default.aspx?id=41</w:t>
      </w:r>
    </w:p>
    <w:p w:rsidR="0024272F" w:rsidRPr="002A6109" w:rsidRDefault="0024272F" w:rsidP="0024272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MARC </w:t>
      </w:r>
      <w:r>
        <w:rPr>
          <w:rFonts w:cs="Calibri"/>
          <w:color w:val="000000"/>
        </w:rPr>
        <w:t xml:space="preserve"> 21:</w:t>
      </w:r>
    </w:p>
    <w:p w:rsidR="0024272F" w:rsidRDefault="00315823" w:rsidP="002427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10" w:history="1">
        <w:r w:rsidR="0024272F" w:rsidRPr="003F54B0">
          <w:rPr>
            <w:rStyle w:val="Hyperlink"/>
          </w:rPr>
          <w:t>http://www.loc.gov/marc/bibliographic/bdintro.html</w:t>
        </w:r>
      </w:hyperlink>
    </w:p>
    <w:p w:rsidR="0024272F" w:rsidRPr="002A6109" w:rsidRDefault="0024272F" w:rsidP="002427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4272F" w:rsidRDefault="0024272F" w:rsidP="00242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Print off and bring to class:</w:t>
      </w:r>
    </w:p>
    <w:p w:rsidR="0024272F" w:rsidRDefault="0024272F" w:rsidP="00242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PCC RDA BIBCO Standard Record (BSR) Metadata Application Profile</w:t>
      </w:r>
    </w:p>
    <w:p w:rsidR="0024272F" w:rsidRDefault="00315823" w:rsidP="00242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pPr>
      <w:hyperlink r:id="rId11" w:history="1">
        <w:r w:rsidR="0024272F" w:rsidRPr="003F54B0">
          <w:rPr>
            <w:rStyle w:val="Hyperlink"/>
          </w:rPr>
          <w:t>http://www.loc.gov/aba/pcc/scs/documents/PCC-RDA-BSR.pdf</w:t>
        </w:r>
      </w:hyperlink>
    </w:p>
    <w:p w:rsidR="005075CA" w:rsidRDefault="005075CA"/>
    <w:p w:rsidR="0024272F" w:rsidRDefault="005075CA">
      <w:r>
        <w:t>Thursday, September 11</w:t>
      </w:r>
      <w:r w:rsidR="0024272F">
        <w:t>--Metadata</w:t>
      </w:r>
    </w:p>
    <w:p w:rsidR="006D5376" w:rsidRDefault="0024272F" w:rsidP="0024272F">
      <w:pPr>
        <w:ind w:firstLine="720"/>
        <w:rPr>
          <w:b/>
        </w:rPr>
      </w:pPr>
      <w:r w:rsidRPr="0024272F">
        <w:rPr>
          <w:b/>
        </w:rPr>
        <w:t>Metadata Assignment Distributed</w:t>
      </w:r>
    </w:p>
    <w:p w:rsidR="006D5376" w:rsidRPr="00DC3CD3" w:rsidRDefault="006D5376" w:rsidP="006D537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proofErr w:type="spellStart"/>
      <w:r w:rsidRPr="00DC3CD3">
        <w:rPr>
          <w:rFonts w:cs="Calibri"/>
          <w:color w:val="000000"/>
        </w:rPr>
        <w:t>Weibel</w:t>
      </w:r>
      <w:proofErr w:type="spellEnd"/>
      <w:r w:rsidRPr="00DC3CD3">
        <w:rPr>
          <w:rFonts w:cs="Calibri"/>
          <w:color w:val="000000"/>
        </w:rPr>
        <w:t xml:space="preserve">, S. (1995). Metadata: The Foundations of Resource Description. D-Lib Magazine: </w:t>
      </w:r>
      <w:r w:rsidRPr="00DC3CD3">
        <w:rPr>
          <w:rFonts w:cs="Calibri"/>
          <w:color w:val="002AF6"/>
        </w:rPr>
        <w:t>http://www.dli</w:t>
      </w:r>
      <w:r>
        <w:rPr>
          <w:rFonts w:cs="Calibri"/>
          <w:color w:val="002AF6"/>
        </w:rPr>
        <w:t>b.org/dlib/July95/07weibel.html</w:t>
      </w:r>
    </w:p>
    <w:p w:rsidR="006D5376" w:rsidRDefault="006D5376" w:rsidP="006D537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SKIM: Metadata (in Wikipedia): </w:t>
      </w:r>
      <w:hyperlink r:id="rId12" w:history="1">
        <w:r w:rsidRPr="003F54B0">
          <w:rPr>
            <w:rStyle w:val="Hyperlink"/>
            <w:rFonts w:cs="Calibri"/>
          </w:rPr>
          <w:t>http://en.wikipedia.org/wiki/Metadata</w:t>
        </w:r>
      </w:hyperlink>
    </w:p>
    <w:p w:rsidR="005075CA" w:rsidRDefault="005075CA"/>
    <w:p w:rsidR="005075CA" w:rsidRDefault="005075CA">
      <w:r>
        <w:t>Tuesday, September 16</w:t>
      </w:r>
      <w:r w:rsidR="006D5376">
        <w:t>—Metadata (Dublin Core focus)</w:t>
      </w:r>
    </w:p>
    <w:p w:rsidR="006D5376" w:rsidRPr="00DC3CD3" w:rsidRDefault="006D5376" w:rsidP="006D537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r w:rsidRPr="00DC3CD3">
        <w:rPr>
          <w:rFonts w:cs="Calibri"/>
          <w:color w:val="000000"/>
        </w:rPr>
        <w:t xml:space="preserve">Dublin Core homepage: </w:t>
      </w:r>
      <w:hyperlink r:id="rId13" w:history="1">
        <w:r w:rsidRPr="00DC3CD3">
          <w:rPr>
            <w:rStyle w:val="Hyperlink"/>
            <w:rFonts w:cs="Calibri"/>
          </w:rPr>
          <w:t>http://www.dublincore.org</w:t>
        </w:r>
      </w:hyperlink>
    </w:p>
    <w:p w:rsidR="006D5376" w:rsidRPr="00DC3CD3" w:rsidRDefault="006D5376" w:rsidP="006D537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Dublin Core Metadata Element Set, Version 1.1</w:t>
      </w:r>
    </w:p>
    <w:p w:rsidR="006D5376" w:rsidRPr="00DC3CD3" w:rsidRDefault="006D5376" w:rsidP="006D537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bookmarkStart w:id="1" w:name="OLE_LINK1"/>
      <w:r w:rsidRPr="00DC3CD3">
        <w:rPr>
          <w:rFonts w:cs="Calibri"/>
          <w:color w:val="002AF6"/>
        </w:rPr>
        <w:t>http://dublincore.org/documents/dces/</w:t>
      </w:r>
      <w:bookmarkEnd w:id="1"/>
    </w:p>
    <w:p w:rsidR="006D5376" w:rsidRPr="00DC3CD3" w:rsidRDefault="006D5376" w:rsidP="006D537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Dublin Core Usage Guide Glossary:</w:t>
      </w:r>
    </w:p>
    <w:p w:rsidR="006D5376" w:rsidRPr="00DC3CD3" w:rsidRDefault="006D5376" w:rsidP="006D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2AF6"/>
        </w:rPr>
        <w:tab/>
      </w:r>
      <w:r w:rsidRPr="00DC3CD3">
        <w:rPr>
          <w:rFonts w:cs="Calibri"/>
          <w:color w:val="002AF6"/>
        </w:rPr>
        <w:t>http://dublincore.org/documents/usageguide/glossary.shtml</w:t>
      </w:r>
    </w:p>
    <w:p w:rsidR="006D5376" w:rsidRPr="00DC3CD3" w:rsidRDefault="006D5376" w:rsidP="006D537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Guidelines for implementing Dublin Core in XML:</w:t>
      </w:r>
    </w:p>
    <w:p w:rsidR="005075CA" w:rsidRDefault="006D5376" w:rsidP="006D5376">
      <w:pPr>
        <w:ind w:firstLine="360"/>
      </w:pPr>
      <w:r w:rsidRPr="00DC3CD3">
        <w:rPr>
          <w:rFonts w:cs="Calibri"/>
          <w:color w:val="002AF6"/>
        </w:rPr>
        <w:t>http://dublincore.org/documents/dc-xml-guidelines/</w:t>
      </w:r>
    </w:p>
    <w:p w:rsidR="006D5376" w:rsidRDefault="006D5376"/>
    <w:p w:rsidR="006D5376" w:rsidRDefault="005075CA">
      <w:r>
        <w:t>Thursday, September 18</w:t>
      </w:r>
      <w:r w:rsidR="006D5376">
        <w:t>--Authority Control</w:t>
      </w:r>
    </w:p>
    <w:p w:rsidR="006D5376" w:rsidRPr="00DC3CD3" w:rsidRDefault="006D5376" w:rsidP="006D537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Authority Control: Wikipedia: </w:t>
      </w:r>
      <w:r w:rsidRPr="00DC3CD3">
        <w:rPr>
          <w:rFonts w:cs="Calibri"/>
          <w:color w:val="002AF6"/>
        </w:rPr>
        <w:t>http://en.wikipedia.org/wiki/Authority_control</w:t>
      </w:r>
      <w:r w:rsidRPr="00DC3CD3">
        <w:rPr>
          <w:rFonts w:cs="Calibri"/>
          <w:color w:val="000000"/>
        </w:rPr>
        <w:t>. (Note the article is mainly for a high-level review of the topic, and aspects are glossed over, but it is still informative.)</w:t>
      </w:r>
    </w:p>
    <w:p w:rsidR="006D5376" w:rsidRPr="00DC3CD3" w:rsidRDefault="006D5376" w:rsidP="006D537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512E8B"/>
        </w:rPr>
      </w:pPr>
      <w:r w:rsidRPr="00DC3CD3">
        <w:rPr>
          <w:rFonts w:cs="Calibri"/>
          <w:color w:val="000000"/>
        </w:rPr>
        <w:t xml:space="preserve">Burke, S.K. and Shorten, J. (2011). Name Authority Work. Library Resources &amp; Technical Services, 54-1: 1-20. </w:t>
      </w:r>
      <w:r>
        <w:rPr>
          <w:rFonts w:cs="Calibri"/>
          <w:color w:val="000000"/>
        </w:rPr>
        <w:t xml:space="preserve"> (in Sakai)</w:t>
      </w:r>
    </w:p>
    <w:p w:rsidR="006D5376" w:rsidRPr="00DC3CD3" w:rsidRDefault="006D5376" w:rsidP="006D5376">
      <w:pPr>
        <w:pStyle w:val="ListParagraph"/>
        <w:numPr>
          <w:ilvl w:val="0"/>
          <w:numId w:val="17"/>
        </w:numPr>
        <w:rPr>
          <w:rFonts w:cs="Calibri"/>
          <w:color w:val="000000"/>
        </w:rPr>
      </w:pPr>
      <w:r w:rsidRPr="00DC3CD3">
        <w:rPr>
          <w:rFonts w:cs="Calibri"/>
          <w:color w:val="000000"/>
        </w:rPr>
        <w:t xml:space="preserve">VISIT/EXPLORE: ORCID: </w:t>
      </w:r>
      <w:r w:rsidRPr="00DC3CD3">
        <w:rPr>
          <w:rFonts w:cs="Calibri"/>
          <w:color w:val="002AF6"/>
        </w:rPr>
        <w:t>http://about.orcid.org/</w:t>
      </w:r>
      <w:r w:rsidRPr="00DC3CD3">
        <w:rPr>
          <w:rFonts w:cs="Calibri"/>
          <w:color w:val="000000"/>
        </w:rPr>
        <w:t>, explore the “about link” and other aspects of this project.</w:t>
      </w:r>
    </w:p>
    <w:p w:rsidR="005075CA" w:rsidRDefault="005075CA"/>
    <w:p w:rsidR="00210318" w:rsidRDefault="005075CA">
      <w:r>
        <w:t>Tuesday, September 23</w:t>
      </w:r>
      <w:r w:rsidR="006D5376">
        <w:t>—Who Should Create Metadata?</w:t>
      </w:r>
    </w:p>
    <w:p w:rsidR="006D5376" w:rsidRPr="00210318" w:rsidRDefault="00210318" w:rsidP="00210318">
      <w:pPr>
        <w:ind w:firstLine="360"/>
        <w:rPr>
          <w:b/>
        </w:rPr>
      </w:pPr>
      <w:r w:rsidRPr="00210318">
        <w:rPr>
          <w:b/>
        </w:rPr>
        <w:t>Online Midterm distributed</w:t>
      </w:r>
    </w:p>
    <w:p w:rsidR="006D5376" w:rsidRPr="00DC3CD3" w:rsidRDefault="006D5376" w:rsidP="006D537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512E8B"/>
        </w:rPr>
      </w:pPr>
      <w:proofErr w:type="spellStart"/>
      <w:r w:rsidRPr="00DC3CD3">
        <w:rPr>
          <w:rFonts w:cs="Calibri"/>
          <w:color w:val="000000"/>
        </w:rPr>
        <w:t>Joorabchi</w:t>
      </w:r>
      <w:proofErr w:type="spellEnd"/>
      <w:r w:rsidRPr="00DC3CD3">
        <w:rPr>
          <w:rFonts w:cs="Calibri"/>
          <w:color w:val="000000"/>
        </w:rPr>
        <w:t>, A. and Mahdi, A. E. (2011). An unsupervised approach to automatic classification of scientific literature utilizing bibliographic metadata. Journal of Information Science, 37 (5): 499-514.</w:t>
      </w:r>
      <w:r>
        <w:rPr>
          <w:rFonts w:cs="Calibri"/>
          <w:color w:val="000000"/>
        </w:rPr>
        <w:t xml:space="preserve"> (in Sakai)</w:t>
      </w:r>
    </w:p>
    <w:p w:rsidR="008C2D6E" w:rsidRDefault="008C2D6E" w:rsidP="008C2D6E">
      <w:pPr>
        <w:pStyle w:val="ListParagraph"/>
        <w:numPr>
          <w:ilvl w:val="0"/>
          <w:numId w:val="18"/>
        </w:numPr>
      </w:pPr>
      <w:r>
        <w:t xml:space="preserve">Fleet, C., </w:t>
      </w:r>
      <w:proofErr w:type="spellStart"/>
      <w:r>
        <w:t>Kowal</w:t>
      </w:r>
      <w:proofErr w:type="spellEnd"/>
      <w:r>
        <w:t xml:space="preserve">, K., &amp; </w:t>
      </w:r>
      <w:proofErr w:type="spellStart"/>
      <w:r>
        <w:t>Pridal</w:t>
      </w:r>
      <w:proofErr w:type="spellEnd"/>
      <w:r>
        <w:t xml:space="preserve">, P. (2012) </w:t>
      </w:r>
      <w:proofErr w:type="spellStart"/>
      <w:r>
        <w:t>Georeferencer</w:t>
      </w:r>
      <w:proofErr w:type="spellEnd"/>
      <w:r>
        <w:t xml:space="preserve">: </w:t>
      </w:r>
      <w:proofErr w:type="spellStart"/>
      <w:r>
        <w:t>Crowdsourced</w:t>
      </w:r>
      <w:proofErr w:type="spellEnd"/>
      <w:r>
        <w:t xml:space="preserve"> </w:t>
      </w:r>
      <w:proofErr w:type="spellStart"/>
      <w:r>
        <w:t>Georeferencing</w:t>
      </w:r>
      <w:proofErr w:type="spellEnd"/>
      <w:r>
        <w:t xml:space="preserve"> for Map Library Collections,  </w:t>
      </w:r>
      <w:r>
        <w:rPr>
          <w:i/>
        </w:rPr>
        <w:t>D-Lib Magazine</w:t>
      </w:r>
      <w:r>
        <w:t xml:space="preserve"> 18 (11/12)</w:t>
      </w:r>
    </w:p>
    <w:p w:rsidR="008C2D6E" w:rsidRDefault="00315823" w:rsidP="008C2D6E">
      <w:pPr>
        <w:pStyle w:val="ListParagraph"/>
      </w:pPr>
      <w:hyperlink r:id="rId14" w:history="1">
        <w:r w:rsidR="008C2D6E" w:rsidRPr="00DB1D68">
          <w:rPr>
            <w:rStyle w:val="Hyperlink"/>
          </w:rPr>
          <w:t>http://www.dlib.org/dlib/november12/fleet/11fleet.html</w:t>
        </w:r>
      </w:hyperlink>
    </w:p>
    <w:p w:rsidR="005075CA" w:rsidRDefault="005075CA" w:rsidP="00210318">
      <w:pPr>
        <w:pStyle w:val="ListParagraph"/>
      </w:pPr>
    </w:p>
    <w:p w:rsidR="005075CA" w:rsidRDefault="005075CA"/>
    <w:p w:rsidR="0024272F" w:rsidRDefault="005075CA">
      <w:r>
        <w:t>Thursday, September 25 (no class)</w:t>
      </w:r>
    </w:p>
    <w:p w:rsidR="005075CA" w:rsidRPr="00661E13" w:rsidRDefault="0024272F" w:rsidP="00210318">
      <w:pPr>
        <w:pStyle w:val="ListParagraph"/>
        <w:rPr>
          <w:b/>
        </w:rPr>
      </w:pPr>
      <w:r w:rsidRPr="00661E13">
        <w:rPr>
          <w:b/>
        </w:rPr>
        <w:t>Metadata Assignment Due</w:t>
      </w:r>
    </w:p>
    <w:p w:rsidR="005075CA" w:rsidRPr="00661E13" w:rsidRDefault="00210318" w:rsidP="00210318">
      <w:pPr>
        <w:pStyle w:val="ListParagraph"/>
        <w:rPr>
          <w:b/>
        </w:rPr>
      </w:pPr>
      <w:r>
        <w:rPr>
          <w:b/>
        </w:rPr>
        <w:lastRenderedPageBreak/>
        <w:t xml:space="preserve">Work on </w:t>
      </w:r>
      <w:r w:rsidR="005075CA" w:rsidRPr="00661E13">
        <w:rPr>
          <w:b/>
        </w:rPr>
        <w:t xml:space="preserve">Online midterm </w:t>
      </w:r>
    </w:p>
    <w:p w:rsidR="005075CA" w:rsidRDefault="005075CA"/>
    <w:p w:rsidR="00210318" w:rsidRDefault="005075CA">
      <w:r>
        <w:t>Tuesday, September 30</w:t>
      </w:r>
      <w:r w:rsidR="00947DAC">
        <w:t>—Introduction to Indexing Languages</w:t>
      </w:r>
    </w:p>
    <w:p w:rsidR="00947DAC" w:rsidRPr="00210318" w:rsidRDefault="00210318">
      <w:pPr>
        <w:rPr>
          <w:b/>
        </w:rPr>
      </w:pPr>
      <w:r>
        <w:tab/>
      </w:r>
      <w:r w:rsidRPr="00210318">
        <w:rPr>
          <w:b/>
        </w:rPr>
        <w:t>Online Midterm Due</w:t>
      </w:r>
    </w:p>
    <w:p w:rsidR="005075CA" w:rsidRDefault="00661E13" w:rsidP="00661E13">
      <w:pPr>
        <w:ind w:firstLine="720"/>
      </w:pPr>
      <w:r w:rsidRPr="00E62633">
        <w:rPr>
          <w:b/>
        </w:rPr>
        <w:t>Branch Assignment Distributed</w:t>
      </w:r>
    </w:p>
    <w:p w:rsidR="00661E13" w:rsidRDefault="00661E13"/>
    <w:p w:rsidR="00252845" w:rsidRDefault="00252845"/>
    <w:p w:rsidR="00252845" w:rsidRDefault="00252845"/>
    <w:p w:rsidR="00252845" w:rsidRDefault="005075CA" w:rsidP="00252845">
      <w:r>
        <w:t>Thursday, October 2</w:t>
      </w:r>
      <w:r w:rsidR="00947DAC">
        <w:t>—Folksonomy</w:t>
      </w:r>
    </w:p>
    <w:p w:rsidR="00947DAC" w:rsidRPr="00DC3CD3" w:rsidRDefault="00947DAC" w:rsidP="00252845">
      <w:pPr>
        <w:pStyle w:val="ListParagraph"/>
        <w:numPr>
          <w:ilvl w:val="0"/>
          <w:numId w:val="34"/>
        </w:numPr>
      </w:pPr>
      <w:r w:rsidRPr="00252845">
        <w:rPr>
          <w:rFonts w:cs="Calibri"/>
          <w:color w:val="000000"/>
        </w:rPr>
        <w:t xml:space="preserve">Folksonomy: </w:t>
      </w:r>
      <w:r w:rsidRPr="00252845">
        <w:rPr>
          <w:rFonts w:cs="Calibri"/>
          <w:color w:val="002AF6"/>
        </w:rPr>
        <w:t>http://en.wikipedia.org/wiki/Folksonomy</w:t>
      </w:r>
    </w:p>
    <w:p w:rsidR="008C2D6E" w:rsidRDefault="008C2D6E" w:rsidP="008C2D6E">
      <w:pPr>
        <w:pStyle w:val="ListParagraph"/>
        <w:numPr>
          <w:ilvl w:val="0"/>
          <w:numId w:val="36"/>
        </w:numPr>
      </w:pPr>
      <w:proofErr w:type="spellStart"/>
      <w:r>
        <w:t>Zarro</w:t>
      </w:r>
      <w:proofErr w:type="spellEnd"/>
      <w:r>
        <w:t xml:space="preserve">, M. and Hall, C. (2012) Exploring Social Curation, </w:t>
      </w:r>
      <w:r>
        <w:rPr>
          <w:i/>
        </w:rPr>
        <w:t>D-Lib Magazine</w:t>
      </w:r>
      <w:r>
        <w:t xml:space="preserve"> 18 (11/12): </w:t>
      </w:r>
      <w:hyperlink r:id="rId15" w:history="1">
        <w:r w:rsidRPr="00DB1D68">
          <w:rPr>
            <w:rStyle w:val="Hyperlink"/>
          </w:rPr>
          <w:t>http://www.dlib.org/dlib/november12/zarro/11zarro.html</w:t>
        </w:r>
      </w:hyperlink>
    </w:p>
    <w:p w:rsidR="005075CA" w:rsidRDefault="008C2D6E" w:rsidP="008C2D6E">
      <w:pPr>
        <w:pStyle w:val="ListParagraph"/>
        <w:numPr>
          <w:ilvl w:val="0"/>
          <w:numId w:val="36"/>
        </w:numPr>
      </w:pPr>
      <w:proofErr w:type="spellStart"/>
      <w:r>
        <w:t>Yoo</w:t>
      </w:r>
      <w:proofErr w:type="spellEnd"/>
      <w:r>
        <w:t xml:space="preserve">, D., Choi, K., </w:t>
      </w:r>
      <w:proofErr w:type="spellStart"/>
      <w:r>
        <w:t>Suh</w:t>
      </w:r>
      <w:proofErr w:type="spellEnd"/>
      <w:r>
        <w:t xml:space="preserve">, Y., &amp; Kim, G. (2013). Building and evaluating a collaboratively built structured folksonomy. </w:t>
      </w:r>
      <w:r w:rsidRPr="008C2D6E">
        <w:rPr>
          <w:i/>
        </w:rPr>
        <w:t>Journal of Information Science</w:t>
      </w:r>
      <w:r>
        <w:t>, 39(5), 593-607. doi:10.1177/0165551513480309</w:t>
      </w:r>
    </w:p>
    <w:p w:rsidR="005075CA" w:rsidRDefault="005075CA"/>
    <w:p w:rsidR="00947DAC" w:rsidRDefault="005075CA">
      <w:r>
        <w:t>Tuesday, October 7</w:t>
      </w:r>
      <w:r w:rsidR="00947DAC">
        <w:t>—Controlled Vocabulary</w:t>
      </w:r>
    </w:p>
    <w:p w:rsidR="005075CA" w:rsidRDefault="00947DAC" w:rsidP="00947DAC">
      <w:pPr>
        <w:ind w:firstLine="720"/>
      </w:pPr>
      <w:r>
        <w:rPr>
          <w:b/>
        </w:rPr>
        <w:t>T</w:t>
      </w:r>
      <w:r w:rsidRPr="00E62633">
        <w:rPr>
          <w:b/>
        </w:rPr>
        <w:t>hesaurus/Ontology Assignment Distributed</w:t>
      </w:r>
    </w:p>
    <w:p w:rsidR="00947DAC" w:rsidRPr="00DC3CD3" w:rsidRDefault="00947DAC" w:rsidP="00947DA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6D6D6D"/>
          <w:sz w:val="19"/>
          <w:szCs w:val="19"/>
        </w:rPr>
      </w:pPr>
      <w:r w:rsidRPr="00DC3CD3">
        <w:rPr>
          <w:rFonts w:cs="Calibri"/>
          <w:color w:val="000000"/>
        </w:rPr>
        <w:t xml:space="preserve">Fast, K., </w:t>
      </w:r>
      <w:proofErr w:type="spellStart"/>
      <w:r w:rsidRPr="00DC3CD3">
        <w:rPr>
          <w:rFonts w:cs="Calibri"/>
          <w:color w:val="000000"/>
        </w:rPr>
        <w:t>Leise</w:t>
      </w:r>
      <w:proofErr w:type="spellEnd"/>
      <w:r w:rsidRPr="00DC3CD3">
        <w:rPr>
          <w:rFonts w:cs="Calibri"/>
          <w:color w:val="000000"/>
        </w:rPr>
        <w:t xml:space="preserve">, F &amp; </w:t>
      </w:r>
      <w:proofErr w:type="spellStart"/>
      <w:r w:rsidRPr="00DC3CD3">
        <w:rPr>
          <w:rFonts w:cs="Calibri"/>
          <w:color w:val="000000"/>
        </w:rPr>
        <w:t>Steckel</w:t>
      </w:r>
      <w:proofErr w:type="spellEnd"/>
      <w:r w:rsidRPr="00DC3CD3">
        <w:rPr>
          <w:rFonts w:cs="Calibri"/>
          <w:color w:val="000000"/>
        </w:rPr>
        <w:t xml:space="preserve">, M. (2002). What is a controlled vocabulary? </w:t>
      </w:r>
      <w:hyperlink r:id="rId16" w:history="1">
        <w:r w:rsidRPr="00DC3CD3">
          <w:rPr>
            <w:rStyle w:val="Hyperlink"/>
            <w:rFonts w:cs="Calibri"/>
          </w:rPr>
          <w:t>http://boxesandarrows.com/what-is-a-controlled-vocabulary/</w:t>
        </w:r>
      </w:hyperlink>
    </w:p>
    <w:p w:rsidR="00947DAC" w:rsidRPr="00DC3CD3" w:rsidRDefault="00947DAC" w:rsidP="00947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Fast, K., </w:t>
      </w:r>
      <w:proofErr w:type="spellStart"/>
      <w:r w:rsidRPr="00DC3CD3">
        <w:rPr>
          <w:rFonts w:cs="Calibri"/>
          <w:color w:val="000000"/>
        </w:rPr>
        <w:t>Leise</w:t>
      </w:r>
      <w:proofErr w:type="spellEnd"/>
      <w:r w:rsidRPr="00DC3CD3">
        <w:rPr>
          <w:rFonts w:cs="Calibri"/>
          <w:color w:val="000000"/>
        </w:rPr>
        <w:t xml:space="preserve">, F &amp; </w:t>
      </w:r>
      <w:proofErr w:type="spellStart"/>
      <w:r w:rsidRPr="00DC3CD3">
        <w:rPr>
          <w:rFonts w:cs="Calibri"/>
          <w:color w:val="000000"/>
        </w:rPr>
        <w:t>Steckel</w:t>
      </w:r>
      <w:proofErr w:type="spellEnd"/>
      <w:r w:rsidRPr="00DC3CD3">
        <w:rPr>
          <w:rFonts w:cs="Calibri"/>
          <w:color w:val="000000"/>
        </w:rPr>
        <w:t xml:space="preserve">, M. (2003). Creating a controlled vocabulary: </w:t>
      </w:r>
      <w:r w:rsidRPr="00DC3CD3">
        <w:rPr>
          <w:rFonts w:cs="Calibri"/>
          <w:color w:val="002AF6"/>
        </w:rPr>
        <w:t xml:space="preserve">http://boxesandarrows.com/creating-a-controlled-vocabulary/ </w:t>
      </w:r>
    </w:p>
    <w:p w:rsidR="00947DAC" w:rsidRPr="00DC3CD3" w:rsidRDefault="00947DAC" w:rsidP="00947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Fast, K., </w:t>
      </w:r>
      <w:proofErr w:type="spellStart"/>
      <w:r w:rsidRPr="00DC3CD3">
        <w:rPr>
          <w:rFonts w:cs="Calibri"/>
          <w:color w:val="000000"/>
        </w:rPr>
        <w:t>Leise</w:t>
      </w:r>
      <w:proofErr w:type="spellEnd"/>
      <w:r w:rsidRPr="00DC3CD3">
        <w:rPr>
          <w:rFonts w:cs="Calibri"/>
          <w:color w:val="000000"/>
        </w:rPr>
        <w:t xml:space="preserve">, F &amp; </w:t>
      </w:r>
      <w:proofErr w:type="spellStart"/>
      <w:r w:rsidRPr="00DC3CD3">
        <w:rPr>
          <w:rFonts w:cs="Calibri"/>
          <w:color w:val="000000"/>
        </w:rPr>
        <w:t>Steckel</w:t>
      </w:r>
      <w:proofErr w:type="spellEnd"/>
      <w:r w:rsidRPr="00DC3CD3">
        <w:rPr>
          <w:rFonts w:cs="Calibri"/>
          <w:color w:val="000000"/>
        </w:rPr>
        <w:t xml:space="preserve">, M. (2003). Synonym rings and authority files: </w:t>
      </w:r>
      <w:hyperlink r:id="rId17" w:history="1">
        <w:r w:rsidRPr="00DC3CD3">
          <w:rPr>
            <w:rStyle w:val="Hyperlink"/>
            <w:rFonts w:cs="Calibri"/>
          </w:rPr>
          <w:t>http://boxesandarrows.com/synonym-rings-and-authority-files/</w:t>
        </w:r>
      </w:hyperlink>
    </w:p>
    <w:p w:rsidR="00947DAC" w:rsidRPr="00E62633" w:rsidRDefault="00947DAC" w:rsidP="00947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Fast, K., </w:t>
      </w:r>
      <w:proofErr w:type="spellStart"/>
      <w:r w:rsidRPr="00DC3CD3">
        <w:rPr>
          <w:rFonts w:cs="Calibri"/>
          <w:color w:val="000000"/>
        </w:rPr>
        <w:t>Leise</w:t>
      </w:r>
      <w:proofErr w:type="spellEnd"/>
      <w:r w:rsidRPr="00DC3CD3">
        <w:rPr>
          <w:rFonts w:cs="Calibri"/>
          <w:color w:val="000000"/>
        </w:rPr>
        <w:t xml:space="preserve">, F &amp; </w:t>
      </w:r>
      <w:proofErr w:type="spellStart"/>
      <w:r w:rsidRPr="00DC3CD3">
        <w:rPr>
          <w:rFonts w:cs="Calibri"/>
          <w:color w:val="000000"/>
        </w:rPr>
        <w:t>Steckel</w:t>
      </w:r>
      <w:proofErr w:type="spellEnd"/>
      <w:r w:rsidRPr="00DC3CD3">
        <w:rPr>
          <w:rFonts w:cs="Calibri"/>
          <w:color w:val="000000"/>
        </w:rPr>
        <w:t xml:space="preserve">, M. (2003). Controlled vocabularies: A </w:t>
      </w:r>
      <w:proofErr w:type="spellStart"/>
      <w:r w:rsidRPr="00DC3CD3">
        <w:rPr>
          <w:rFonts w:cs="Calibri"/>
          <w:color w:val="000000"/>
        </w:rPr>
        <w:t>Glosso</w:t>
      </w:r>
      <w:proofErr w:type="spellEnd"/>
      <w:r w:rsidRPr="00DC3CD3">
        <w:rPr>
          <w:rFonts w:cs="Calibri"/>
          <w:color w:val="000000"/>
        </w:rPr>
        <w:t xml:space="preserve">-Thesaurus: </w:t>
      </w:r>
      <w:hyperlink r:id="rId18" w:history="1">
        <w:r w:rsidRPr="003F54B0">
          <w:rPr>
            <w:rStyle w:val="Hyperlink"/>
            <w:rFonts w:cs="Calibri"/>
          </w:rPr>
          <w:t>http://boxesandarrows.com/controlled-vocabularies-a-glosso-thesaurus/</w:t>
        </w:r>
      </w:hyperlink>
    </w:p>
    <w:p w:rsidR="005075CA" w:rsidRDefault="005075CA"/>
    <w:p w:rsidR="005075CA" w:rsidRDefault="005075CA">
      <w:r>
        <w:t>Thursday, October 9</w:t>
      </w:r>
      <w:r w:rsidR="00947DAC">
        <w:t>—Thesauri/Taxonomy</w:t>
      </w:r>
    </w:p>
    <w:p w:rsidR="00947DAC" w:rsidRPr="00DC3CD3" w:rsidRDefault="00947DAC" w:rsidP="00947DA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Calibri"/>
          <w:color w:val="000000"/>
        </w:rPr>
        <w:t xml:space="preserve"> </w:t>
      </w:r>
      <w:r w:rsidRPr="00DC3CD3">
        <w:rPr>
          <w:rFonts w:cs="Calibri"/>
          <w:color w:val="000000"/>
        </w:rPr>
        <w:t xml:space="preserve">Biological classification: </w:t>
      </w:r>
      <w:r w:rsidRPr="00DC3CD3">
        <w:rPr>
          <w:rFonts w:cs="Calibri"/>
          <w:color w:val="002AF6"/>
        </w:rPr>
        <w:t>http://en.wikipedia.org/wiki/Scientific_classification</w:t>
      </w:r>
    </w:p>
    <w:p w:rsidR="00947DAC" w:rsidRPr="00947DAC" w:rsidRDefault="00947DAC" w:rsidP="00947DAC">
      <w:pPr>
        <w:pStyle w:val="ListParagraph"/>
        <w:numPr>
          <w:ilvl w:val="0"/>
          <w:numId w:val="22"/>
        </w:numPr>
      </w:pPr>
      <w:proofErr w:type="spellStart"/>
      <w:r w:rsidRPr="00947DAC">
        <w:rPr>
          <w:rFonts w:cs="Calibri"/>
          <w:color w:val="000000"/>
        </w:rPr>
        <w:t>Lambe</w:t>
      </w:r>
      <w:proofErr w:type="spellEnd"/>
      <w:r w:rsidRPr="00947DAC">
        <w:rPr>
          <w:rFonts w:cs="Calibri"/>
          <w:color w:val="000000"/>
        </w:rPr>
        <w:t xml:space="preserve">, P. (2007). Taxonomies can take many forms. In </w:t>
      </w:r>
      <w:proofErr w:type="spellStart"/>
      <w:r w:rsidRPr="00947DAC">
        <w:rPr>
          <w:rFonts w:cs="Calibri"/>
          <w:color w:val="000000"/>
        </w:rPr>
        <w:t>Organising</w:t>
      </w:r>
      <w:proofErr w:type="spellEnd"/>
      <w:r w:rsidRPr="00947DAC">
        <w:rPr>
          <w:rFonts w:cs="Calibri"/>
          <w:color w:val="000000"/>
        </w:rPr>
        <w:t xml:space="preserve"> Knowledge: Taxonomies, Knowledge and </w:t>
      </w:r>
      <w:proofErr w:type="spellStart"/>
      <w:r w:rsidRPr="00947DAC">
        <w:rPr>
          <w:rFonts w:cs="Calibri"/>
          <w:color w:val="000000"/>
        </w:rPr>
        <w:t>Organisational</w:t>
      </w:r>
      <w:proofErr w:type="spellEnd"/>
      <w:r w:rsidRPr="00947DAC">
        <w:rPr>
          <w:rFonts w:cs="Calibri"/>
          <w:color w:val="000000"/>
        </w:rPr>
        <w:t xml:space="preserve"> Effectiveness, 4-48. Oxford: </w:t>
      </w:r>
      <w:proofErr w:type="spellStart"/>
      <w:r w:rsidRPr="00947DAC">
        <w:rPr>
          <w:rFonts w:cs="Calibri"/>
          <w:color w:val="000000"/>
        </w:rPr>
        <w:t>Chandos</w:t>
      </w:r>
      <w:proofErr w:type="spellEnd"/>
      <w:r w:rsidRPr="00947DAC">
        <w:rPr>
          <w:rFonts w:cs="Calibri"/>
          <w:color w:val="000000"/>
        </w:rPr>
        <w:t>.</w:t>
      </w:r>
    </w:p>
    <w:p w:rsidR="005075CA" w:rsidRDefault="005075CA" w:rsidP="00947DAC">
      <w:pPr>
        <w:ind w:left="360"/>
      </w:pPr>
    </w:p>
    <w:p w:rsidR="00947DAC" w:rsidRDefault="005075CA">
      <w:r>
        <w:t>Tuesday, October 14</w:t>
      </w:r>
      <w:r w:rsidR="00947DAC">
        <w:t>—Taxonomy Ontology</w:t>
      </w:r>
    </w:p>
    <w:p w:rsidR="00947DAC" w:rsidRPr="00447EE8" w:rsidRDefault="00947DAC" w:rsidP="00947DAC">
      <w:pPr>
        <w:pStyle w:val="ListParagraph"/>
        <w:numPr>
          <w:ilvl w:val="0"/>
          <w:numId w:val="23"/>
        </w:numPr>
        <w:rPr>
          <w:szCs w:val="20"/>
        </w:rPr>
      </w:pPr>
      <w:r w:rsidRPr="00447EE8">
        <w:rPr>
          <w:color w:val="333333"/>
          <w:szCs w:val="26"/>
          <w:shd w:val="clear" w:color="auto" w:fill="FEFEFE"/>
        </w:rPr>
        <w:t>Gruber, Thomas. Toward Principles for the Design of Ontologies Used for Knowledge Sharing. </w:t>
      </w:r>
      <w:r w:rsidRPr="00447EE8">
        <w:rPr>
          <w:i/>
          <w:iCs/>
          <w:color w:val="333333"/>
        </w:rPr>
        <w:t>International Journal Human-Computer Studies </w:t>
      </w:r>
      <w:r w:rsidRPr="00447EE8">
        <w:rPr>
          <w:color w:val="333333"/>
          <w:szCs w:val="26"/>
          <w:shd w:val="clear" w:color="auto" w:fill="FEFEFE"/>
        </w:rPr>
        <w:t>Vol. 43, Issues 5-6, Novem</w:t>
      </w:r>
      <w:r w:rsidR="00661E13">
        <w:rPr>
          <w:color w:val="333333"/>
          <w:szCs w:val="26"/>
          <w:shd w:val="clear" w:color="auto" w:fill="FEFEFE"/>
        </w:rPr>
        <w:t>b</w:t>
      </w:r>
      <w:r w:rsidRPr="00447EE8">
        <w:rPr>
          <w:color w:val="333333"/>
          <w:szCs w:val="26"/>
          <w:shd w:val="clear" w:color="auto" w:fill="FEFEFE"/>
        </w:rPr>
        <w:t>er 1995, p.907-928.</w:t>
      </w:r>
      <w:r>
        <w:rPr>
          <w:color w:val="333333"/>
          <w:szCs w:val="26"/>
          <w:shd w:val="clear" w:color="auto" w:fill="FEFEFE"/>
        </w:rPr>
        <w:t xml:space="preserve"> </w:t>
      </w:r>
      <w:hyperlink r:id="rId19" w:history="1">
        <w:r w:rsidRPr="003F54B0">
          <w:rPr>
            <w:rStyle w:val="Hyperlink"/>
            <w:szCs w:val="26"/>
            <w:shd w:val="clear" w:color="auto" w:fill="FEFEFE"/>
          </w:rPr>
          <w:t>http://tomgruber.org/writing/onto-design.htm</w:t>
        </w:r>
      </w:hyperlink>
    </w:p>
    <w:p w:rsidR="005075CA" w:rsidRDefault="00947DAC" w:rsidP="00947DAC">
      <w:pPr>
        <w:pStyle w:val="ListParagraph"/>
        <w:numPr>
          <w:ilvl w:val="0"/>
          <w:numId w:val="23"/>
        </w:numPr>
      </w:pPr>
      <w:r w:rsidRPr="00947DAC">
        <w:rPr>
          <w:rFonts w:ascii="Calibri" w:hAnsi="Calibri" w:cs="Calibri"/>
          <w:color w:val="000000"/>
        </w:rPr>
        <w:t xml:space="preserve">Gruber, T. What is an Ontology?: </w:t>
      </w:r>
      <w:r w:rsidRPr="00947DAC">
        <w:rPr>
          <w:rFonts w:ascii="Calibri" w:hAnsi="Calibri" w:cs="Calibri"/>
          <w:color w:val="002AF6"/>
        </w:rPr>
        <w:t>http://www- ksl.stanford.edu/kst/what-is-an-ontology.html</w:t>
      </w:r>
    </w:p>
    <w:p w:rsidR="005075CA" w:rsidRDefault="005075CA"/>
    <w:p w:rsidR="005075CA" w:rsidRDefault="005075CA">
      <w:r>
        <w:t>Thursday, October 16  --Fall Break!</w:t>
      </w:r>
    </w:p>
    <w:p w:rsidR="005075CA" w:rsidRDefault="005075CA">
      <w:r>
        <w:t>No class</w:t>
      </w:r>
    </w:p>
    <w:p w:rsidR="005075CA" w:rsidRDefault="005075CA"/>
    <w:p w:rsidR="00661E13" w:rsidRDefault="005075CA">
      <w:r>
        <w:lastRenderedPageBreak/>
        <w:t>Tuesday, October 21</w:t>
      </w:r>
      <w:r w:rsidR="00D17F61">
        <w:t>—Linked Data</w:t>
      </w:r>
    </w:p>
    <w:p w:rsidR="00D17F61" w:rsidRDefault="00661E13" w:rsidP="00661E13">
      <w:pPr>
        <w:ind w:firstLine="720"/>
        <w:rPr>
          <w:b/>
        </w:rPr>
      </w:pPr>
      <w:r>
        <w:rPr>
          <w:b/>
        </w:rPr>
        <w:t>T</w:t>
      </w:r>
      <w:r w:rsidRPr="00E62633">
        <w:rPr>
          <w:b/>
        </w:rPr>
        <w:t xml:space="preserve">hesaurus/Ontology Assignment </w:t>
      </w:r>
      <w:r>
        <w:rPr>
          <w:b/>
        </w:rPr>
        <w:t>Due</w:t>
      </w:r>
    </w:p>
    <w:p w:rsidR="00D17F61" w:rsidRPr="00DC3CD3" w:rsidRDefault="00D17F61" w:rsidP="00D17F6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VIEW [non-technical introduction]: What is Linked Data</w:t>
      </w:r>
      <w:proofErr w:type="gramStart"/>
      <w:r w:rsidRPr="00DC3CD3">
        <w:rPr>
          <w:rFonts w:cs="Calibri"/>
          <w:color w:val="000000"/>
        </w:rPr>
        <w:t>?:</w:t>
      </w:r>
      <w:proofErr w:type="gramEnd"/>
      <w:r w:rsidRPr="00DC3CD3">
        <w:rPr>
          <w:rFonts w:cs="Calibri"/>
          <w:color w:val="000000"/>
        </w:rPr>
        <w:t xml:space="preserve"> </w:t>
      </w:r>
      <w:r w:rsidRPr="00DC3CD3">
        <w:rPr>
          <w:rFonts w:cs="Calibri"/>
          <w:color w:val="002AF6"/>
        </w:rPr>
        <w:t>http://www.youtube.com/watch?v=4x_xzT5eF5Q</w:t>
      </w:r>
      <w:r w:rsidRPr="00DC3CD3">
        <w:rPr>
          <w:rFonts w:cs="Calibri"/>
          <w:color w:val="000000"/>
        </w:rPr>
        <w:t>.</w:t>
      </w:r>
    </w:p>
    <w:p w:rsidR="00252845" w:rsidRPr="002A39AA" w:rsidRDefault="00D17F61" w:rsidP="002A39AA">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VIEW: </w:t>
      </w:r>
      <w:proofErr w:type="spellStart"/>
      <w:r w:rsidRPr="00DC3CD3">
        <w:rPr>
          <w:rFonts w:cs="Calibri"/>
          <w:color w:val="000000"/>
        </w:rPr>
        <w:t>Europeana</w:t>
      </w:r>
      <w:proofErr w:type="spellEnd"/>
      <w:r w:rsidRPr="00DC3CD3">
        <w:rPr>
          <w:rFonts w:cs="Calibri"/>
          <w:color w:val="000000"/>
        </w:rPr>
        <w:t>: Linked Open Data - What is it</w:t>
      </w:r>
      <w:proofErr w:type="gramStart"/>
      <w:r w:rsidRPr="00DC3CD3">
        <w:rPr>
          <w:rFonts w:cs="Calibri"/>
          <w:color w:val="000000"/>
        </w:rPr>
        <w:t>?:</w:t>
      </w:r>
      <w:proofErr w:type="gramEnd"/>
      <w:r w:rsidRPr="00DC3CD3">
        <w:rPr>
          <w:rFonts w:cs="Calibri"/>
          <w:color w:val="000000"/>
        </w:rPr>
        <w:t xml:space="preserve"> </w:t>
      </w:r>
      <w:hyperlink r:id="rId20" w:history="1">
        <w:r w:rsidRPr="00DC3CD3">
          <w:rPr>
            <w:rStyle w:val="Hyperlink"/>
            <w:rFonts w:cs="Calibri"/>
          </w:rPr>
          <w:t>http://www.youtube.com/watch?v=uju4wT9uBIA</w:t>
        </w:r>
      </w:hyperlink>
      <w:r w:rsidRPr="00DC3CD3">
        <w:rPr>
          <w:rFonts w:cs="Calibri"/>
          <w:color w:val="000000"/>
        </w:rPr>
        <w:t>.</w:t>
      </w:r>
    </w:p>
    <w:p w:rsidR="00252845" w:rsidRDefault="00252845"/>
    <w:p w:rsidR="00D17F61" w:rsidRDefault="005075CA">
      <w:r>
        <w:t>Thursday, October 23</w:t>
      </w:r>
      <w:r w:rsidR="00D17F61">
        <w:t>—Linked Data</w:t>
      </w:r>
    </w:p>
    <w:p w:rsidR="00661E13" w:rsidRDefault="00D17F61" w:rsidP="00D17F6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White, Willis, &amp; Greenberg (2013) </w:t>
      </w:r>
      <w:proofErr w:type="spellStart"/>
      <w:r w:rsidRPr="00FA644B">
        <w:rPr>
          <w:rFonts w:cs="Arial"/>
          <w:iCs/>
        </w:rPr>
        <w:t>HIVEing</w:t>
      </w:r>
      <w:proofErr w:type="spellEnd"/>
      <w:r w:rsidRPr="00FA644B">
        <w:rPr>
          <w:rFonts w:cs="Arial"/>
          <w:iCs/>
        </w:rPr>
        <w:t>: The Effect of a Semantic Web Technology on Inter-Indexer Consistency</w:t>
      </w:r>
      <w:r>
        <w:rPr>
          <w:rFonts w:cs="Arial"/>
          <w:iCs/>
        </w:rPr>
        <w:t xml:space="preserve">, </w:t>
      </w:r>
      <w:r>
        <w:rPr>
          <w:rFonts w:cs="Arial"/>
          <w:i/>
          <w:iCs/>
        </w:rPr>
        <w:t>Journal of Documentation</w:t>
      </w:r>
      <w:r>
        <w:rPr>
          <w:rFonts w:cs="Arial"/>
          <w:iCs/>
        </w:rPr>
        <w:t xml:space="preserve"> 70(3): (in Sakai)</w:t>
      </w:r>
    </w:p>
    <w:p w:rsidR="005075CA" w:rsidRDefault="005075CA"/>
    <w:p w:rsidR="00D17F61" w:rsidRDefault="005075CA">
      <w:r>
        <w:t>Tuesday, October 28</w:t>
      </w:r>
      <w:r w:rsidR="00D17F61">
        <w:t>—Classification</w:t>
      </w:r>
    </w:p>
    <w:p w:rsidR="00D17F61" w:rsidRPr="00D17F61" w:rsidRDefault="00D17F61" w:rsidP="00D17F61">
      <w:pPr>
        <w:ind w:firstLine="360"/>
        <w:rPr>
          <w:b/>
        </w:rPr>
      </w:pPr>
      <w:r w:rsidRPr="00D17F61">
        <w:rPr>
          <w:b/>
        </w:rPr>
        <w:t>Classification Assignment Distributed</w:t>
      </w:r>
    </w:p>
    <w:p w:rsidR="00D17F61" w:rsidRPr="00DC3CD3" w:rsidRDefault="00D17F61" w:rsidP="00D17F61">
      <w:pPr>
        <w:numPr>
          <w:ilvl w:val="0"/>
          <w:numId w:val="25"/>
        </w:numPr>
        <w:spacing w:line="276" w:lineRule="auto"/>
      </w:pPr>
      <w:r>
        <w:t>Hunter, E.J. (2009</w:t>
      </w:r>
      <w:r w:rsidRPr="00DC3CD3">
        <w:t xml:space="preserve">). </w:t>
      </w:r>
      <w:r w:rsidRPr="00DC3CD3">
        <w:rPr>
          <w:i/>
        </w:rPr>
        <w:t>Classification made simple</w:t>
      </w:r>
      <w:r>
        <w:rPr>
          <w:i/>
        </w:rPr>
        <w:t xml:space="preserve">: An introduction to knowledge organization and information </w:t>
      </w:r>
      <w:proofErr w:type="gramStart"/>
      <w:r>
        <w:rPr>
          <w:i/>
        </w:rPr>
        <w:t xml:space="preserve">retrieval </w:t>
      </w:r>
      <w:r w:rsidRPr="00DC3CD3">
        <w:t>.</w:t>
      </w:r>
      <w:proofErr w:type="gramEnd"/>
      <w:r w:rsidRPr="00DC3CD3">
        <w:t xml:space="preserve"> </w:t>
      </w:r>
      <w:proofErr w:type="spellStart"/>
      <w:r w:rsidRPr="00DC3CD3">
        <w:t>Ashgate</w:t>
      </w:r>
      <w:proofErr w:type="spellEnd"/>
      <w:r w:rsidRPr="00DC3CD3">
        <w:t xml:space="preserve">. (Read Chapters 1-3) </w:t>
      </w:r>
      <w:r>
        <w:t xml:space="preserve"> (in Sakai)</w:t>
      </w:r>
    </w:p>
    <w:p w:rsidR="005075CA" w:rsidRDefault="00D17F61" w:rsidP="00D17F61">
      <w:pPr>
        <w:pStyle w:val="ListParagraph"/>
        <w:numPr>
          <w:ilvl w:val="0"/>
          <w:numId w:val="25"/>
        </w:numPr>
      </w:pPr>
      <w:proofErr w:type="spellStart"/>
      <w:r w:rsidRPr="00DC3CD3">
        <w:t>Langridge</w:t>
      </w:r>
      <w:proofErr w:type="spellEnd"/>
      <w:r w:rsidRPr="00DC3CD3">
        <w:t xml:space="preserve">, D.W. (1992). Classification: Its kinds, Elements, Systems, and Applications. London: </w:t>
      </w:r>
      <w:proofErr w:type="spellStart"/>
      <w:r w:rsidRPr="00DC3CD3">
        <w:t>Bowker</w:t>
      </w:r>
      <w:proofErr w:type="spellEnd"/>
      <w:r w:rsidRPr="00DC3CD3">
        <w:t xml:space="preserve"> Saur, p. 2-23</w:t>
      </w:r>
      <w:r>
        <w:t xml:space="preserve"> (in Sakai)</w:t>
      </w:r>
    </w:p>
    <w:p w:rsidR="005075CA" w:rsidRDefault="005075CA"/>
    <w:p w:rsidR="005075CA" w:rsidRDefault="005075CA">
      <w:r>
        <w:t>Thursday, October 30</w:t>
      </w:r>
      <w:r w:rsidR="00D17F61">
        <w:t>—Classification Continued</w:t>
      </w:r>
    </w:p>
    <w:p w:rsidR="00D17F61" w:rsidRPr="00DC3CD3" w:rsidRDefault="00D17F61" w:rsidP="00D17F61">
      <w:pPr>
        <w:numPr>
          <w:ilvl w:val="0"/>
          <w:numId w:val="3"/>
        </w:numPr>
        <w:spacing w:line="276" w:lineRule="auto"/>
      </w:pPr>
      <w:proofErr w:type="spellStart"/>
      <w:r w:rsidRPr="00DC3CD3">
        <w:t>Kwasnik</w:t>
      </w:r>
      <w:proofErr w:type="spellEnd"/>
      <w:r w:rsidRPr="00DC3CD3">
        <w:t xml:space="preserve">, B. (1999). The role of classification in knowledge representation </w:t>
      </w:r>
      <w:r w:rsidRPr="00DC3CD3">
        <w:tab/>
        <w:t xml:space="preserve">and discovery. </w:t>
      </w:r>
      <w:r w:rsidRPr="00DC3CD3">
        <w:rPr>
          <w:i/>
        </w:rPr>
        <w:t>Library Trends, 48</w:t>
      </w:r>
      <w:r w:rsidRPr="00DC3CD3">
        <w:t>(1), 22-47.</w:t>
      </w:r>
      <w:r w:rsidRPr="00DC3CD3">
        <w:rPr>
          <w:i/>
          <w:iCs/>
          <w:color w:val="336699"/>
          <w:sz w:val="23"/>
          <w:szCs w:val="23"/>
        </w:rPr>
        <w:t xml:space="preserve"> </w:t>
      </w:r>
      <w:hyperlink r:id="rId21" w:history="1">
        <w:r w:rsidRPr="00DC3CD3">
          <w:rPr>
            <w:rStyle w:val="Hyperlink"/>
            <w:iCs/>
          </w:rPr>
          <w:t>http://libproxy.lib.unc.edu/login?url=</w:t>
        </w:r>
        <w:r w:rsidRPr="00DC3CD3">
          <w:rPr>
            <w:rStyle w:val="Hyperlink"/>
            <w:rFonts w:cs="Arial"/>
            <w:sz w:val="20"/>
            <w:szCs w:val="20"/>
          </w:rPr>
          <w:t>https://auth.lib.unc.edu/ezproxy_auth.php?url=http://search.ebscohost.com/login.aspx?direct=true&amp;db=aph&amp;AN=2412873&amp;site=ehost-live&amp;scope=site</w:t>
        </w:r>
      </w:hyperlink>
    </w:p>
    <w:p w:rsidR="00D17F61" w:rsidRPr="00DC3CD3" w:rsidRDefault="00D17F61" w:rsidP="00D17F61">
      <w:pPr>
        <w:numPr>
          <w:ilvl w:val="0"/>
          <w:numId w:val="3"/>
        </w:numPr>
        <w:spacing w:after="120"/>
        <w:rPr>
          <w:rStyle w:val="apple-style-span"/>
        </w:rPr>
      </w:pPr>
      <w:r w:rsidRPr="00DC3CD3">
        <w:rPr>
          <w:rStyle w:val="apple-style-span"/>
          <w:color w:val="000000"/>
        </w:rPr>
        <w:t>Jacob, E. K. (2004). Classification and categorization: A difference that makes a difference.</w:t>
      </w:r>
      <w:r w:rsidRPr="00DC3CD3">
        <w:rPr>
          <w:rStyle w:val="apple-converted-space"/>
          <w:color w:val="000000"/>
        </w:rPr>
        <w:t> </w:t>
      </w:r>
      <w:r w:rsidRPr="00DC3CD3">
        <w:rPr>
          <w:rStyle w:val="Emphasis"/>
          <w:color w:val="000000"/>
        </w:rPr>
        <w:t>Library Trends</w:t>
      </w:r>
      <w:r w:rsidRPr="00DC3CD3">
        <w:rPr>
          <w:rStyle w:val="apple-style-span"/>
          <w:color w:val="000000"/>
        </w:rPr>
        <w:t>, 52(3), 488-507.</w:t>
      </w:r>
    </w:p>
    <w:p w:rsidR="005075CA" w:rsidRDefault="00315823" w:rsidP="00D17F61">
      <w:pPr>
        <w:ind w:left="720"/>
      </w:pPr>
      <w:hyperlink r:id="rId22" w:history="1">
        <w:r w:rsidR="00D17F61" w:rsidRPr="00076D91">
          <w:rPr>
            <w:rStyle w:val="Hyperlink"/>
            <w:iCs/>
          </w:rPr>
          <w:t>http://libproxy.lib.unc.edu/login?url=</w:t>
        </w:r>
        <w:r w:rsidR="00D17F61" w:rsidRPr="00076D91">
          <w:rPr>
            <w:rStyle w:val="Hyperlink"/>
            <w:rFonts w:cs="Arial"/>
          </w:rPr>
          <w:t>http://find.galegroup.com/itx/infomark.do?contentSet=IAC-Documents&amp;docType=IAC&amp;type=retrieve&amp;tabID=T002&amp;prodId=AONE&amp;docId=A118236064&amp;userGroupName=unc_main&amp;version=1.0&amp;searchType=PublicationSearchForm&amp;source=gale</w:t>
        </w:r>
      </w:hyperlink>
    </w:p>
    <w:p w:rsidR="00D17F61" w:rsidRDefault="00D17F61"/>
    <w:p w:rsidR="00D17F61" w:rsidRDefault="005075CA">
      <w:r>
        <w:t>Tuesday, November 4</w:t>
      </w:r>
      <w:r w:rsidR="00D17F61">
        <w:t>—Faceted Classification</w:t>
      </w:r>
    </w:p>
    <w:p w:rsidR="00D17F61" w:rsidRPr="00DC3CD3" w:rsidRDefault="00D17F61" w:rsidP="00D17F6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roofErr w:type="spellStart"/>
      <w:r w:rsidRPr="00DC3CD3">
        <w:rPr>
          <w:rFonts w:cs="Calibri"/>
          <w:color w:val="000000"/>
        </w:rPr>
        <w:t>Ranganathan</w:t>
      </w:r>
      <w:proofErr w:type="spellEnd"/>
      <w:r w:rsidRPr="00DC3CD3">
        <w:rPr>
          <w:rFonts w:cs="Calibri"/>
          <w:color w:val="000000"/>
        </w:rPr>
        <w:t xml:space="preserve"> for IAs by Mike </w:t>
      </w:r>
      <w:proofErr w:type="spellStart"/>
      <w:r w:rsidRPr="00DC3CD3">
        <w:rPr>
          <w:rFonts w:cs="Calibri"/>
          <w:color w:val="000000"/>
        </w:rPr>
        <w:t>Steckel</w:t>
      </w:r>
      <w:proofErr w:type="spellEnd"/>
      <w:r w:rsidRPr="00DC3CD3">
        <w:rPr>
          <w:rFonts w:cs="Calibri"/>
          <w:color w:val="000000"/>
        </w:rPr>
        <w:t xml:space="preserve"> on 2002/10/07: </w:t>
      </w:r>
      <w:r w:rsidRPr="00DC3CD3">
        <w:rPr>
          <w:rFonts w:cs="Calibri"/>
          <w:color w:val="002AF6"/>
        </w:rPr>
        <w:t>http://www.boxesandarrows.com/view/ranganathan_for_ias</w:t>
      </w:r>
      <w:r w:rsidRPr="00DC3CD3">
        <w:rPr>
          <w:rFonts w:cs="Calibri"/>
          <w:color w:val="000000"/>
        </w:rPr>
        <w:t>.</w:t>
      </w:r>
    </w:p>
    <w:p w:rsidR="00D17F61" w:rsidRPr="00DC3CD3" w:rsidRDefault="00D17F61" w:rsidP="00D17F6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SKIM and explore links: </w:t>
      </w:r>
      <w:proofErr w:type="spellStart"/>
      <w:r w:rsidRPr="00DC3CD3">
        <w:rPr>
          <w:rFonts w:cs="Calibri"/>
          <w:color w:val="000000"/>
        </w:rPr>
        <w:t>Ranganathan</w:t>
      </w:r>
      <w:proofErr w:type="spellEnd"/>
      <w:r w:rsidRPr="00DC3CD3">
        <w:rPr>
          <w:rFonts w:cs="Calibri"/>
          <w:color w:val="000000"/>
        </w:rPr>
        <w:t xml:space="preserve"> @ Wikipedia: </w:t>
      </w:r>
      <w:r w:rsidRPr="00DC3CD3">
        <w:rPr>
          <w:rFonts w:cs="Calibri"/>
          <w:color w:val="002AF6"/>
        </w:rPr>
        <w:t>http://en.wikipedia.org/wiki/S._R._Ranganathan</w:t>
      </w:r>
      <w:r w:rsidRPr="00DC3CD3">
        <w:rPr>
          <w:rFonts w:cs="Calibri"/>
          <w:color w:val="000000"/>
        </w:rPr>
        <w:t>.</w:t>
      </w:r>
    </w:p>
    <w:p w:rsidR="005075CA" w:rsidRPr="00D17F61" w:rsidRDefault="00D17F61" w:rsidP="00D17F6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Denton, W. (2009). How to Make a Faceted Classification and Put It On the Web. </w:t>
      </w:r>
      <w:proofErr w:type="spellStart"/>
      <w:r w:rsidRPr="00DC3CD3">
        <w:rPr>
          <w:rFonts w:cs="Calibri"/>
          <w:color w:val="000000"/>
        </w:rPr>
        <w:t>Miskatonic</w:t>
      </w:r>
      <w:proofErr w:type="spellEnd"/>
      <w:r w:rsidRPr="00DC3CD3">
        <w:rPr>
          <w:rFonts w:cs="Calibri"/>
          <w:color w:val="000000"/>
        </w:rPr>
        <w:t xml:space="preserve"> University Press: </w:t>
      </w:r>
      <w:hyperlink r:id="rId23" w:history="1">
        <w:r w:rsidRPr="003F54B0">
          <w:rPr>
            <w:rStyle w:val="Hyperlink"/>
            <w:rFonts w:cs="Calibri"/>
          </w:rPr>
          <w:t>http://www.miskatonic.org/library/facet-web-howto.html</w:t>
        </w:r>
      </w:hyperlink>
      <w:r w:rsidRPr="00DC3CD3">
        <w:rPr>
          <w:rFonts w:cs="Calibri"/>
          <w:color w:val="000000"/>
        </w:rPr>
        <w:t>.</w:t>
      </w:r>
    </w:p>
    <w:p w:rsidR="005075CA" w:rsidRDefault="005075CA"/>
    <w:p w:rsidR="005075CA" w:rsidRDefault="005075CA">
      <w:r>
        <w:t>Thursday, November 6</w:t>
      </w:r>
      <w:r w:rsidR="00D17F61">
        <w:t>—Classification Review</w:t>
      </w:r>
    </w:p>
    <w:p w:rsidR="00D17F61" w:rsidRDefault="00D17F61" w:rsidP="00D17F61">
      <w:pPr>
        <w:pStyle w:val="ListParagraph"/>
        <w:numPr>
          <w:ilvl w:val="0"/>
          <w:numId w:val="32"/>
        </w:numPr>
      </w:pPr>
      <w:r>
        <w:lastRenderedPageBreak/>
        <w:t>No Readings</w:t>
      </w:r>
    </w:p>
    <w:p w:rsidR="005075CA" w:rsidRDefault="005075CA"/>
    <w:p w:rsidR="00D17F61" w:rsidRDefault="005075CA">
      <w:r>
        <w:t>Tuesday, November 11</w:t>
      </w:r>
      <w:r w:rsidR="00D17F61">
        <w:t>—Professional Organizations/Associations</w:t>
      </w:r>
    </w:p>
    <w:p w:rsidR="00D17F61" w:rsidRPr="00D17F61" w:rsidRDefault="00D17F61" w:rsidP="00D17F61">
      <w:pPr>
        <w:ind w:firstLine="360"/>
        <w:rPr>
          <w:b/>
        </w:rPr>
      </w:pPr>
      <w:r w:rsidRPr="00D17F61">
        <w:rPr>
          <w:b/>
        </w:rPr>
        <w:t>Classification Organization Due</w:t>
      </w:r>
    </w:p>
    <w:p w:rsidR="00D17F61" w:rsidRPr="00DC3CD3" w:rsidRDefault="00D17F61" w:rsidP="00D17F61">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6D6D6D"/>
          <w:sz w:val="19"/>
          <w:szCs w:val="19"/>
        </w:rPr>
      </w:pPr>
      <w:r w:rsidRPr="00DC3CD3">
        <w:rPr>
          <w:rFonts w:cs="Calibri"/>
          <w:color w:val="000000"/>
        </w:rPr>
        <w:t xml:space="preserve">ASIS&amp;T SIG/CR (ASIS&amp;T Special Interest Group / Classification Research): </w:t>
      </w:r>
      <w:hyperlink r:id="rId24" w:history="1">
        <w:r w:rsidRPr="00DC3CD3">
          <w:rPr>
            <w:rStyle w:val="Hyperlink"/>
            <w:rFonts w:cs="Calibri"/>
          </w:rPr>
          <w:t>http://www.asis.org/SIG/cr.html</w:t>
        </w:r>
      </w:hyperlink>
      <w:r w:rsidRPr="00DC3CD3">
        <w:rPr>
          <w:rFonts w:cs="Calibri"/>
          <w:color w:val="000000"/>
        </w:rPr>
        <w:t>.</w:t>
      </w:r>
    </w:p>
    <w:p w:rsidR="00D17F61" w:rsidRPr="00DC3CD3" w:rsidRDefault="00D17F61" w:rsidP="00D17F6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6D6D6D"/>
          <w:sz w:val="19"/>
          <w:szCs w:val="19"/>
        </w:rPr>
      </w:pPr>
      <w:r w:rsidRPr="00DC3CD3">
        <w:rPr>
          <w:rFonts w:cs="Calibri"/>
          <w:color w:val="000000"/>
        </w:rPr>
        <w:t xml:space="preserve">International Society for Knowledge Organization: </w:t>
      </w:r>
      <w:r w:rsidRPr="00DC3CD3">
        <w:rPr>
          <w:rFonts w:cs="Calibri"/>
          <w:color w:val="002AF6"/>
        </w:rPr>
        <w:t>http://www.isko.org/</w:t>
      </w:r>
      <w:r w:rsidRPr="00DC3CD3">
        <w:rPr>
          <w:rFonts w:cs="Calibri"/>
          <w:color w:val="000000"/>
        </w:rPr>
        <w:t>.</w:t>
      </w:r>
    </w:p>
    <w:p w:rsidR="00D17F61" w:rsidRPr="00DC3CD3" w:rsidRDefault="00D17F61" w:rsidP="00D17F6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International Federation of Classification Societies: </w:t>
      </w:r>
      <w:r w:rsidRPr="00DC3CD3">
        <w:rPr>
          <w:rFonts w:cs="Calibri"/>
          <w:color w:val="002AF6"/>
        </w:rPr>
        <w:t>http://www.classification-society.org/</w:t>
      </w:r>
      <w:r w:rsidRPr="00DC3CD3">
        <w:rPr>
          <w:rFonts w:cs="Calibri"/>
          <w:color w:val="000000"/>
        </w:rPr>
        <w:t>.</w:t>
      </w:r>
    </w:p>
    <w:p w:rsidR="005075CA" w:rsidRDefault="00D17F61" w:rsidP="00D17F61">
      <w:r w:rsidRPr="00DC3CD3">
        <w:rPr>
          <w:rFonts w:cs="Calibri"/>
          <w:color w:val="000000"/>
        </w:rPr>
        <w:t xml:space="preserve">Classification Society of North America homepage: </w:t>
      </w:r>
      <w:r w:rsidRPr="00DC3CD3">
        <w:rPr>
          <w:rFonts w:cs="Calibri"/>
          <w:color w:val="002AF6"/>
        </w:rPr>
        <w:t>http://www.classification-society.org/csna/csna.html</w:t>
      </w:r>
      <w:r w:rsidRPr="00DC3CD3">
        <w:rPr>
          <w:rFonts w:cs="Calibri"/>
          <w:color w:val="000000"/>
        </w:rPr>
        <w:t>.</w:t>
      </w:r>
    </w:p>
    <w:p w:rsidR="005075CA" w:rsidRDefault="005075CA"/>
    <w:p w:rsidR="005075CA" w:rsidRDefault="005075CA">
      <w:r>
        <w:t>Thursday, November 13</w:t>
      </w:r>
      <w:r w:rsidR="00D17F61">
        <w:t>—Future of Organization</w:t>
      </w:r>
    </w:p>
    <w:p w:rsidR="00D17F61" w:rsidRPr="00DC3CD3" w:rsidRDefault="00D17F61" w:rsidP="00D17F61">
      <w:pPr>
        <w:pStyle w:val="ListParagraph"/>
        <w:numPr>
          <w:ilvl w:val="0"/>
          <w:numId w:val="27"/>
        </w:numPr>
      </w:pPr>
      <w:r w:rsidRPr="00DC3CD3">
        <w:t xml:space="preserve">Read: Weinberger.  (2007). Everything is Miscellaneous.  New York:  Times Books.  Chapter 1:  The New Order of Order:  </w:t>
      </w:r>
      <w:hyperlink r:id="rId25" w:history="1">
        <w:r w:rsidRPr="00DC3CD3">
          <w:rPr>
            <w:rStyle w:val="Hyperlink"/>
          </w:rPr>
          <w:t>http://www.everythingismiscellaneous.com/wp-content/samples/eim-sample-chapter1.html</w:t>
        </w:r>
      </w:hyperlink>
      <w:r w:rsidRPr="00DC3CD3">
        <w:t>.   (***pay close attention to the section called “The Three Orders of Order)</w:t>
      </w:r>
    </w:p>
    <w:p w:rsidR="005075CA" w:rsidRDefault="005075CA"/>
    <w:p w:rsidR="00D17F61" w:rsidRDefault="005075CA">
      <w:r>
        <w:t>Tuesday, November 18</w:t>
      </w:r>
      <w:r w:rsidR="00D17F61">
        <w:t>—Future of Organization</w:t>
      </w:r>
    </w:p>
    <w:p w:rsidR="00D17F61" w:rsidRPr="00E62633" w:rsidRDefault="00D17F61" w:rsidP="00D17F61">
      <w:pPr>
        <w:pStyle w:val="ListParagraph"/>
        <w:numPr>
          <w:ilvl w:val="0"/>
          <w:numId w:val="26"/>
        </w:numPr>
      </w:pPr>
      <w:proofErr w:type="spellStart"/>
      <w:r>
        <w:t>Hjorland</w:t>
      </w:r>
      <w:proofErr w:type="spellEnd"/>
      <w:r>
        <w:t xml:space="preserve">, B (2011) Is Classification Necessary After Google? </w:t>
      </w:r>
      <w:r w:rsidRPr="00D17F61">
        <w:rPr>
          <w:i/>
        </w:rPr>
        <w:t>Journal of Documentation</w:t>
      </w:r>
      <w:r>
        <w:t xml:space="preserve"> 68 (3): </w:t>
      </w:r>
      <w:r w:rsidRPr="00D17F61">
        <w:rPr>
          <w:rFonts w:ascii="Arial" w:hAnsi="Arial" w:cs="Arial"/>
          <w:color w:val="141414"/>
        </w:rPr>
        <w:t>299-317</w:t>
      </w:r>
    </w:p>
    <w:p w:rsidR="005075CA" w:rsidRDefault="005075CA"/>
    <w:p w:rsidR="005075CA" w:rsidRDefault="005075CA"/>
    <w:p w:rsidR="005075CA" w:rsidRDefault="005075CA">
      <w:r>
        <w:t xml:space="preserve">Thursday, November 20 </w:t>
      </w:r>
    </w:p>
    <w:p w:rsidR="005075CA" w:rsidRPr="00661E13" w:rsidRDefault="00661E13">
      <w:pPr>
        <w:rPr>
          <w:b/>
        </w:rPr>
      </w:pPr>
      <w:r w:rsidRPr="00661E13">
        <w:rPr>
          <w:b/>
        </w:rPr>
        <w:t>Branch Assignment</w:t>
      </w:r>
      <w:r w:rsidR="005075CA" w:rsidRPr="00661E13">
        <w:rPr>
          <w:b/>
        </w:rPr>
        <w:t xml:space="preserve"> Presentations</w:t>
      </w:r>
    </w:p>
    <w:p w:rsidR="005075CA" w:rsidRDefault="005075CA"/>
    <w:p w:rsidR="005075CA" w:rsidRDefault="005075CA">
      <w:r>
        <w:t>Tuesday, November 25</w:t>
      </w:r>
    </w:p>
    <w:p w:rsidR="005075CA" w:rsidRPr="00661E13" w:rsidRDefault="00661E13">
      <w:pPr>
        <w:rPr>
          <w:b/>
        </w:rPr>
      </w:pPr>
      <w:r w:rsidRPr="00661E13">
        <w:rPr>
          <w:b/>
        </w:rPr>
        <w:t xml:space="preserve">Branch Assignment </w:t>
      </w:r>
      <w:r w:rsidR="005075CA" w:rsidRPr="00661E13">
        <w:rPr>
          <w:b/>
        </w:rPr>
        <w:t>Presentations</w:t>
      </w:r>
    </w:p>
    <w:p w:rsidR="005075CA" w:rsidRDefault="005075CA"/>
    <w:p w:rsidR="005075CA" w:rsidRDefault="005075CA">
      <w:r>
        <w:t>Thursday, November 27-- Thanksgiving</w:t>
      </w:r>
    </w:p>
    <w:p w:rsidR="005075CA" w:rsidRDefault="005075CA">
      <w:r>
        <w:t>No class</w:t>
      </w:r>
    </w:p>
    <w:p w:rsidR="005075CA" w:rsidRDefault="005075CA"/>
    <w:p w:rsidR="005075CA" w:rsidRDefault="005075CA">
      <w:r>
        <w:t>Tuesday, December 2</w:t>
      </w:r>
    </w:p>
    <w:p w:rsidR="00661E13" w:rsidRPr="00661E13" w:rsidRDefault="00661E13">
      <w:pPr>
        <w:rPr>
          <w:b/>
        </w:rPr>
      </w:pPr>
      <w:r w:rsidRPr="00661E13">
        <w:rPr>
          <w:b/>
        </w:rPr>
        <w:t>Branch Assignment Paper Due</w:t>
      </w:r>
    </w:p>
    <w:p w:rsidR="00915376" w:rsidRDefault="005075CA">
      <w:r>
        <w:t>Finals review</w:t>
      </w:r>
    </w:p>
    <w:p w:rsidR="00D17F61" w:rsidRPr="00915376" w:rsidRDefault="00915376">
      <w:pPr>
        <w:rPr>
          <w:b/>
        </w:rPr>
      </w:pPr>
      <w:r w:rsidRPr="00915376">
        <w:rPr>
          <w:b/>
        </w:rPr>
        <w:t>Final Distributed</w:t>
      </w:r>
    </w:p>
    <w:p w:rsidR="00D17F61" w:rsidRDefault="00D17F61"/>
    <w:p w:rsidR="00D17F61" w:rsidRDefault="00D17F61"/>
    <w:p w:rsidR="005075CA" w:rsidRPr="00915376" w:rsidRDefault="00D17F61">
      <w:pPr>
        <w:rPr>
          <w:b/>
          <w:color w:val="C0504D" w:themeColor="accent2"/>
        </w:rPr>
      </w:pPr>
      <w:r w:rsidRPr="00915376">
        <w:rPr>
          <w:b/>
          <w:color w:val="C0504D" w:themeColor="accent2"/>
        </w:rPr>
        <w:t>Final Due</w:t>
      </w:r>
      <w:proofErr w:type="gramStart"/>
      <w:r w:rsidRPr="00915376">
        <w:rPr>
          <w:b/>
          <w:color w:val="C0504D" w:themeColor="accent2"/>
        </w:rPr>
        <w:t>::</w:t>
      </w:r>
      <w:proofErr w:type="gramEnd"/>
      <w:r w:rsidRPr="00915376">
        <w:rPr>
          <w:b/>
          <w:color w:val="C0504D" w:themeColor="accent2"/>
        </w:rPr>
        <w:t xml:space="preserve"> </w:t>
      </w:r>
      <w:r w:rsidR="00915376" w:rsidRPr="00915376">
        <w:rPr>
          <w:b/>
          <w:color w:val="C0504D" w:themeColor="accent2"/>
        </w:rPr>
        <w:t>December 9</w:t>
      </w:r>
      <w:r w:rsidR="00915376" w:rsidRPr="00915376">
        <w:rPr>
          <w:b/>
          <w:color w:val="C0504D" w:themeColor="accent2"/>
          <w:vertAlign w:val="superscript"/>
        </w:rPr>
        <w:t>th</w:t>
      </w:r>
      <w:r w:rsidR="00915376" w:rsidRPr="00915376">
        <w:rPr>
          <w:b/>
          <w:color w:val="C0504D" w:themeColor="accent2"/>
        </w:rPr>
        <w:t xml:space="preserve"> 10 AM</w:t>
      </w:r>
    </w:p>
    <w:p w:rsidR="005075CA" w:rsidRDefault="005075CA"/>
    <w:p w:rsidR="005075CA" w:rsidRDefault="005075CA"/>
    <w:p w:rsidR="005075CA" w:rsidRDefault="005075CA"/>
    <w:sectPr w:rsidR="005075CA" w:rsidSect="00930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16A"/>
    <w:multiLevelType w:val="hybridMultilevel"/>
    <w:tmpl w:val="2644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15C86"/>
    <w:multiLevelType w:val="hybridMultilevel"/>
    <w:tmpl w:val="B1B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B60FD"/>
    <w:multiLevelType w:val="hybridMultilevel"/>
    <w:tmpl w:val="F67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953C6"/>
    <w:multiLevelType w:val="hybridMultilevel"/>
    <w:tmpl w:val="07A6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81A51"/>
    <w:multiLevelType w:val="hybridMultilevel"/>
    <w:tmpl w:val="8F3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3E6F"/>
    <w:multiLevelType w:val="hybridMultilevel"/>
    <w:tmpl w:val="AE3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94F1C"/>
    <w:multiLevelType w:val="hybridMultilevel"/>
    <w:tmpl w:val="304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F7EB2"/>
    <w:multiLevelType w:val="hybridMultilevel"/>
    <w:tmpl w:val="D892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95F82"/>
    <w:multiLevelType w:val="hybridMultilevel"/>
    <w:tmpl w:val="B14E8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660B5"/>
    <w:multiLevelType w:val="hybridMultilevel"/>
    <w:tmpl w:val="F04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A78FE"/>
    <w:multiLevelType w:val="hybridMultilevel"/>
    <w:tmpl w:val="7368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897FD7"/>
    <w:multiLevelType w:val="hybridMultilevel"/>
    <w:tmpl w:val="B4D8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C6CEA"/>
    <w:multiLevelType w:val="hybridMultilevel"/>
    <w:tmpl w:val="3E302D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5763DED"/>
    <w:multiLevelType w:val="hybridMultilevel"/>
    <w:tmpl w:val="E470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B6897"/>
    <w:multiLevelType w:val="hybridMultilevel"/>
    <w:tmpl w:val="5D5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B2E8B"/>
    <w:multiLevelType w:val="hybridMultilevel"/>
    <w:tmpl w:val="B2E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E0F5A"/>
    <w:multiLevelType w:val="hybridMultilevel"/>
    <w:tmpl w:val="4E40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F64C1"/>
    <w:multiLevelType w:val="hybridMultilevel"/>
    <w:tmpl w:val="FAF2D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3F60A8"/>
    <w:multiLevelType w:val="hybridMultilevel"/>
    <w:tmpl w:val="AF5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4385A"/>
    <w:multiLevelType w:val="hybridMultilevel"/>
    <w:tmpl w:val="8974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D411E"/>
    <w:multiLevelType w:val="hybridMultilevel"/>
    <w:tmpl w:val="D33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8190F"/>
    <w:multiLevelType w:val="hybridMultilevel"/>
    <w:tmpl w:val="98BC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63E82"/>
    <w:multiLevelType w:val="hybridMultilevel"/>
    <w:tmpl w:val="16F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5450A"/>
    <w:multiLevelType w:val="hybridMultilevel"/>
    <w:tmpl w:val="886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80727"/>
    <w:multiLevelType w:val="hybridMultilevel"/>
    <w:tmpl w:val="0C3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408D3"/>
    <w:multiLevelType w:val="hybridMultilevel"/>
    <w:tmpl w:val="51D6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41B46"/>
    <w:multiLevelType w:val="hybridMultilevel"/>
    <w:tmpl w:val="04B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46FA0"/>
    <w:multiLevelType w:val="hybridMultilevel"/>
    <w:tmpl w:val="BFEA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24F31"/>
    <w:multiLevelType w:val="hybridMultilevel"/>
    <w:tmpl w:val="769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B7CBB"/>
    <w:multiLevelType w:val="hybridMultilevel"/>
    <w:tmpl w:val="D7A21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A12D55"/>
    <w:multiLevelType w:val="hybridMultilevel"/>
    <w:tmpl w:val="BF62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20D11"/>
    <w:multiLevelType w:val="hybridMultilevel"/>
    <w:tmpl w:val="06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D4810"/>
    <w:multiLevelType w:val="hybridMultilevel"/>
    <w:tmpl w:val="43AE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55F66"/>
    <w:multiLevelType w:val="multilevel"/>
    <w:tmpl w:val="2BAA88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E0D1729"/>
    <w:multiLevelType w:val="hybridMultilevel"/>
    <w:tmpl w:val="73A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53A58"/>
    <w:multiLevelType w:val="hybridMultilevel"/>
    <w:tmpl w:val="938C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9"/>
  </w:num>
  <w:num w:numId="4">
    <w:abstractNumId w:val="30"/>
  </w:num>
  <w:num w:numId="5">
    <w:abstractNumId w:val="23"/>
  </w:num>
  <w:num w:numId="6">
    <w:abstractNumId w:val="16"/>
  </w:num>
  <w:num w:numId="7">
    <w:abstractNumId w:val="17"/>
  </w:num>
  <w:num w:numId="8">
    <w:abstractNumId w:val="13"/>
  </w:num>
  <w:num w:numId="9">
    <w:abstractNumId w:val="6"/>
  </w:num>
  <w:num w:numId="10">
    <w:abstractNumId w:val="3"/>
  </w:num>
  <w:num w:numId="11">
    <w:abstractNumId w:val="15"/>
  </w:num>
  <w:num w:numId="12">
    <w:abstractNumId w:val="2"/>
  </w:num>
  <w:num w:numId="13">
    <w:abstractNumId w:val="35"/>
  </w:num>
  <w:num w:numId="14">
    <w:abstractNumId w:val="10"/>
  </w:num>
  <w:num w:numId="15">
    <w:abstractNumId w:val="31"/>
  </w:num>
  <w:num w:numId="16">
    <w:abstractNumId w:val="5"/>
  </w:num>
  <w:num w:numId="17">
    <w:abstractNumId w:val="7"/>
  </w:num>
  <w:num w:numId="18">
    <w:abstractNumId w:val="27"/>
  </w:num>
  <w:num w:numId="19">
    <w:abstractNumId w:val="32"/>
  </w:num>
  <w:num w:numId="20">
    <w:abstractNumId w:val="12"/>
  </w:num>
  <w:num w:numId="21">
    <w:abstractNumId w:val="1"/>
  </w:num>
  <w:num w:numId="22">
    <w:abstractNumId w:val="21"/>
  </w:num>
  <w:num w:numId="23">
    <w:abstractNumId w:val="20"/>
  </w:num>
  <w:num w:numId="24">
    <w:abstractNumId w:val="9"/>
  </w:num>
  <w:num w:numId="25">
    <w:abstractNumId w:val="28"/>
  </w:num>
  <w:num w:numId="26">
    <w:abstractNumId w:val="14"/>
  </w:num>
  <w:num w:numId="27">
    <w:abstractNumId w:val="0"/>
  </w:num>
  <w:num w:numId="28">
    <w:abstractNumId w:val="11"/>
  </w:num>
  <w:num w:numId="29">
    <w:abstractNumId w:val="25"/>
  </w:num>
  <w:num w:numId="30">
    <w:abstractNumId w:val="26"/>
  </w:num>
  <w:num w:numId="31">
    <w:abstractNumId w:val="8"/>
  </w:num>
  <w:num w:numId="32">
    <w:abstractNumId w:val="18"/>
  </w:num>
  <w:num w:numId="33">
    <w:abstractNumId w:val="33"/>
  </w:num>
  <w:num w:numId="34">
    <w:abstractNumId w:val="24"/>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CA"/>
    <w:rsid w:val="00115529"/>
    <w:rsid w:val="00210318"/>
    <w:rsid w:val="0024272F"/>
    <w:rsid w:val="00252845"/>
    <w:rsid w:val="002A39AA"/>
    <w:rsid w:val="00315823"/>
    <w:rsid w:val="0033389C"/>
    <w:rsid w:val="00400181"/>
    <w:rsid w:val="004727E5"/>
    <w:rsid w:val="004D5DB1"/>
    <w:rsid w:val="004F71CE"/>
    <w:rsid w:val="005075CA"/>
    <w:rsid w:val="005517A0"/>
    <w:rsid w:val="00571EBA"/>
    <w:rsid w:val="00661E13"/>
    <w:rsid w:val="006C00B7"/>
    <w:rsid w:val="006D5376"/>
    <w:rsid w:val="0072510A"/>
    <w:rsid w:val="007D642D"/>
    <w:rsid w:val="008C2D6E"/>
    <w:rsid w:val="00915376"/>
    <w:rsid w:val="00930256"/>
    <w:rsid w:val="00947DAC"/>
    <w:rsid w:val="009F3BBF"/>
    <w:rsid w:val="00C005A5"/>
    <w:rsid w:val="00D17F61"/>
    <w:rsid w:val="00D847D7"/>
    <w:rsid w:val="00E73AA8"/>
    <w:rsid w:val="00F326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89C"/>
    <w:pPr>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89C"/>
    <w:rPr>
      <w:rFonts w:ascii="Times New Roman" w:eastAsia="Times New Roman" w:hAnsi="Times New Roman" w:cs="Times New Roman"/>
      <w:b/>
      <w:bCs/>
      <w:kern w:val="36"/>
      <w:sz w:val="48"/>
      <w:szCs w:val="48"/>
      <w:lang w:eastAsia="ja-JP"/>
    </w:rPr>
  </w:style>
  <w:style w:type="paragraph" w:styleId="ListParagraph">
    <w:name w:val="List Paragraph"/>
    <w:basedOn w:val="Normal"/>
    <w:uiPriority w:val="34"/>
    <w:qFormat/>
    <w:rsid w:val="0033389C"/>
    <w:pPr>
      <w:ind w:left="720"/>
      <w:contextualSpacing/>
    </w:pPr>
    <w:rPr>
      <w:lang w:eastAsia="ja-JP"/>
    </w:rPr>
  </w:style>
  <w:style w:type="character" w:styleId="Hyperlink">
    <w:name w:val="Hyperlink"/>
    <w:basedOn w:val="DefaultParagraphFont"/>
    <w:rsid w:val="0033389C"/>
    <w:rPr>
      <w:color w:val="0000FF"/>
      <w:u w:val="single"/>
    </w:rPr>
  </w:style>
  <w:style w:type="character" w:customStyle="1" w:styleId="apple-converted-space">
    <w:name w:val="apple-converted-space"/>
    <w:basedOn w:val="DefaultParagraphFont"/>
    <w:rsid w:val="009F3BBF"/>
  </w:style>
  <w:style w:type="character" w:customStyle="1" w:styleId="apple-style-span">
    <w:name w:val="apple-style-span"/>
    <w:basedOn w:val="DefaultParagraphFont"/>
    <w:rsid w:val="00D17F61"/>
  </w:style>
  <w:style w:type="character" w:styleId="Emphasis">
    <w:name w:val="Emphasis"/>
    <w:basedOn w:val="DefaultParagraphFont"/>
    <w:uiPriority w:val="20"/>
    <w:qFormat/>
    <w:rsid w:val="00D17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89C"/>
    <w:pPr>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89C"/>
    <w:rPr>
      <w:rFonts w:ascii="Times New Roman" w:eastAsia="Times New Roman" w:hAnsi="Times New Roman" w:cs="Times New Roman"/>
      <w:b/>
      <w:bCs/>
      <w:kern w:val="36"/>
      <w:sz w:val="48"/>
      <w:szCs w:val="48"/>
      <w:lang w:eastAsia="ja-JP"/>
    </w:rPr>
  </w:style>
  <w:style w:type="paragraph" w:styleId="ListParagraph">
    <w:name w:val="List Paragraph"/>
    <w:basedOn w:val="Normal"/>
    <w:uiPriority w:val="34"/>
    <w:qFormat/>
    <w:rsid w:val="0033389C"/>
    <w:pPr>
      <w:ind w:left="720"/>
      <w:contextualSpacing/>
    </w:pPr>
    <w:rPr>
      <w:lang w:eastAsia="ja-JP"/>
    </w:rPr>
  </w:style>
  <w:style w:type="character" w:styleId="Hyperlink">
    <w:name w:val="Hyperlink"/>
    <w:basedOn w:val="DefaultParagraphFont"/>
    <w:rsid w:val="0033389C"/>
    <w:rPr>
      <w:color w:val="0000FF"/>
      <w:u w:val="single"/>
    </w:rPr>
  </w:style>
  <w:style w:type="character" w:customStyle="1" w:styleId="apple-converted-space">
    <w:name w:val="apple-converted-space"/>
    <w:basedOn w:val="DefaultParagraphFont"/>
    <w:rsid w:val="009F3BBF"/>
  </w:style>
  <w:style w:type="character" w:customStyle="1" w:styleId="apple-style-span">
    <w:name w:val="apple-style-span"/>
    <w:basedOn w:val="DefaultParagraphFont"/>
    <w:rsid w:val="00D17F61"/>
  </w:style>
  <w:style w:type="character" w:styleId="Emphasis">
    <w:name w:val="Emphasis"/>
    <w:basedOn w:val="DefaultParagraphFont"/>
    <w:uiPriority w:val="20"/>
    <w:qFormat/>
    <w:rsid w:val="00D17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10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2010.oit.duke.edu/owa/redir.aspx?C=5KTwQiTvdUCGM0-uyLViP0KkhBaE7tAIwEHPQoYR578nJlpv2E0vHaYCvMz_kLt17ikUCo57hOM.&amp;URL=http%3a%2f%2fbooks.google.com%2fbooks%3fid%3dDePy_aazKI4C%26printsec%3dfrontcover%23v%3donepage%26q%26f%3dfalse" TargetMode="External"/><Relationship Id="rId13" Type="http://schemas.openxmlformats.org/officeDocument/2006/relationships/hyperlink" Target="http://www.dublincore.org" TargetMode="External"/><Relationship Id="rId18" Type="http://schemas.openxmlformats.org/officeDocument/2006/relationships/hyperlink" Target="http://boxesandarrows.com/controlled-vocabularies-a-glosso-thesaur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ibproxy.lib.unc.edu/login?url=https://auth.lib.unc.edu/ezproxy_auth.php?url=http://search.ebscohost.com/login.aspx?direct=true&amp;db=aph&amp;AN=2412873&amp;site=ehost-live&amp;scope=site" TargetMode="External"/><Relationship Id="rId7" Type="http://schemas.openxmlformats.org/officeDocument/2006/relationships/hyperlink" Target="http://bulletin.sigchi.org/1997/january/finding-and-%20reminding-revisited-appropriate-metaphors-for-file-%20organization-at-the-desktop/" TargetMode="External"/><Relationship Id="rId12" Type="http://schemas.openxmlformats.org/officeDocument/2006/relationships/hyperlink" Target="http://en.wikipedia.org/wiki/Metadata" TargetMode="External"/><Relationship Id="rId17" Type="http://schemas.openxmlformats.org/officeDocument/2006/relationships/hyperlink" Target="http://boxesandarrows.com/synonym-rings-and-authority-files/" TargetMode="External"/><Relationship Id="rId25" Type="http://schemas.openxmlformats.org/officeDocument/2006/relationships/hyperlink" Target="http://www.everythingismiscellaneous.com/wp-content/samples/eim-sample-chapter1.html" TargetMode="External"/><Relationship Id="rId2" Type="http://schemas.openxmlformats.org/officeDocument/2006/relationships/styles" Target="styles.xml"/><Relationship Id="rId16" Type="http://schemas.openxmlformats.org/officeDocument/2006/relationships/hyperlink" Target="http://boxesandarrows.com/what-is-a-controlled-vocabulary/" TargetMode="External"/><Relationship Id="rId20" Type="http://schemas.openxmlformats.org/officeDocument/2006/relationships/hyperlink" Target="http://www.youtube.com/watch?v=uju4wT9uBIA" TargetMode="External"/><Relationship Id="rId1" Type="http://schemas.openxmlformats.org/officeDocument/2006/relationships/numbering" Target="numbering.xml"/><Relationship Id="rId6" Type="http://schemas.openxmlformats.org/officeDocument/2006/relationships/hyperlink" Target="mailto:inls520.003.fa14@sakai.unc.edu" TargetMode="External"/><Relationship Id="rId11" Type="http://schemas.openxmlformats.org/officeDocument/2006/relationships/hyperlink" Target="http://www.loc.gov/aba/pcc/scs/documents/PCC-RDA-BSR.pdf" TargetMode="External"/><Relationship Id="rId24" Type="http://schemas.openxmlformats.org/officeDocument/2006/relationships/hyperlink" Target="http://www.asis.org/SIG/cr.html" TargetMode="External"/><Relationship Id="rId5" Type="http://schemas.openxmlformats.org/officeDocument/2006/relationships/webSettings" Target="webSettings.xml"/><Relationship Id="rId15" Type="http://schemas.openxmlformats.org/officeDocument/2006/relationships/hyperlink" Target="http://www.dlib.org/dlib/november12/zarro/11zarro.html" TargetMode="External"/><Relationship Id="rId23" Type="http://schemas.openxmlformats.org/officeDocument/2006/relationships/hyperlink" Target="http://www.miskatonic.org/library/facet-web-howto.html" TargetMode="External"/><Relationship Id="rId10" Type="http://schemas.openxmlformats.org/officeDocument/2006/relationships/hyperlink" Target="http://www.loc.gov/marc/bibliographic/bdintro.html" TargetMode="External"/><Relationship Id="rId19" Type="http://schemas.openxmlformats.org/officeDocument/2006/relationships/hyperlink" Target="http://tomgruber.org/writing/onto-design.htm" TargetMode="External"/><Relationship Id="rId4" Type="http://schemas.openxmlformats.org/officeDocument/2006/relationships/settings" Target="settings.xml"/><Relationship Id="rId9" Type="http://schemas.openxmlformats.org/officeDocument/2006/relationships/hyperlink" Target="http://tinyurl.com/njt6q4y" TargetMode="External"/><Relationship Id="rId14" Type="http://schemas.openxmlformats.org/officeDocument/2006/relationships/hyperlink" Target="http://www.dlib.org/dlib/november12/fleet/11fleet.html" TargetMode="External"/><Relationship Id="rId22" Type="http://schemas.openxmlformats.org/officeDocument/2006/relationships/hyperlink" Target="http://libproxy.lib.unc.edu/login?url=http://find.galegroup.com/itx/infomark.do?contentSet=IAC-Documents&amp;docType=IAC&amp;type=retrieve&amp;tabID=T002&amp;prodId=AONE&amp;docId=A118236064&amp;userGroupName=unc_main&amp;version=1.0&amp;searchType=PublicationSearchForm&amp;source=ga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Duke University School of Law</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White</dc:creator>
  <cp:lastModifiedBy>ils960</cp:lastModifiedBy>
  <cp:revision>2</cp:revision>
  <dcterms:created xsi:type="dcterms:W3CDTF">2014-08-25T15:18:00Z</dcterms:created>
  <dcterms:modified xsi:type="dcterms:W3CDTF">2014-08-25T15:18:00Z</dcterms:modified>
</cp:coreProperties>
</file>