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C8" w:rsidRPr="00C55E61" w:rsidRDefault="00BE0CCD" w:rsidP="00C55E61">
      <w:pPr>
        <w:jc w:val="center"/>
        <w:rPr>
          <w:b/>
        </w:rPr>
      </w:pPr>
      <w:r w:rsidRPr="00C55E61">
        <w:rPr>
          <w:b/>
        </w:rPr>
        <w:t>Class 9 &amp; 11 Tuesday 9/18/12 &amp; Tuesday 9/25/12</w:t>
      </w:r>
    </w:p>
    <w:p w:rsidR="00BE0CCD" w:rsidRPr="00C55E61" w:rsidRDefault="00BE0CCD" w:rsidP="00C55E61">
      <w:pPr>
        <w:jc w:val="center"/>
        <w:rPr>
          <w:b/>
        </w:rPr>
      </w:pPr>
      <w:r w:rsidRPr="00C55E61">
        <w:rPr>
          <w:b/>
        </w:rPr>
        <w:t>Use Cases</w:t>
      </w:r>
    </w:p>
    <w:p w:rsidR="00BE0CCD" w:rsidRPr="00C55E61" w:rsidRDefault="00BE0CCD" w:rsidP="00C55E61">
      <w:pPr>
        <w:jc w:val="center"/>
        <w:rPr>
          <w:b/>
        </w:rPr>
      </w:pPr>
      <w:r w:rsidRPr="00C55E61">
        <w:rPr>
          <w:b/>
        </w:rPr>
        <w:t>INLS 582, Systems Analysis</w:t>
      </w:r>
    </w:p>
    <w:p w:rsidR="00C55E61" w:rsidRPr="00C55E61" w:rsidRDefault="00C55E61"/>
    <w:p w:rsidR="00C55E61" w:rsidRPr="00C55E61" w:rsidRDefault="00C55E61">
      <w:r w:rsidRPr="00C55E61">
        <w:t>Prep: UseCaseNotes.pptx</w:t>
      </w:r>
    </w:p>
    <w:p w:rsidR="00C55E61" w:rsidRPr="00C55E61" w:rsidRDefault="00C55E61">
      <w:r w:rsidRPr="00C55E61">
        <w:t>In Class: UseCaseDisc.pptx</w:t>
      </w:r>
    </w:p>
    <w:p w:rsidR="00C55E61" w:rsidRPr="00C55E61" w:rsidRDefault="00C55E61"/>
    <w:p w:rsidR="00C55E61" w:rsidRPr="00C55E61" w:rsidRDefault="00C55E61">
      <w:r w:rsidRPr="00C55E61">
        <w:t>Preparation</w:t>
      </w:r>
    </w:p>
    <w:p w:rsidR="00C55E61" w:rsidRPr="00C55E61" w:rsidRDefault="00C55E61">
      <w:r w:rsidRPr="00C55E61">
        <w:rPr>
          <w:i/>
          <w:iCs/>
        </w:rPr>
        <w:t>[optional]</w:t>
      </w:r>
      <w:hyperlink r:id="rId5" w:anchor="##################" w:tgtFrame="_blank" w:history="1">
        <w:r w:rsidRPr="00C55E61">
          <w:rPr>
            <w:rStyle w:val="Hyperlink"/>
          </w:rPr>
          <w:t xml:space="preserve"> Miles &amp; Hamilton, Ch. 2, Modeling requirements: Use cases</w:t>
        </w:r>
      </w:hyperlink>
      <w:r w:rsidRPr="00C55E61">
        <w:br/>
      </w:r>
      <w:hyperlink r:id="rId6" w:tgtFrame="_blank" w:history="1">
        <w:r w:rsidRPr="00C55E61">
          <w:rPr>
            <w:rStyle w:val="Hyperlink"/>
          </w:rPr>
          <w:t>Pilone &amp; Pitman, Ch. 7, Use case diagrams.</w:t>
        </w:r>
      </w:hyperlink>
      <w:r w:rsidRPr="00C55E61">
        <w:t xml:space="preserve"> </w:t>
      </w:r>
      <w:r w:rsidRPr="00C55E61">
        <w:br/>
      </w:r>
      <w:hyperlink r:id="rId7" w:tgtFrame="_blank" w:history="1">
        <w:r w:rsidRPr="00C55E61">
          <w:rPr>
            <w:rStyle w:val="Hyperlink"/>
          </w:rPr>
          <w:t>Gottesdiener, E. (2002).  Top ten ways project teams misuse use cases  -- and how to correct them: Part I: Content and style issues</w:t>
        </w:r>
      </w:hyperlink>
      <w:r w:rsidRPr="00C55E61">
        <w:rPr>
          <w:i/>
          <w:iCs/>
        </w:rPr>
        <w:t xml:space="preserve"> The Rational Edge</w:t>
      </w:r>
      <w:r w:rsidRPr="00C55E61">
        <w:t>, June 2002. [Explorer may work better than  Firefox]</w:t>
      </w:r>
      <w:r w:rsidRPr="00C55E61">
        <w:br/>
      </w:r>
      <w:hyperlink r:id="rId8" w:tgtFrame="_blank" w:history="1">
        <w:r w:rsidRPr="00C55E61">
          <w:rPr>
            <w:rStyle w:val="Hyperlink"/>
          </w:rPr>
          <w:t>Gottesdiener, E. (2002). Top ten ways project teams misuse use cases -- and how to correct them: Part II: Eliciting and modeling use cases</w:t>
        </w:r>
      </w:hyperlink>
      <w:r w:rsidRPr="00C55E61">
        <w:rPr>
          <w:i/>
          <w:iCs/>
        </w:rPr>
        <w:t xml:space="preserve"> The Rational Edge</w:t>
      </w:r>
      <w:r w:rsidRPr="00C55E61">
        <w:t>, July 2002. [ Explorer may work better than Firefox]</w:t>
      </w:r>
      <w:r w:rsidRPr="00C55E61">
        <w:br/>
      </w:r>
    </w:p>
    <w:p w:rsidR="00C55E61" w:rsidRDefault="00C55E61">
      <w:r>
        <w:t xml:space="preserve">Business: </w:t>
      </w:r>
    </w:p>
    <w:p w:rsidR="00C55E61" w:rsidRDefault="00C55E61">
      <w:r>
        <w:t>May include reviewing team formation, problem candidates. Else will include q's on information gathering plans, personas/scenarios.</w:t>
      </w:r>
    </w:p>
    <w:p w:rsidR="00C55E61" w:rsidRDefault="00C55E61">
      <w:r>
        <w:t>wiki q's</w:t>
      </w:r>
    </w:p>
    <w:p w:rsidR="00C55E61" w:rsidRDefault="00C55E61"/>
    <w:p w:rsidR="00C55E61" w:rsidRDefault="00C55E61">
      <w:r>
        <w:t>In class:</w:t>
      </w:r>
    </w:p>
    <w:p w:rsidR="00C55E61" w:rsidRDefault="007D1C60">
      <w:r>
        <w:t>Highlights of work models, use cases.</w:t>
      </w:r>
    </w:p>
    <w:p w:rsidR="007D1C60" w:rsidRDefault="007D1C60"/>
    <w:p w:rsidR="007D1C60" w:rsidRDefault="007D1C60">
      <w:r>
        <w:t>In groups</w:t>
      </w:r>
    </w:p>
    <w:p w:rsidR="007D1C60" w:rsidRDefault="007D1C60">
      <w:r>
        <w:t>1. sketch out the persona of the storm monitor for Weather-R-Us</w:t>
      </w:r>
    </w:p>
    <w:p w:rsidR="007D1C60" w:rsidRDefault="007D1C60">
      <w:r>
        <w:t>2. list requirements (i.e. for the related requirements text template)</w:t>
      </w:r>
    </w:p>
    <w:p w:rsidR="007D1C60" w:rsidRDefault="007D1C60">
      <w:r>
        <w:t>3. create the use case diagram; make use of Enter and Verify Location Identifier if helpful</w:t>
      </w:r>
    </w:p>
    <w:p w:rsidR="007D1C60" w:rsidRPr="00C55E61" w:rsidRDefault="007D1C60">
      <w:r>
        <w:t>4. put on board, compare, contrast</w:t>
      </w:r>
      <w:bookmarkStart w:id="0" w:name="_GoBack"/>
      <w:bookmarkEnd w:id="0"/>
    </w:p>
    <w:p w:rsidR="00BE0CCD" w:rsidRPr="00C55E61" w:rsidRDefault="00BE0CCD"/>
    <w:sectPr w:rsidR="00BE0CCD" w:rsidRPr="00C55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CD"/>
    <w:rsid w:val="001979C8"/>
    <w:rsid w:val="007D1C60"/>
    <w:rsid w:val="008D5B67"/>
    <w:rsid w:val="00BE0CCD"/>
    <w:rsid w:val="00C5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5B6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mallCap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55E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5B6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mallCap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55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128.ibm.com/developerworks/rational/library/content/RationalEdge/jul02/TopTenWaysJul0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-128.ibm.com/developerworks/rational/library/content/RationalEdge/jun02/MisuseUseCasesJun0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bproxy.lib.unc.edu/login?url=http://proquest.safaribooksonline.com/0596007957" TargetMode="External"/><Relationship Id="rId5" Type="http://schemas.openxmlformats.org/officeDocument/2006/relationships/hyperlink" Target="http://proquest.safaribooksonline.com/059600982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 Haas</dc:creator>
  <cp:lastModifiedBy>Stephanie W Haas</cp:lastModifiedBy>
  <cp:revision>2</cp:revision>
  <dcterms:created xsi:type="dcterms:W3CDTF">2012-09-12T17:23:00Z</dcterms:created>
  <dcterms:modified xsi:type="dcterms:W3CDTF">2012-09-12T17:37:00Z</dcterms:modified>
</cp:coreProperties>
</file>