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F1" w:rsidRDefault="00333B58" w:rsidP="00B828D2">
      <w:pPr>
        <w:spacing w:line="270" w:lineRule="atLeast"/>
        <w:textAlignment w:val="baseline"/>
        <w:rPr>
          <w:rFonts w:ascii="Lucida Grande" w:hAnsi="Lucida Grande" w:cs="Times New Roman"/>
          <w:b/>
          <w:bCs/>
          <w:color w:val="52484B"/>
          <w:sz w:val="18"/>
          <w:szCs w:val="18"/>
          <w:bdr w:val="none" w:sz="0" w:space="0" w:color="auto" w:frame="1"/>
        </w:rPr>
      </w:pPr>
      <w:r>
        <w:rPr>
          <w:rFonts w:ascii="Lucida Grande" w:hAnsi="Lucida Grande" w:cs="Times New Roman"/>
          <w:b/>
          <w:bCs/>
          <w:color w:val="52484B"/>
          <w:sz w:val="18"/>
          <w:szCs w:val="18"/>
          <w:bdr w:val="none" w:sz="0" w:space="0" w:color="auto" w:frame="1"/>
        </w:rPr>
        <w:t>Using the following categories</w:t>
      </w:r>
      <w:r w:rsidR="000011F1">
        <w:rPr>
          <w:rFonts w:ascii="Lucida Grande" w:hAnsi="Lucida Grande" w:cs="Times New Roman"/>
          <w:b/>
          <w:bCs/>
          <w:color w:val="52484B"/>
          <w:sz w:val="18"/>
          <w:szCs w:val="18"/>
          <w:bdr w:val="none" w:sz="0" w:space="0" w:color="auto" w:frame="1"/>
        </w:rPr>
        <w:t xml:space="preserve"> </w:t>
      </w:r>
      <w:r>
        <w:rPr>
          <w:rFonts w:ascii="Lucida Grande" w:hAnsi="Lucida Grande" w:cs="Times New Roman"/>
          <w:b/>
          <w:bCs/>
          <w:color w:val="52484B"/>
          <w:sz w:val="18"/>
          <w:szCs w:val="18"/>
          <w:bdr w:val="none" w:sz="0" w:space="0" w:color="auto" w:frame="1"/>
        </w:rPr>
        <w:t>and identify which type of “weak” thesis it is.</w:t>
      </w:r>
    </w:p>
    <w:p w:rsidR="000011F1" w:rsidRDefault="000011F1" w:rsidP="00B828D2">
      <w:pPr>
        <w:spacing w:line="270" w:lineRule="atLeast"/>
        <w:textAlignment w:val="baseline"/>
        <w:rPr>
          <w:rFonts w:ascii="Lucida Grande" w:hAnsi="Lucida Grande" w:cs="Times New Roman"/>
          <w:b/>
          <w:bCs/>
          <w:color w:val="52484B"/>
          <w:sz w:val="18"/>
          <w:szCs w:val="18"/>
          <w:bdr w:val="none" w:sz="0" w:space="0" w:color="auto" w:frame="1"/>
        </w:rPr>
      </w:pPr>
    </w:p>
    <w:p w:rsidR="000011F1" w:rsidRPr="000011F1" w:rsidRDefault="000011F1" w:rsidP="000011F1">
      <w:pPr>
        <w:numPr>
          <w:ilvl w:val="0"/>
          <w:numId w:val="4"/>
        </w:numPr>
        <w:spacing w:line="270" w:lineRule="atLeast"/>
        <w:textAlignment w:val="baseline"/>
        <w:rPr>
          <w:rFonts w:ascii="Lucida Grande" w:hAnsi="Lucida Grande" w:cs="Times New Roman"/>
          <w:b/>
          <w:bCs/>
          <w:color w:val="52484B"/>
          <w:sz w:val="18"/>
          <w:szCs w:val="18"/>
          <w:bdr w:val="none" w:sz="0" w:space="0" w:color="auto" w:frame="1"/>
        </w:rPr>
      </w:pPr>
      <w:proofErr w:type="gramStart"/>
      <w:r w:rsidRPr="000011F1">
        <w:rPr>
          <w:rFonts w:ascii="Lucida Grande" w:hAnsi="Lucida Grande" w:cs="Times New Roman"/>
          <w:b/>
          <w:bCs/>
          <w:color w:val="52484B"/>
          <w:sz w:val="18"/>
          <w:szCs w:val="18"/>
          <w:bdr w:val="none" w:sz="0" w:space="0" w:color="auto" w:frame="1"/>
        </w:rPr>
        <w:t>makes</w:t>
      </w:r>
      <w:proofErr w:type="gramEnd"/>
      <w:r w:rsidRPr="000011F1">
        <w:rPr>
          <w:rFonts w:ascii="Lucida Grande" w:hAnsi="Lucida Grande" w:cs="Times New Roman"/>
          <w:b/>
          <w:bCs/>
          <w:color w:val="52484B"/>
          <w:sz w:val="18"/>
          <w:szCs w:val="18"/>
          <w:bdr w:val="none" w:sz="0" w:space="0" w:color="auto" w:frame="1"/>
        </w:rPr>
        <w:t xml:space="preserve"> no claim (“This paper will examine the pros and cons of…”);</w:t>
      </w:r>
    </w:p>
    <w:p w:rsidR="000011F1" w:rsidRPr="000011F1" w:rsidRDefault="000011F1" w:rsidP="000011F1">
      <w:pPr>
        <w:numPr>
          <w:ilvl w:val="0"/>
          <w:numId w:val="4"/>
        </w:numPr>
        <w:spacing w:line="270" w:lineRule="atLeast"/>
        <w:textAlignment w:val="baseline"/>
        <w:rPr>
          <w:rFonts w:ascii="Lucida Grande" w:hAnsi="Lucida Grande" w:cs="Times New Roman"/>
          <w:b/>
          <w:bCs/>
          <w:color w:val="52484B"/>
          <w:sz w:val="18"/>
          <w:szCs w:val="18"/>
          <w:bdr w:val="none" w:sz="0" w:space="0" w:color="auto" w:frame="1"/>
        </w:rPr>
      </w:pPr>
      <w:proofErr w:type="gramStart"/>
      <w:r w:rsidRPr="000011F1">
        <w:rPr>
          <w:rFonts w:ascii="Lucida Grande" w:hAnsi="Lucida Grande" w:cs="Times New Roman"/>
          <w:b/>
          <w:bCs/>
          <w:color w:val="52484B"/>
          <w:sz w:val="18"/>
          <w:szCs w:val="18"/>
          <w:bdr w:val="none" w:sz="0" w:space="0" w:color="auto" w:frame="1"/>
        </w:rPr>
        <w:t>are</w:t>
      </w:r>
      <w:proofErr w:type="gramEnd"/>
      <w:r w:rsidRPr="000011F1">
        <w:rPr>
          <w:rFonts w:ascii="Lucida Grande" w:hAnsi="Lucida Grande" w:cs="Times New Roman"/>
          <w:b/>
          <w:bCs/>
          <w:color w:val="52484B"/>
          <w:sz w:val="18"/>
          <w:szCs w:val="18"/>
          <w:bdr w:val="none" w:sz="0" w:space="0" w:color="auto" w:frame="1"/>
        </w:rPr>
        <w:t xml:space="preserve"> obviously true or are a statement of fact (“Exercise is good for you”);</w:t>
      </w:r>
    </w:p>
    <w:p w:rsidR="000011F1" w:rsidRPr="000011F1" w:rsidRDefault="000011F1" w:rsidP="000011F1">
      <w:pPr>
        <w:numPr>
          <w:ilvl w:val="0"/>
          <w:numId w:val="4"/>
        </w:numPr>
        <w:spacing w:line="270" w:lineRule="atLeast"/>
        <w:textAlignment w:val="baseline"/>
        <w:rPr>
          <w:rFonts w:ascii="Lucida Grande" w:hAnsi="Lucida Grande" w:cs="Times New Roman"/>
          <w:b/>
          <w:bCs/>
          <w:color w:val="52484B"/>
          <w:sz w:val="18"/>
          <w:szCs w:val="18"/>
          <w:bdr w:val="none" w:sz="0" w:space="0" w:color="auto" w:frame="1"/>
        </w:rPr>
      </w:pPr>
      <w:proofErr w:type="gramStart"/>
      <w:r w:rsidRPr="000011F1">
        <w:rPr>
          <w:rFonts w:ascii="Lucida Grande" w:hAnsi="Lucida Grande" w:cs="Times New Roman"/>
          <w:b/>
          <w:bCs/>
          <w:color w:val="52484B"/>
          <w:sz w:val="18"/>
          <w:szCs w:val="18"/>
          <w:bdr w:val="none" w:sz="0" w:space="0" w:color="auto" w:frame="1"/>
        </w:rPr>
        <w:t>restate</w:t>
      </w:r>
      <w:proofErr w:type="gramEnd"/>
      <w:r w:rsidRPr="000011F1">
        <w:rPr>
          <w:rFonts w:ascii="Lucida Grande" w:hAnsi="Lucida Grande" w:cs="Times New Roman"/>
          <w:b/>
          <w:bCs/>
          <w:color w:val="52484B"/>
          <w:sz w:val="18"/>
          <w:szCs w:val="18"/>
          <w:bdr w:val="none" w:sz="0" w:space="0" w:color="auto" w:frame="1"/>
        </w:rPr>
        <w:t xml:space="preserve"> conventional wisdom (“Love conquers all”);</w:t>
      </w:r>
    </w:p>
    <w:p w:rsidR="000011F1" w:rsidRPr="000011F1" w:rsidRDefault="000011F1" w:rsidP="000011F1">
      <w:pPr>
        <w:numPr>
          <w:ilvl w:val="0"/>
          <w:numId w:val="4"/>
        </w:numPr>
        <w:spacing w:line="270" w:lineRule="atLeast"/>
        <w:textAlignment w:val="baseline"/>
        <w:rPr>
          <w:rFonts w:ascii="Lucida Grande" w:hAnsi="Lucida Grande" w:cs="Times New Roman"/>
          <w:b/>
          <w:bCs/>
          <w:color w:val="52484B"/>
          <w:sz w:val="18"/>
          <w:szCs w:val="18"/>
          <w:bdr w:val="none" w:sz="0" w:space="0" w:color="auto" w:frame="1"/>
        </w:rPr>
      </w:pPr>
      <w:proofErr w:type="gramStart"/>
      <w:r w:rsidRPr="000011F1">
        <w:rPr>
          <w:rFonts w:ascii="Lucida Grande" w:hAnsi="Lucida Grande" w:cs="Times New Roman"/>
          <w:b/>
          <w:bCs/>
          <w:color w:val="52484B"/>
          <w:sz w:val="18"/>
          <w:szCs w:val="18"/>
          <w:bdr w:val="none" w:sz="0" w:space="0" w:color="auto" w:frame="1"/>
        </w:rPr>
        <w:t>offer</w:t>
      </w:r>
      <w:proofErr w:type="gramEnd"/>
      <w:r w:rsidRPr="000011F1">
        <w:rPr>
          <w:rFonts w:ascii="Lucida Grande" w:hAnsi="Lucida Grande" w:cs="Times New Roman"/>
          <w:b/>
          <w:bCs/>
          <w:color w:val="52484B"/>
          <w:sz w:val="18"/>
          <w:szCs w:val="18"/>
          <w:bdr w:val="none" w:sz="0" w:space="0" w:color="auto" w:frame="1"/>
        </w:rPr>
        <w:t xml:space="preserve"> personal conviction as the basis for the claim (“Shopping malls are wonderful places”);and</w:t>
      </w:r>
    </w:p>
    <w:p w:rsidR="000011F1" w:rsidRPr="000011F1" w:rsidRDefault="000011F1" w:rsidP="000011F1">
      <w:pPr>
        <w:numPr>
          <w:ilvl w:val="0"/>
          <w:numId w:val="4"/>
        </w:numPr>
        <w:spacing w:line="270" w:lineRule="atLeast"/>
        <w:textAlignment w:val="baseline"/>
        <w:rPr>
          <w:rFonts w:ascii="Lucida Grande" w:hAnsi="Lucida Grande" w:cs="Times New Roman"/>
          <w:b/>
          <w:bCs/>
          <w:color w:val="52484B"/>
          <w:sz w:val="18"/>
          <w:szCs w:val="18"/>
          <w:bdr w:val="none" w:sz="0" w:space="0" w:color="auto" w:frame="1"/>
        </w:rPr>
      </w:pPr>
      <w:proofErr w:type="gramStart"/>
      <w:r w:rsidRPr="000011F1">
        <w:rPr>
          <w:rFonts w:ascii="Lucida Grande" w:hAnsi="Lucida Grande" w:cs="Times New Roman"/>
          <w:b/>
          <w:bCs/>
          <w:color w:val="52484B"/>
          <w:sz w:val="18"/>
          <w:szCs w:val="18"/>
          <w:bdr w:val="none" w:sz="0" w:space="0" w:color="auto" w:frame="1"/>
        </w:rPr>
        <w:t>make</w:t>
      </w:r>
      <w:proofErr w:type="gramEnd"/>
      <w:r w:rsidRPr="000011F1">
        <w:rPr>
          <w:rFonts w:ascii="Lucida Grande" w:hAnsi="Lucida Grande" w:cs="Times New Roman"/>
          <w:b/>
          <w:bCs/>
          <w:color w:val="52484B"/>
          <w:sz w:val="18"/>
          <w:szCs w:val="18"/>
          <w:bdr w:val="none" w:sz="0" w:space="0" w:color="auto" w:frame="1"/>
        </w:rPr>
        <w:t xml:space="preserve"> an overly broad claim (“Individualism is good”).</w:t>
      </w:r>
    </w:p>
    <w:p w:rsidR="000011F1" w:rsidRDefault="000011F1" w:rsidP="00B828D2">
      <w:pPr>
        <w:spacing w:line="270" w:lineRule="atLeast"/>
        <w:textAlignment w:val="baseline"/>
        <w:rPr>
          <w:rFonts w:ascii="Lucida Grande" w:hAnsi="Lucida Grande" w:cs="Times New Roman"/>
          <w:b/>
          <w:bCs/>
          <w:color w:val="52484B"/>
          <w:sz w:val="18"/>
          <w:szCs w:val="18"/>
          <w:bdr w:val="none" w:sz="0" w:space="0" w:color="auto" w:frame="1"/>
        </w:rPr>
      </w:pPr>
    </w:p>
    <w:p w:rsidR="000011F1" w:rsidRDefault="000011F1" w:rsidP="00B828D2">
      <w:pPr>
        <w:spacing w:line="270" w:lineRule="atLeast"/>
        <w:textAlignment w:val="baseline"/>
        <w:rPr>
          <w:rFonts w:ascii="Lucida Grande" w:hAnsi="Lucida Grande" w:cs="Times New Roman"/>
          <w:b/>
          <w:bCs/>
          <w:color w:val="52484B"/>
          <w:sz w:val="18"/>
          <w:szCs w:val="18"/>
          <w:bdr w:val="none" w:sz="0" w:space="0" w:color="auto" w:frame="1"/>
        </w:rPr>
      </w:pPr>
    </w:p>
    <w:p w:rsidR="00333B58" w:rsidRPr="00333B58" w:rsidRDefault="00B828D2" w:rsidP="00333B58">
      <w:pPr>
        <w:pStyle w:val="ListParagraph"/>
        <w:numPr>
          <w:ilvl w:val="0"/>
          <w:numId w:val="5"/>
        </w:numPr>
        <w:spacing w:line="270" w:lineRule="atLeast"/>
        <w:textAlignment w:val="baseline"/>
        <w:rPr>
          <w:rFonts w:ascii="Lucida Grande" w:hAnsi="Lucida Grande" w:cs="Times New Roman"/>
          <w:color w:val="52484B"/>
          <w:sz w:val="18"/>
          <w:szCs w:val="18"/>
        </w:rPr>
      </w:pPr>
      <w:r w:rsidRPr="00333B58">
        <w:rPr>
          <w:rFonts w:ascii="Lucida Grande" w:hAnsi="Lucida Grande" w:cs="Times New Roman"/>
          <w:color w:val="52484B"/>
          <w:sz w:val="18"/>
          <w:szCs w:val="18"/>
        </w:rPr>
        <w:t>I’m going to write about Darwin’s concerns with evolution in </w:t>
      </w:r>
      <w:r w:rsidRPr="00333B58">
        <w:rPr>
          <w:rFonts w:ascii="Lucida Grande" w:hAnsi="Lucida Grande" w:cs="Times New Roman"/>
          <w:i/>
          <w:iCs/>
          <w:color w:val="52484B"/>
          <w:sz w:val="18"/>
          <w:szCs w:val="18"/>
          <w:bdr w:val="none" w:sz="0" w:space="0" w:color="auto" w:frame="1"/>
        </w:rPr>
        <w:t>The Origin of Species</w:t>
      </w:r>
      <w:r w:rsidRPr="00333B58">
        <w:rPr>
          <w:rFonts w:ascii="Lucida Grande" w:hAnsi="Lucida Grande" w:cs="Times New Roman"/>
          <w:color w:val="52484B"/>
          <w:sz w:val="18"/>
          <w:szCs w:val="18"/>
        </w:rPr>
        <w:t>.</w:t>
      </w:r>
    </w:p>
    <w:p w:rsidR="00333B58" w:rsidRDefault="00B828D2" w:rsidP="00333B58">
      <w:pPr>
        <w:pStyle w:val="ListParagraph"/>
        <w:numPr>
          <w:ilvl w:val="0"/>
          <w:numId w:val="5"/>
        </w:numPr>
        <w:spacing w:line="270" w:lineRule="atLeast"/>
        <w:textAlignment w:val="baseline"/>
        <w:rPr>
          <w:rFonts w:ascii="Lucida Grande" w:hAnsi="Lucida Grande" w:cs="Times New Roman"/>
          <w:color w:val="52484B"/>
          <w:sz w:val="18"/>
          <w:szCs w:val="18"/>
        </w:rPr>
      </w:pPr>
      <w:r w:rsidRPr="00333B58">
        <w:rPr>
          <w:rFonts w:ascii="Lucida Grande" w:hAnsi="Lucida Grande" w:cs="Times New Roman"/>
          <w:color w:val="52484B"/>
          <w:sz w:val="18"/>
          <w:szCs w:val="18"/>
        </w:rPr>
        <w:t>This paper will address the characteristics of a good corporate manager.</w:t>
      </w:r>
      <w:r w:rsidR="00333B58" w:rsidRPr="00B828D2">
        <w:rPr>
          <w:rFonts w:ascii="Lucida Grande" w:hAnsi="Lucida Grande" w:cs="Times New Roman"/>
          <w:color w:val="52484B"/>
          <w:sz w:val="18"/>
          <w:szCs w:val="18"/>
        </w:rPr>
        <w:t xml:space="preserve"> </w:t>
      </w:r>
    </w:p>
    <w:p w:rsidR="00333B58" w:rsidRDefault="00B828D2" w:rsidP="00333B58">
      <w:pPr>
        <w:pStyle w:val="ListParagraph"/>
        <w:numPr>
          <w:ilvl w:val="0"/>
          <w:numId w:val="5"/>
        </w:numPr>
        <w:spacing w:line="270" w:lineRule="atLeast"/>
        <w:textAlignment w:val="baseline"/>
        <w:rPr>
          <w:rFonts w:ascii="Lucida Grande" w:hAnsi="Lucida Grande" w:cs="Times New Roman"/>
          <w:color w:val="52484B"/>
          <w:sz w:val="18"/>
          <w:szCs w:val="18"/>
        </w:rPr>
      </w:pPr>
      <w:r w:rsidRPr="00B828D2">
        <w:rPr>
          <w:rFonts w:ascii="Lucida Grande" w:hAnsi="Lucida Grande" w:cs="Times New Roman"/>
          <w:color w:val="52484B"/>
          <w:sz w:val="18"/>
          <w:szCs w:val="18"/>
        </w:rPr>
        <w:t>The jeans industry targets its advertisements to appeal to young adults.</w:t>
      </w:r>
    </w:p>
    <w:p w:rsidR="00333B58" w:rsidRPr="00333B58" w:rsidRDefault="00B828D2" w:rsidP="00B828D2">
      <w:pPr>
        <w:pStyle w:val="ListParagraph"/>
        <w:numPr>
          <w:ilvl w:val="0"/>
          <w:numId w:val="5"/>
        </w:numPr>
        <w:spacing w:after="360" w:line="270" w:lineRule="atLeast"/>
        <w:textAlignment w:val="baseline"/>
        <w:rPr>
          <w:rFonts w:ascii="Lucida Grande" w:hAnsi="Lucida Grande" w:cs="Times New Roman"/>
          <w:color w:val="52484B"/>
          <w:sz w:val="18"/>
          <w:szCs w:val="18"/>
        </w:rPr>
      </w:pPr>
      <w:r w:rsidRPr="00333B58">
        <w:rPr>
          <w:rFonts w:ascii="Lucida Grande" w:hAnsi="Lucida Grande" w:cs="Times New Roman"/>
          <w:color w:val="52484B"/>
          <w:sz w:val="18"/>
          <w:szCs w:val="18"/>
        </w:rPr>
        <w:t>The flight from teaching to research and publishing in higher education is a controversial issue in the academic world. I will show different views and aspects concerning this problem.</w:t>
      </w:r>
      <w:r w:rsidR="00333B58" w:rsidRPr="00333B58">
        <w:rPr>
          <w:rFonts w:ascii="Lucida Grande" w:hAnsi="Lucida Grande" w:cs="Times New Roman"/>
          <w:b/>
          <w:bCs/>
          <w:color w:val="52484B"/>
          <w:sz w:val="18"/>
          <w:szCs w:val="18"/>
          <w:bdr w:val="none" w:sz="0" w:space="0" w:color="auto" w:frame="1"/>
        </w:rPr>
        <w:t xml:space="preserve"> </w:t>
      </w:r>
    </w:p>
    <w:p w:rsidR="00333B58" w:rsidRDefault="00B828D2" w:rsidP="00B828D2">
      <w:pPr>
        <w:pStyle w:val="ListParagraph"/>
        <w:numPr>
          <w:ilvl w:val="0"/>
          <w:numId w:val="5"/>
        </w:numPr>
        <w:spacing w:after="360" w:line="270" w:lineRule="atLeast"/>
        <w:textAlignment w:val="baseline"/>
        <w:rPr>
          <w:rFonts w:ascii="Lucida Grande" w:hAnsi="Lucida Grande" w:cs="Times New Roman"/>
          <w:color w:val="52484B"/>
          <w:sz w:val="18"/>
          <w:szCs w:val="18"/>
        </w:rPr>
      </w:pPr>
      <w:r w:rsidRPr="00333B58">
        <w:rPr>
          <w:rFonts w:ascii="Lucida Grande" w:hAnsi="Lucida Grande" w:cs="Times New Roman"/>
          <w:color w:val="52484B"/>
          <w:sz w:val="18"/>
          <w:szCs w:val="18"/>
        </w:rPr>
        <w:t>An important part of one’s college education is learning to better understand others’ points of view.</w:t>
      </w:r>
    </w:p>
    <w:p w:rsidR="00333B58" w:rsidRDefault="00B828D2" w:rsidP="00B828D2">
      <w:pPr>
        <w:pStyle w:val="ListParagraph"/>
        <w:numPr>
          <w:ilvl w:val="0"/>
          <w:numId w:val="5"/>
        </w:numPr>
        <w:spacing w:after="360" w:line="270" w:lineRule="atLeast"/>
        <w:textAlignment w:val="baseline"/>
        <w:rPr>
          <w:rFonts w:ascii="Lucida Grande" w:hAnsi="Lucida Grande" w:cs="Times New Roman"/>
          <w:color w:val="52484B"/>
          <w:sz w:val="18"/>
          <w:szCs w:val="18"/>
        </w:rPr>
      </w:pPr>
      <w:r w:rsidRPr="00333B58">
        <w:rPr>
          <w:rFonts w:ascii="Lucida Grande" w:hAnsi="Lucida Grande" w:cs="Times New Roman"/>
          <w:color w:val="52484B"/>
          <w:sz w:val="18"/>
          <w:szCs w:val="18"/>
        </w:rPr>
        <w:t>From cartoons in the morning to adventure shows at night, there is too much violence on television.</w:t>
      </w:r>
    </w:p>
    <w:p w:rsidR="00333B58" w:rsidRDefault="00B828D2" w:rsidP="00333B58">
      <w:pPr>
        <w:pStyle w:val="ListParagraph"/>
        <w:numPr>
          <w:ilvl w:val="0"/>
          <w:numId w:val="5"/>
        </w:numPr>
        <w:spacing w:after="360" w:line="270" w:lineRule="atLeast"/>
        <w:textAlignment w:val="baseline"/>
        <w:rPr>
          <w:rFonts w:ascii="Lucida Grande" w:hAnsi="Lucida Grande" w:cs="Times New Roman"/>
          <w:color w:val="52484B"/>
          <w:sz w:val="18"/>
          <w:szCs w:val="18"/>
        </w:rPr>
      </w:pPr>
      <w:r w:rsidRPr="00333B58">
        <w:rPr>
          <w:rFonts w:ascii="Lucida Grande" w:hAnsi="Lucida Grande" w:cs="Times New Roman"/>
          <w:color w:val="52484B"/>
          <w:sz w:val="18"/>
          <w:szCs w:val="18"/>
        </w:rPr>
        <w:t xml:space="preserve">“I was supposed to bring the coolers; you were supposed to bring the chips!” exclaimed ex-Beatle </w:t>
      </w:r>
      <w:proofErr w:type="spellStart"/>
      <w:r w:rsidRPr="00333B58">
        <w:rPr>
          <w:rFonts w:ascii="Lucida Grande" w:hAnsi="Lucida Grande" w:cs="Times New Roman"/>
          <w:color w:val="52484B"/>
          <w:sz w:val="18"/>
          <w:szCs w:val="18"/>
        </w:rPr>
        <w:t>Ringo</w:t>
      </w:r>
      <w:proofErr w:type="spellEnd"/>
      <w:r w:rsidRPr="00333B58">
        <w:rPr>
          <w:rFonts w:ascii="Lucida Grande" w:hAnsi="Lucida Grande" w:cs="Times New Roman"/>
          <w:color w:val="52484B"/>
          <w:sz w:val="18"/>
          <w:szCs w:val="18"/>
        </w:rPr>
        <w:t xml:space="preserve"> Starr, who appeared on TV commercials for Sun County Wine Coolers a few years ago. By using rock music to sell a wide range of products, the advertising agencies, in league with corporate giants such as Pepsi, Michelob, and Ford, have corrupted the spirit of rock and roll.</w:t>
      </w:r>
    </w:p>
    <w:p w:rsidR="00333B58" w:rsidRDefault="00333B58" w:rsidP="00B828D2">
      <w:pPr>
        <w:pStyle w:val="ListParagraph"/>
        <w:numPr>
          <w:ilvl w:val="0"/>
          <w:numId w:val="5"/>
        </w:numPr>
        <w:spacing w:after="360" w:line="270" w:lineRule="atLeast"/>
        <w:textAlignment w:val="baseline"/>
        <w:rPr>
          <w:rFonts w:ascii="Lucida Grande" w:hAnsi="Lucida Grande" w:cs="Times New Roman"/>
          <w:color w:val="52484B"/>
          <w:sz w:val="18"/>
          <w:szCs w:val="18"/>
        </w:rPr>
      </w:pPr>
      <w:r w:rsidRPr="00333B58">
        <w:rPr>
          <w:rFonts w:ascii="Lucida Grande" w:hAnsi="Lucida Grande" w:cs="Times New Roman"/>
          <w:color w:val="52484B"/>
          <w:sz w:val="18"/>
          <w:szCs w:val="18"/>
        </w:rPr>
        <w:t xml:space="preserve"> </w:t>
      </w:r>
      <w:r w:rsidR="00B828D2" w:rsidRPr="00333B58">
        <w:rPr>
          <w:rFonts w:ascii="Lucida Grande" w:hAnsi="Lucida Grande" w:cs="Times New Roman"/>
          <w:color w:val="52484B"/>
          <w:sz w:val="18"/>
          <w:szCs w:val="18"/>
        </w:rPr>
        <w:t>The songs of the punk rock group Minor Threat relate to the feelings of individuals who dare to be different. Their songs are just composed of pure emotion. Pure emotion is very important in music, because it serves as a vehicle to convey the important message of individuality. Minor Threat’s songs are meaningful to me because I can identify with them.</w:t>
      </w:r>
    </w:p>
    <w:p w:rsidR="00333B58" w:rsidRDefault="00B828D2" w:rsidP="00B828D2">
      <w:pPr>
        <w:pStyle w:val="ListParagraph"/>
        <w:numPr>
          <w:ilvl w:val="0"/>
          <w:numId w:val="5"/>
        </w:numPr>
        <w:spacing w:after="360" w:line="270" w:lineRule="atLeast"/>
        <w:textAlignment w:val="baseline"/>
        <w:rPr>
          <w:rFonts w:ascii="Lucida Grande" w:hAnsi="Lucida Grande" w:cs="Times New Roman"/>
          <w:color w:val="52484B"/>
          <w:sz w:val="18"/>
          <w:szCs w:val="18"/>
        </w:rPr>
      </w:pPr>
      <w:r w:rsidRPr="00333B58">
        <w:rPr>
          <w:rFonts w:ascii="Lucida Grande" w:hAnsi="Lucida Grande" w:cs="Times New Roman"/>
          <w:color w:val="52484B"/>
          <w:sz w:val="18"/>
          <w:szCs w:val="18"/>
        </w:rPr>
        <w:t>Sir Thomas More’s Utopia treats individualism as a serious but remediable social problem. His radical treatment of what we might now call “socialization” attempts to redefine the meaning and origin of individual identity.</w:t>
      </w:r>
    </w:p>
    <w:p w:rsidR="00333B58" w:rsidRDefault="00B828D2" w:rsidP="00B828D2">
      <w:pPr>
        <w:pStyle w:val="ListParagraph"/>
        <w:numPr>
          <w:ilvl w:val="0"/>
          <w:numId w:val="5"/>
        </w:numPr>
        <w:spacing w:after="360" w:line="270" w:lineRule="atLeast"/>
        <w:textAlignment w:val="baseline"/>
        <w:rPr>
          <w:rFonts w:ascii="Lucida Grande" w:hAnsi="Lucida Grande" w:cs="Times New Roman"/>
          <w:color w:val="52484B"/>
          <w:sz w:val="18"/>
          <w:szCs w:val="18"/>
        </w:rPr>
      </w:pPr>
      <w:r w:rsidRPr="00333B58">
        <w:rPr>
          <w:rFonts w:ascii="Lucida Grande" w:hAnsi="Lucida Grande" w:cs="Times New Roman"/>
          <w:color w:val="52484B"/>
          <w:sz w:val="18"/>
          <w:szCs w:val="18"/>
        </w:rPr>
        <w:t>Violent revolutions have had both positive and negative results for man.</w:t>
      </w:r>
    </w:p>
    <w:p w:rsidR="00333B58" w:rsidRDefault="00B828D2" w:rsidP="00B828D2">
      <w:pPr>
        <w:pStyle w:val="ListParagraph"/>
        <w:numPr>
          <w:ilvl w:val="0"/>
          <w:numId w:val="5"/>
        </w:numPr>
        <w:spacing w:after="360" w:line="270" w:lineRule="atLeast"/>
        <w:textAlignment w:val="baseline"/>
        <w:rPr>
          <w:rFonts w:ascii="Lucida Grande" w:hAnsi="Lucida Grande" w:cs="Times New Roman"/>
          <w:color w:val="52484B"/>
          <w:sz w:val="18"/>
          <w:szCs w:val="18"/>
        </w:rPr>
      </w:pPr>
      <w:r w:rsidRPr="00333B58">
        <w:rPr>
          <w:rFonts w:ascii="Lucida Grande" w:hAnsi="Lucida Grande" w:cs="Times New Roman"/>
          <w:color w:val="52484B"/>
          <w:sz w:val="18"/>
          <w:szCs w:val="18"/>
        </w:rPr>
        <w:t xml:space="preserve">There are many similarities and differences between the Carolingian and the </w:t>
      </w:r>
      <w:proofErr w:type="spellStart"/>
      <w:r w:rsidRPr="00333B58">
        <w:rPr>
          <w:rFonts w:ascii="Lucida Grande" w:hAnsi="Lucida Grande" w:cs="Times New Roman"/>
          <w:color w:val="52484B"/>
          <w:sz w:val="18"/>
          <w:szCs w:val="18"/>
        </w:rPr>
        <w:t>Burgundian</w:t>
      </w:r>
      <w:proofErr w:type="spellEnd"/>
      <w:r w:rsidRPr="00333B58">
        <w:rPr>
          <w:rFonts w:ascii="Lucida Grande" w:hAnsi="Lucida Grande" w:cs="Times New Roman"/>
          <w:color w:val="52484B"/>
          <w:sz w:val="18"/>
          <w:szCs w:val="18"/>
        </w:rPr>
        <w:t xml:space="preserve"> Renaissances.</w:t>
      </w:r>
    </w:p>
    <w:p w:rsidR="00A672A6" w:rsidRPr="00333B58" w:rsidRDefault="00B828D2" w:rsidP="00333B58">
      <w:pPr>
        <w:pStyle w:val="ListParagraph"/>
        <w:numPr>
          <w:ilvl w:val="0"/>
          <w:numId w:val="5"/>
        </w:numPr>
        <w:spacing w:after="360" w:line="270" w:lineRule="atLeast"/>
        <w:textAlignment w:val="baseline"/>
        <w:rPr>
          <w:rFonts w:ascii="Lucida Grande" w:hAnsi="Lucida Grande" w:cs="Times New Roman"/>
          <w:color w:val="52484B"/>
          <w:sz w:val="18"/>
          <w:szCs w:val="18"/>
        </w:rPr>
      </w:pPr>
      <w:r w:rsidRPr="00333B58">
        <w:rPr>
          <w:rFonts w:ascii="Lucida Grande" w:hAnsi="Lucida Grande" w:cs="Times New Roman"/>
          <w:color w:val="52484B"/>
          <w:sz w:val="18"/>
          <w:szCs w:val="18"/>
        </w:rPr>
        <w:t>Othello is a play about love and jealousy.</w:t>
      </w:r>
      <w:bookmarkStart w:id="0" w:name="_GoBack"/>
      <w:bookmarkEnd w:id="0"/>
      <w:r w:rsidR="000011F1" w:rsidRPr="00B828D2">
        <w:t xml:space="preserve"> </w:t>
      </w:r>
    </w:p>
    <w:sectPr w:rsidR="00A672A6" w:rsidRPr="00333B58" w:rsidSect="003D6B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65E"/>
    <w:multiLevelType w:val="hybridMultilevel"/>
    <w:tmpl w:val="A0B85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A124B"/>
    <w:multiLevelType w:val="hybridMultilevel"/>
    <w:tmpl w:val="077206F0"/>
    <w:lvl w:ilvl="0" w:tplc="992A7666">
      <w:start w:val="1"/>
      <w:numFmt w:val="bullet"/>
      <w:lvlText w:val="•"/>
      <w:lvlJc w:val="left"/>
      <w:pPr>
        <w:tabs>
          <w:tab w:val="num" w:pos="720"/>
        </w:tabs>
        <w:ind w:left="720" w:hanging="360"/>
      </w:pPr>
      <w:rPr>
        <w:rFonts w:ascii="Arial" w:hAnsi="Arial" w:hint="default"/>
      </w:rPr>
    </w:lvl>
    <w:lvl w:ilvl="1" w:tplc="A59CC6DE" w:tentative="1">
      <w:start w:val="1"/>
      <w:numFmt w:val="bullet"/>
      <w:lvlText w:val="•"/>
      <w:lvlJc w:val="left"/>
      <w:pPr>
        <w:tabs>
          <w:tab w:val="num" w:pos="1440"/>
        </w:tabs>
        <w:ind w:left="1440" w:hanging="360"/>
      </w:pPr>
      <w:rPr>
        <w:rFonts w:ascii="Arial" w:hAnsi="Arial" w:hint="default"/>
      </w:rPr>
    </w:lvl>
    <w:lvl w:ilvl="2" w:tplc="D70EC990" w:tentative="1">
      <w:start w:val="1"/>
      <w:numFmt w:val="bullet"/>
      <w:lvlText w:val="•"/>
      <w:lvlJc w:val="left"/>
      <w:pPr>
        <w:tabs>
          <w:tab w:val="num" w:pos="2160"/>
        </w:tabs>
        <w:ind w:left="2160" w:hanging="360"/>
      </w:pPr>
      <w:rPr>
        <w:rFonts w:ascii="Arial" w:hAnsi="Arial" w:hint="default"/>
      </w:rPr>
    </w:lvl>
    <w:lvl w:ilvl="3" w:tplc="1D3C02D6" w:tentative="1">
      <w:start w:val="1"/>
      <w:numFmt w:val="bullet"/>
      <w:lvlText w:val="•"/>
      <w:lvlJc w:val="left"/>
      <w:pPr>
        <w:tabs>
          <w:tab w:val="num" w:pos="2880"/>
        </w:tabs>
        <w:ind w:left="2880" w:hanging="360"/>
      </w:pPr>
      <w:rPr>
        <w:rFonts w:ascii="Arial" w:hAnsi="Arial" w:hint="default"/>
      </w:rPr>
    </w:lvl>
    <w:lvl w:ilvl="4" w:tplc="46E66E12" w:tentative="1">
      <w:start w:val="1"/>
      <w:numFmt w:val="bullet"/>
      <w:lvlText w:val="•"/>
      <w:lvlJc w:val="left"/>
      <w:pPr>
        <w:tabs>
          <w:tab w:val="num" w:pos="3600"/>
        </w:tabs>
        <w:ind w:left="3600" w:hanging="360"/>
      </w:pPr>
      <w:rPr>
        <w:rFonts w:ascii="Arial" w:hAnsi="Arial" w:hint="default"/>
      </w:rPr>
    </w:lvl>
    <w:lvl w:ilvl="5" w:tplc="26781DCC" w:tentative="1">
      <w:start w:val="1"/>
      <w:numFmt w:val="bullet"/>
      <w:lvlText w:val="•"/>
      <w:lvlJc w:val="left"/>
      <w:pPr>
        <w:tabs>
          <w:tab w:val="num" w:pos="4320"/>
        </w:tabs>
        <w:ind w:left="4320" w:hanging="360"/>
      </w:pPr>
      <w:rPr>
        <w:rFonts w:ascii="Arial" w:hAnsi="Arial" w:hint="default"/>
      </w:rPr>
    </w:lvl>
    <w:lvl w:ilvl="6" w:tplc="738894A6" w:tentative="1">
      <w:start w:val="1"/>
      <w:numFmt w:val="bullet"/>
      <w:lvlText w:val="•"/>
      <w:lvlJc w:val="left"/>
      <w:pPr>
        <w:tabs>
          <w:tab w:val="num" w:pos="5040"/>
        </w:tabs>
        <w:ind w:left="5040" w:hanging="360"/>
      </w:pPr>
      <w:rPr>
        <w:rFonts w:ascii="Arial" w:hAnsi="Arial" w:hint="default"/>
      </w:rPr>
    </w:lvl>
    <w:lvl w:ilvl="7" w:tplc="41C6CCE4" w:tentative="1">
      <w:start w:val="1"/>
      <w:numFmt w:val="bullet"/>
      <w:lvlText w:val="•"/>
      <w:lvlJc w:val="left"/>
      <w:pPr>
        <w:tabs>
          <w:tab w:val="num" w:pos="5760"/>
        </w:tabs>
        <w:ind w:left="5760" w:hanging="360"/>
      </w:pPr>
      <w:rPr>
        <w:rFonts w:ascii="Arial" w:hAnsi="Arial" w:hint="default"/>
      </w:rPr>
    </w:lvl>
    <w:lvl w:ilvl="8" w:tplc="DA50A7BC" w:tentative="1">
      <w:start w:val="1"/>
      <w:numFmt w:val="bullet"/>
      <w:lvlText w:val="•"/>
      <w:lvlJc w:val="left"/>
      <w:pPr>
        <w:tabs>
          <w:tab w:val="num" w:pos="6480"/>
        </w:tabs>
        <w:ind w:left="6480" w:hanging="360"/>
      </w:pPr>
      <w:rPr>
        <w:rFonts w:ascii="Arial" w:hAnsi="Arial" w:hint="default"/>
      </w:rPr>
    </w:lvl>
  </w:abstractNum>
  <w:abstractNum w:abstractNumId="2">
    <w:nsid w:val="1F3B55D4"/>
    <w:multiLevelType w:val="multilevel"/>
    <w:tmpl w:val="D68EA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1E0FA4"/>
    <w:multiLevelType w:val="multilevel"/>
    <w:tmpl w:val="5094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E22947"/>
    <w:multiLevelType w:val="multilevel"/>
    <w:tmpl w:val="7DAED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78"/>
    <w:rsid w:val="000011F1"/>
    <w:rsid w:val="00333B58"/>
    <w:rsid w:val="003D6B51"/>
    <w:rsid w:val="00840C78"/>
    <w:rsid w:val="00A672A6"/>
    <w:rsid w:val="00B53857"/>
    <w:rsid w:val="00B82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C79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8D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828D2"/>
    <w:rPr>
      <w:b/>
      <w:bCs/>
    </w:rPr>
  </w:style>
  <w:style w:type="character" w:customStyle="1" w:styleId="apple-converted-space">
    <w:name w:val="apple-converted-space"/>
    <w:basedOn w:val="DefaultParagraphFont"/>
    <w:rsid w:val="00B828D2"/>
  </w:style>
  <w:style w:type="character" w:styleId="Emphasis">
    <w:name w:val="Emphasis"/>
    <w:basedOn w:val="DefaultParagraphFont"/>
    <w:uiPriority w:val="20"/>
    <w:qFormat/>
    <w:rsid w:val="00B828D2"/>
    <w:rPr>
      <w:i/>
      <w:iCs/>
    </w:rPr>
  </w:style>
  <w:style w:type="paragraph" w:styleId="ListParagraph">
    <w:name w:val="List Paragraph"/>
    <w:basedOn w:val="Normal"/>
    <w:uiPriority w:val="34"/>
    <w:qFormat/>
    <w:rsid w:val="00333B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8D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828D2"/>
    <w:rPr>
      <w:b/>
      <w:bCs/>
    </w:rPr>
  </w:style>
  <w:style w:type="character" w:customStyle="1" w:styleId="apple-converted-space">
    <w:name w:val="apple-converted-space"/>
    <w:basedOn w:val="DefaultParagraphFont"/>
    <w:rsid w:val="00B828D2"/>
  </w:style>
  <w:style w:type="character" w:styleId="Emphasis">
    <w:name w:val="Emphasis"/>
    <w:basedOn w:val="DefaultParagraphFont"/>
    <w:uiPriority w:val="20"/>
    <w:qFormat/>
    <w:rsid w:val="00B828D2"/>
    <w:rPr>
      <w:i/>
      <w:iCs/>
    </w:rPr>
  </w:style>
  <w:style w:type="paragraph" w:styleId="ListParagraph">
    <w:name w:val="List Paragraph"/>
    <w:basedOn w:val="Normal"/>
    <w:uiPriority w:val="34"/>
    <w:qFormat/>
    <w:rsid w:val="00333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60900">
      <w:bodyDiv w:val="1"/>
      <w:marLeft w:val="0"/>
      <w:marRight w:val="0"/>
      <w:marTop w:val="0"/>
      <w:marBottom w:val="0"/>
      <w:divBdr>
        <w:top w:val="none" w:sz="0" w:space="0" w:color="auto"/>
        <w:left w:val="none" w:sz="0" w:space="0" w:color="auto"/>
        <w:bottom w:val="none" w:sz="0" w:space="0" w:color="auto"/>
        <w:right w:val="none" w:sz="0" w:space="0" w:color="auto"/>
      </w:divBdr>
      <w:divsChild>
        <w:div w:id="738137463">
          <w:blockQuote w:val="1"/>
          <w:marLeft w:val="0"/>
          <w:marRight w:val="0"/>
          <w:marTop w:val="0"/>
          <w:marBottom w:val="0"/>
          <w:divBdr>
            <w:top w:val="none" w:sz="0" w:space="0" w:color="auto"/>
            <w:left w:val="none" w:sz="0" w:space="0" w:color="auto"/>
            <w:bottom w:val="none" w:sz="0" w:space="0" w:color="auto"/>
            <w:right w:val="none" w:sz="0" w:space="0" w:color="auto"/>
          </w:divBdr>
        </w:div>
        <w:div w:id="80301291">
          <w:blockQuote w:val="1"/>
          <w:marLeft w:val="0"/>
          <w:marRight w:val="0"/>
          <w:marTop w:val="0"/>
          <w:marBottom w:val="0"/>
          <w:divBdr>
            <w:top w:val="none" w:sz="0" w:space="0" w:color="auto"/>
            <w:left w:val="none" w:sz="0" w:space="0" w:color="auto"/>
            <w:bottom w:val="none" w:sz="0" w:space="0" w:color="auto"/>
            <w:right w:val="none" w:sz="0" w:space="0" w:color="auto"/>
          </w:divBdr>
        </w:div>
        <w:div w:id="1649169912">
          <w:blockQuote w:val="1"/>
          <w:marLeft w:val="0"/>
          <w:marRight w:val="0"/>
          <w:marTop w:val="0"/>
          <w:marBottom w:val="0"/>
          <w:divBdr>
            <w:top w:val="none" w:sz="0" w:space="0" w:color="auto"/>
            <w:left w:val="none" w:sz="0" w:space="0" w:color="auto"/>
            <w:bottom w:val="none" w:sz="0" w:space="0" w:color="auto"/>
            <w:right w:val="none" w:sz="0" w:space="0" w:color="auto"/>
          </w:divBdr>
        </w:div>
        <w:div w:id="700469869">
          <w:blockQuote w:val="1"/>
          <w:marLeft w:val="0"/>
          <w:marRight w:val="0"/>
          <w:marTop w:val="0"/>
          <w:marBottom w:val="0"/>
          <w:divBdr>
            <w:top w:val="none" w:sz="0" w:space="0" w:color="auto"/>
            <w:left w:val="none" w:sz="0" w:space="0" w:color="auto"/>
            <w:bottom w:val="none" w:sz="0" w:space="0" w:color="auto"/>
            <w:right w:val="none" w:sz="0" w:space="0" w:color="auto"/>
          </w:divBdr>
        </w:div>
        <w:div w:id="1274249087">
          <w:blockQuote w:val="1"/>
          <w:marLeft w:val="0"/>
          <w:marRight w:val="0"/>
          <w:marTop w:val="0"/>
          <w:marBottom w:val="0"/>
          <w:divBdr>
            <w:top w:val="none" w:sz="0" w:space="0" w:color="auto"/>
            <w:left w:val="none" w:sz="0" w:space="0" w:color="auto"/>
            <w:bottom w:val="none" w:sz="0" w:space="0" w:color="auto"/>
            <w:right w:val="none" w:sz="0" w:space="0" w:color="auto"/>
          </w:divBdr>
        </w:div>
        <w:div w:id="1671448112">
          <w:blockQuote w:val="1"/>
          <w:marLeft w:val="0"/>
          <w:marRight w:val="0"/>
          <w:marTop w:val="0"/>
          <w:marBottom w:val="0"/>
          <w:divBdr>
            <w:top w:val="none" w:sz="0" w:space="0" w:color="auto"/>
            <w:left w:val="none" w:sz="0" w:space="0" w:color="auto"/>
            <w:bottom w:val="none" w:sz="0" w:space="0" w:color="auto"/>
            <w:right w:val="none" w:sz="0" w:space="0" w:color="auto"/>
          </w:divBdr>
        </w:div>
        <w:div w:id="918514833">
          <w:blockQuote w:val="1"/>
          <w:marLeft w:val="0"/>
          <w:marRight w:val="0"/>
          <w:marTop w:val="0"/>
          <w:marBottom w:val="0"/>
          <w:divBdr>
            <w:top w:val="none" w:sz="0" w:space="0" w:color="auto"/>
            <w:left w:val="none" w:sz="0" w:space="0" w:color="auto"/>
            <w:bottom w:val="none" w:sz="0" w:space="0" w:color="auto"/>
            <w:right w:val="none" w:sz="0" w:space="0" w:color="auto"/>
          </w:divBdr>
        </w:div>
        <w:div w:id="513426474">
          <w:blockQuote w:val="1"/>
          <w:marLeft w:val="0"/>
          <w:marRight w:val="0"/>
          <w:marTop w:val="0"/>
          <w:marBottom w:val="0"/>
          <w:divBdr>
            <w:top w:val="none" w:sz="0" w:space="0" w:color="auto"/>
            <w:left w:val="none" w:sz="0" w:space="0" w:color="auto"/>
            <w:bottom w:val="none" w:sz="0" w:space="0" w:color="auto"/>
            <w:right w:val="none" w:sz="0" w:space="0" w:color="auto"/>
          </w:divBdr>
        </w:div>
        <w:div w:id="753622293">
          <w:blockQuote w:val="1"/>
          <w:marLeft w:val="0"/>
          <w:marRight w:val="0"/>
          <w:marTop w:val="0"/>
          <w:marBottom w:val="0"/>
          <w:divBdr>
            <w:top w:val="none" w:sz="0" w:space="0" w:color="auto"/>
            <w:left w:val="none" w:sz="0" w:space="0" w:color="auto"/>
            <w:bottom w:val="none" w:sz="0" w:space="0" w:color="auto"/>
            <w:right w:val="none" w:sz="0" w:space="0" w:color="auto"/>
          </w:divBdr>
        </w:div>
        <w:div w:id="121583125">
          <w:blockQuote w:val="1"/>
          <w:marLeft w:val="0"/>
          <w:marRight w:val="0"/>
          <w:marTop w:val="0"/>
          <w:marBottom w:val="0"/>
          <w:divBdr>
            <w:top w:val="none" w:sz="0" w:space="0" w:color="auto"/>
            <w:left w:val="none" w:sz="0" w:space="0" w:color="auto"/>
            <w:bottom w:val="none" w:sz="0" w:space="0" w:color="auto"/>
            <w:right w:val="none" w:sz="0" w:space="0" w:color="auto"/>
          </w:divBdr>
        </w:div>
        <w:div w:id="15123309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46797555">
      <w:bodyDiv w:val="1"/>
      <w:marLeft w:val="0"/>
      <w:marRight w:val="0"/>
      <w:marTop w:val="0"/>
      <w:marBottom w:val="0"/>
      <w:divBdr>
        <w:top w:val="none" w:sz="0" w:space="0" w:color="auto"/>
        <w:left w:val="none" w:sz="0" w:space="0" w:color="auto"/>
        <w:bottom w:val="none" w:sz="0" w:space="0" w:color="auto"/>
        <w:right w:val="none" w:sz="0" w:space="0" w:color="auto"/>
      </w:divBdr>
    </w:div>
    <w:div w:id="969895007">
      <w:bodyDiv w:val="1"/>
      <w:marLeft w:val="0"/>
      <w:marRight w:val="0"/>
      <w:marTop w:val="0"/>
      <w:marBottom w:val="0"/>
      <w:divBdr>
        <w:top w:val="none" w:sz="0" w:space="0" w:color="auto"/>
        <w:left w:val="none" w:sz="0" w:space="0" w:color="auto"/>
        <w:bottom w:val="none" w:sz="0" w:space="0" w:color="auto"/>
        <w:right w:val="none" w:sz="0" w:space="0" w:color="auto"/>
      </w:divBdr>
      <w:divsChild>
        <w:div w:id="269707487">
          <w:marLeft w:val="547"/>
          <w:marRight w:val="0"/>
          <w:marTop w:val="96"/>
          <w:marBottom w:val="0"/>
          <w:divBdr>
            <w:top w:val="none" w:sz="0" w:space="0" w:color="auto"/>
            <w:left w:val="none" w:sz="0" w:space="0" w:color="auto"/>
            <w:bottom w:val="none" w:sz="0" w:space="0" w:color="auto"/>
            <w:right w:val="none" w:sz="0" w:space="0" w:color="auto"/>
          </w:divBdr>
        </w:div>
        <w:div w:id="524103674">
          <w:marLeft w:val="547"/>
          <w:marRight w:val="0"/>
          <w:marTop w:val="96"/>
          <w:marBottom w:val="0"/>
          <w:divBdr>
            <w:top w:val="none" w:sz="0" w:space="0" w:color="auto"/>
            <w:left w:val="none" w:sz="0" w:space="0" w:color="auto"/>
            <w:bottom w:val="none" w:sz="0" w:space="0" w:color="auto"/>
            <w:right w:val="none" w:sz="0" w:space="0" w:color="auto"/>
          </w:divBdr>
        </w:div>
        <w:div w:id="1267925208">
          <w:marLeft w:val="547"/>
          <w:marRight w:val="0"/>
          <w:marTop w:val="96"/>
          <w:marBottom w:val="0"/>
          <w:divBdr>
            <w:top w:val="none" w:sz="0" w:space="0" w:color="auto"/>
            <w:left w:val="none" w:sz="0" w:space="0" w:color="auto"/>
            <w:bottom w:val="none" w:sz="0" w:space="0" w:color="auto"/>
            <w:right w:val="none" w:sz="0" w:space="0" w:color="auto"/>
          </w:divBdr>
        </w:div>
        <w:div w:id="997151804">
          <w:marLeft w:val="547"/>
          <w:marRight w:val="0"/>
          <w:marTop w:val="96"/>
          <w:marBottom w:val="0"/>
          <w:divBdr>
            <w:top w:val="none" w:sz="0" w:space="0" w:color="auto"/>
            <w:left w:val="none" w:sz="0" w:space="0" w:color="auto"/>
            <w:bottom w:val="none" w:sz="0" w:space="0" w:color="auto"/>
            <w:right w:val="none" w:sz="0" w:space="0" w:color="auto"/>
          </w:divBdr>
        </w:div>
        <w:div w:id="450058328">
          <w:marLeft w:val="547"/>
          <w:marRight w:val="0"/>
          <w:marTop w:val="96"/>
          <w:marBottom w:val="0"/>
          <w:divBdr>
            <w:top w:val="none" w:sz="0" w:space="0" w:color="auto"/>
            <w:left w:val="none" w:sz="0" w:space="0" w:color="auto"/>
            <w:bottom w:val="none" w:sz="0" w:space="0" w:color="auto"/>
            <w:right w:val="none" w:sz="0" w:space="0" w:color="auto"/>
          </w:divBdr>
        </w:div>
      </w:divsChild>
    </w:div>
    <w:div w:id="1298099436">
      <w:bodyDiv w:val="1"/>
      <w:marLeft w:val="0"/>
      <w:marRight w:val="0"/>
      <w:marTop w:val="0"/>
      <w:marBottom w:val="0"/>
      <w:divBdr>
        <w:top w:val="none" w:sz="0" w:space="0" w:color="auto"/>
        <w:left w:val="none" w:sz="0" w:space="0" w:color="auto"/>
        <w:bottom w:val="none" w:sz="0" w:space="0" w:color="auto"/>
        <w:right w:val="none" w:sz="0" w:space="0" w:color="auto"/>
      </w:divBdr>
    </w:div>
    <w:div w:id="1566598794">
      <w:bodyDiv w:val="1"/>
      <w:marLeft w:val="0"/>
      <w:marRight w:val="0"/>
      <w:marTop w:val="0"/>
      <w:marBottom w:val="0"/>
      <w:divBdr>
        <w:top w:val="none" w:sz="0" w:space="0" w:color="auto"/>
        <w:left w:val="none" w:sz="0" w:space="0" w:color="auto"/>
        <w:bottom w:val="none" w:sz="0" w:space="0" w:color="auto"/>
        <w:right w:val="none" w:sz="0" w:space="0" w:color="auto"/>
      </w:divBdr>
    </w:div>
    <w:div w:id="1735270799">
      <w:bodyDiv w:val="1"/>
      <w:marLeft w:val="0"/>
      <w:marRight w:val="0"/>
      <w:marTop w:val="0"/>
      <w:marBottom w:val="0"/>
      <w:divBdr>
        <w:top w:val="none" w:sz="0" w:space="0" w:color="auto"/>
        <w:left w:val="none" w:sz="0" w:space="0" w:color="auto"/>
        <w:bottom w:val="none" w:sz="0" w:space="0" w:color="auto"/>
        <w:right w:val="none" w:sz="0" w:space="0" w:color="auto"/>
      </w:divBdr>
    </w:div>
    <w:div w:id="2031251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331</Words>
  <Characters>1887</Characters>
  <Application>Microsoft Macintosh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Campbell</dc:creator>
  <cp:keywords/>
  <dc:description/>
  <cp:lastModifiedBy>Jeff Campbell</cp:lastModifiedBy>
  <cp:revision>1</cp:revision>
  <dcterms:created xsi:type="dcterms:W3CDTF">2015-03-17T23:57:00Z</dcterms:created>
  <dcterms:modified xsi:type="dcterms:W3CDTF">2015-03-18T01:35:00Z</dcterms:modified>
</cp:coreProperties>
</file>