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95" w:rsidRDefault="00612902" w:rsidP="00CC2B95">
      <w:pPr>
        <w:jc w:val="center"/>
        <w:rPr>
          <w:rFonts w:ascii="Arial" w:hAnsi="Arial" w:cs="Arial"/>
          <w:b/>
          <w:sz w:val="20"/>
        </w:rPr>
      </w:pPr>
      <w:r>
        <w:rPr>
          <w:rFonts w:ascii="Arial" w:hAnsi="Arial" w:cs="Arial"/>
          <w:b/>
          <w:sz w:val="20"/>
        </w:rPr>
        <w:t>INLS 501-0</w:t>
      </w:r>
      <w:r w:rsidR="00A62266">
        <w:rPr>
          <w:rFonts w:ascii="Arial" w:hAnsi="Arial" w:cs="Arial"/>
          <w:b/>
          <w:sz w:val="20"/>
        </w:rPr>
        <w:t>2</w:t>
      </w:r>
      <w:r>
        <w:rPr>
          <w:rFonts w:ascii="Arial" w:hAnsi="Arial" w:cs="Arial"/>
          <w:b/>
          <w:sz w:val="20"/>
        </w:rPr>
        <w:t xml:space="preserve">   ****   Information</w:t>
      </w:r>
      <w:r w:rsidR="00CB2D8C">
        <w:rPr>
          <w:rFonts w:ascii="Arial" w:hAnsi="Arial" w:cs="Arial"/>
          <w:b/>
          <w:sz w:val="20"/>
        </w:rPr>
        <w:t xml:space="preserve"> Resources and Services</w:t>
      </w:r>
    </w:p>
    <w:p w:rsidR="004A40AA" w:rsidRDefault="00586091" w:rsidP="00CC2B95">
      <w:pPr>
        <w:jc w:val="center"/>
        <w:rPr>
          <w:rFonts w:ascii="Arial" w:hAnsi="Arial" w:cs="Arial"/>
          <w:b/>
          <w:sz w:val="20"/>
        </w:rPr>
      </w:pPr>
      <w:r>
        <w:rPr>
          <w:rFonts w:ascii="Arial" w:hAnsi="Arial" w:cs="Arial"/>
          <w:b/>
          <w:sz w:val="20"/>
        </w:rPr>
        <w:t>Fall 2015</w:t>
      </w:r>
    </w:p>
    <w:p w:rsidR="008C4D98" w:rsidRDefault="008C4D98" w:rsidP="00CC2B95">
      <w:pPr>
        <w:jc w:val="center"/>
        <w:rPr>
          <w:rFonts w:ascii="Arial" w:hAnsi="Arial" w:cs="Arial"/>
          <w:b/>
          <w:sz w:val="20"/>
          <w:lang w:val="fr-FR"/>
        </w:rPr>
      </w:pPr>
    </w:p>
    <w:tbl>
      <w:tblPr>
        <w:tblStyle w:val="TableGrid"/>
        <w:tblW w:w="0" w:type="auto"/>
        <w:tblLook w:val="04A0" w:firstRow="1" w:lastRow="0" w:firstColumn="1" w:lastColumn="0" w:noHBand="0" w:noVBand="1"/>
      </w:tblPr>
      <w:tblGrid>
        <w:gridCol w:w="4428"/>
        <w:gridCol w:w="4428"/>
      </w:tblGrid>
      <w:tr w:rsidR="008C4D98" w:rsidRPr="008C4D98" w:rsidTr="00B51DC2">
        <w:tc>
          <w:tcPr>
            <w:tcW w:w="4428" w:type="dxa"/>
          </w:tcPr>
          <w:p w:rsidR="008C4D98" w:rsidRPr="008C4D98" w:rsidRDefault="008C4D98" w:rsidP="00B51DC2">
            <w:pPr>
              <w:pStyle w:val="Header"/>
              <w:rPr>
                <w:rFonts w:ascii="Arial" w:hAnsi="Arial" w:cs="Arial"/>
                <w:b/>
                <w:sz w:val="20"/>
                <w:szCs w:val="20"/>
              </w:rPr>
            </w:pPr>
            <w:r w:rsidRPr="008C4D98">
              <w:rPr>
                <w:rFonts w:ascii="Arial" w:hAnsi="Arial" w:cs="Arial"/>
                <w:b/>
                <w:sz w:val="20"/>
                <w:szCs w:val="20"/>
              </w:rPr>
              <w:t xml:space="preserve">Instructor: </w:t>
            </w:r>
            <w:r w:rsidRPr="008C4D98">
              <w:rPr>
                <w:rFonts w:ascii="Arial" w:hAnsi="Arial" w:cs="Arial"/>
                <w:sz w:val="20"/>
                <w:szCs w:val="20"/>
              </w:rPr>
              <w:t>Claudia J. Gollop, PhD</w:t>
            </w:r>
            <w:r w:rsidRPr="008C4D98">
              <w:rPr>
                <w:rFonts w:ascii="Arial" w:hAnsi="Arial" w:cs="Arial"/>
                <w:b/>
                <w:sz w:val="20"/>
                <w:szCs w:val="20"/>
              </w:rPr>
              <w:t xml:space="preserve"> </w:t>
            </w:r>
          </w:p>
          <w:p w:rsidR="008C4D98" w:rsidRPr="008C4D98" w:rsidRDefault="008C4D98" w:rsidP="00B51DC2">
            <w:pPr>
              <w:outlineLvl w:val="0"/>
              <w:rPr>
                <w:rFonts w:ascii="Arial" w:hAnsi="Arial" w:cs="Arial"/>
                <w:sz w:val="20"/>
                <w:szCs w:val="20"/>
              </w:rPr>
            </w:pPr>
            <w:r w:rsidRPr="008C4D98">
              <w:rPr>
                <w:rFonts w:ascii="Arial" w:hAnsi="Arial" w:cs="Arial"/>
                <w:b/>
                <w:sz w:val="20"/>
                <w:szCs w:val="20"/>
              </w:rPr>
              <w:t xml:space="preserve">Office: </w:t>
            </w:r>
            <w:r w:rsidRPr="008C4D98">
              <w:rPr>
                <w:rFonts w:ascii="Arial" w:hAnsi="Arial" w:cs="Arial"/>
                <w:sz w:val="20"/>
                <w:szCs w:val="20"/>
              </w:rPr>
              <w:t>215, Manning Hall</w:t>
            </w:r>
          </w:p>
          <w:p w:rsidR="008C4D98" w:rsidRPr="008C4D98" w:rsidRDefault="008C4D98" w:rsidP="00B51DC2">
            <w:pPr>
              <w:outlineLvl w:val="0"/>
              <w:rPr>
                <w:rFonts w:ascii="Arial" w:hAnsi="Arial" w:cs="Arial"/>
                <w:sz w:val="20"/>
                <w:szCs w:val="20"/>
              </w:rPr>
            </w:pPr>
            <w:r w:rsidRPr="008C4D98">
              <w:rPr>
                <w:rFonts w:ascii="Arial" w:hAnsi="Arial" w:cs="Arial"/>
                <w:b/>
                <w:sz w:val="20"/>
                <w:szCs w:val="20"/>
              </w:rPr>
              <w:t>Email:</w:t>
            </w:r>
            <w:r w:rsidRPr="008C4D98">
              <w:rPr>
                <w:rFonts w:ascii="Arial" w:hAnsi="Arial" w:cs="Arial"/>
                <w:sz w:val="20"/>
                <w:szCs w:val="20"/>
              </w:rPr>
              <w:t xml:space="preserve"> </w:t>
            </w:r>
            <w:hyperlink r:id="rId8" w:history="1">
              <w:r w:rsidRPr="008C4D98">
                <w:rPr>
                  <w:rStyle w:val="Hyperlink"/>
                  <w:rFonts w:ascii="Arial" w:hAnsi="Arial" w:cs="Arial"/>
                  <w:sz w:val="20"/>
                  <w:szCs w:val="20"/>
                </w:rPr>
                <w:t>gollop@ils.unc.edu</w:t>
              </w:r>
            </w:hyperlink>
          </w:p>
          <w:p w:rsidR="008C4D98" w:rsidRPr="008C4D98" w:rsidRDefault="008C4D98" w:rsidP="00B51DC2">
            <w:pPr>
              <w:outlineLvl w:val="0"/>
              <w:rPr>
                <w:rFonts w:ascii="Arial" w:hAnsi="Arial" w:cs="Arial"/>
                <w:sz w:val="20"/>
                <w:szCs w:val="20"/>
              </w:rPr>
            </w:pPr>
          </w:p>
          <w:p w:rsidR="00CB2D8C" w:rsidRDefault="008C4D98" w:rsidP="00CB2D8C">
            <w:pPr>
              <w:outlineLvl w:val="0"/>
              <w:rPr>
                <w:rFonts w:ascii="Arial" w:hAnsi="Arial" w:cs="Arial"/>
                <w:sz w:val="20"/>
                <w:szCs w:val="20"/>
              </w:rPr>
            </w:pPr>
            <w:r w:rsidRPr="008C4D98">
              <w:rPr>
                <w:rFonts w:ascii="Arial" w:hAnsi="Arial" w:cs="Arial"/>
                <w:b/>
                <w:sz w:val="20"/>
                <w:szCs w:val="20"/>
              </w:rPr>
              <w:t>Office Hours:</w:t>
            </w:r>
            <w:r w:rsidRPr="008C4D98">
              <w:rPr>
                <w:rFonts w:ascii="Arial" w:hAnsi="Arial" w:cs="Arial"/>
                <w:sz w:val="20"/>
                <w:szCs w:val="20"/>
              </w:rPr>
              <w:t xml:space="preserve"> </w:t>
            </w:r>
            <w:r w:rsidR="00CB2D8C">
              <w:rPr>
                <w:rFonts w:ascii="Arial" w:hAnsi="Arial" w:cs="Arial"/>
                <w:sz w:val="20"/>
                <w:szCs w:val="20"/>
              </w:rPr>
              <w:t>Wednesday, 2:00-</w:t>
            </w:r>
            <w:r w:rsidR="0017680E">
              <w:rPr>
                <w:rFonts w:ascii="Arial" w:hAnsi="Arial" w:cs="Arial"/>
                <w:sz w:val="20"/>
                <w:szCs w:val="20"/>
              </w:rPr>
              <w:t>3:00</w:t>
            </w:r>
            <w:r w:rsidRPr="008C4D98">
              <w:rPr>
                <w:rFonts w:ascii="Arial" w:hAnsi="Arial" w:cs="Arial"/>
                <w:sz w:val="20"/>
                <w:szCs w:val="20"/>
              </w:rPr>
              <w:t xml:space="preserve"> pm</w:t>
            </w:r>
          </w:p>
          <w:p w:rsidR="008C4D98" w:rsidRPr="008C4D98" w:rsidRDefault="008C4D98" w:rsidP="00CB2D8C">
            <w:pPr>
              <w:outlineLvl w:val="0"/>
              <w:rPr>
                <w:rFonts w:ascii="Arial" w:hAnsi="Arial" w:cs="Arial"/>
                <w:b/>
                <w:sz w:val="20"/>
                <w:szCs w:val="20"/>
              </w:rPr>
            </w:pPr>
            <w:r w:rsidRPr="008C4D98">
              <w:rPr>
                <w:rFonts w:ascii="Arial" w:hAnsi="Arial" w:cs="Arial"/>
                <w:b/>
                <w:sz w:val="20"/>
                <w:szCs w:val="20"/>
              </w:rPr>
              <w:t>and by appointment</w:t>
            </w:r>
          </w:p>
        </w:tc>
        <w:tc>
          <w:tcPr>
            <w:tcW w:w="4428" w:type="dxa"/>
          </w:tcPr>
          <w:p w:rsidR="009C54F2" w:rsidRPr="009C54F2" w:rsidRDefault="008C4D98" w:rsidP="009C54F2">
            <w:pPr>
              <w:outlineLvl w:val="0"/>
              <w:rPr>
                <w:rFonts w:ascii="Arial" w:eastAsiaTheme="minorHAnsi" w:hAnsi="Arial" w:cs="Arial"/>
                <w:sz w:val="20"/>
                <w:szCs w:val="20"/>
                <w:lang w:eastAsia="zh-TW"/>
              </w:rPr>
            </w:pPr>
            <w:r w:rsidRPr="009C54F2">
              <w:rPr>
                <w:rFonts w:ascii="Arial" w:hAnsi="Arial" w:cs="Arial"/>
                <w:b/>
                <w:sz w:val="20"/>
                <w:szCs w:val="20"/>
              </w:rPr>
              <w:t xml:space="preserve">Class: </w:t>
            </w:r>
            <w:r w:rsidR="009C54F2" w:rsidRPr="009C54F2">
              <w:rPr>
                <w:rFonts w:ascii="Arial" w:eastAsiaTheme="minorHAnsi" w:hAnsi="Arial" w:cs="Arial"/>
                <w:sz w:val="20"/>
                <w:szCs w:val="20"/>
              </w:rPr>
              <w:t xml:space="preserve">Tuesday, </w:t>
            </w:r>
            <w:r w:rsidR="009C54F2" w:rsidRPr="009C54F2">
              <w:rPr>
                <w:rFonts w:ascii="Arial" w:eastAsiaTheme="minorHAnsi" w:hAnsi="Arial" w:cs="Arial"/>
                <w:sz w:val="20"/>
                <w:szCs w:val="20"/>
                <w:lang w:eastAsia="zh-TW"/>
              </w:rPr>
              <w:t>2:00-4:45 pm</w:t>
            </w:r>
          </w:p>
          <w:p w:rsidR="009C54F2" w:rsidRPr="009C54F2" w:rsidRDefault="009C54F2" w:rsidP="009C54F2">
            <w:pPr>
              <w:spacing w:after="200" w:line="276" w:lineRule="auto"/>
              <w:outlineLvl w:val="0"/>
              <w:rPr>
                <w:rFonts w:ascii="Arial" w:eastAsiaTheme="minorHAnsi" w:hAnsi="Arial" w:cs="Arial"/>
                <w:sz w:val="20"/>
                <w:szCs w:val="20"/>
                <w:lang w:eastAsia="zh-TW"/>
              </w:rPr>
            </w:pPr>
            <w:r w:rsidRPr="009C54F2">
              <w:rPr>
                <w:rFonts w:ascii="Arial" w:eastAsiaTheme="minorHAnsi" w:hAnsi="Arial" w:cs="Arial"/>
                <w:b/>
                <w:sz w:val="20"/>
                <w:szCs w:val="20"/>
                <w:lang w:eastAsia="zh-TW"/>
              </w:rPr>
              <w:t>Location:</w:t>
            </w:r>
            <w:r w:rsidRPr="009C54F2">
              <w:rPr>
                <w:rFonts w:ascii="Arial" w:eastAsiaTheme="minorHAnsi" w:hAnsi="Arial" w:cs="Arial"/>
                <w:sz w:val="20"/>
                <w:szCs w:val="20"/>
                <w:lang w:eastAsia="zh-TW"/>
              </w:rPr>
              <w:t xml:space="preserve"> 01, Manning Hall</w:t>
            </w:r>
          </w:p>
          <w:p w:rsidR="008C4D98" w:rsidRPr="008C4D98" w:rsidRDefault="008C4D98" w:rsidP="00B51DC2">
            <w:pPr>
              <w:outlineLvl w:val="0"/>
              <w:rPr>
                <w:rFonts w:ascii="Arial" w:hAnsi="Arial" w:cs="Arial"/>
                <w:sz w:val="20"/>
                <w:szCs w:val="20"/>
              </w:rPr>
            </w:pPr>
          </w:p>
        </w:tc>
      </w:tr>
    </w:tbl>
    <w:p w:rsidR="008C4D98" w:rsidRDefault="008C4D98" w:rsidP="00CC2B95">
      <w:pPr>
        <w:jc w:val="center"/>
        <w:rPr>
          <w:rFonts w:ascii="Arial" w:hAnsi="Arial" w:cs="Arial"/>
          <w:b/>
          <w:sz w:val="20"/>
          <w:lang w:val="fr-FR"/>
        </w:rPr>
      </w:pPr>
    </w:p>
    <w:p w:rsidR="008C4D98" w:rsidRDefault="008C4D98" w:rsidP="00CC2B95">
      <w:pPr>
        <w:jc w:val="center"/>
        <w:rPr>
          <w:rFonts w:ascii="Arial" w:hAnsi="Arial" w:cs="Arial"/>
          <w:b/>
          <w:sz w:val="20"/>
          <w:lang w:val="fr-FR"/>
        </w:rPr>
      </w:pPr>
    </w:p>
    <w:p w:rsidR="00CC2B95" w:rsidRPr="008E4D39" w:rsidRDefault="00CC2B95" w:rsidP="00CC2B95">
      <w:pPr>
        <w:jc w:val="center"/>
        <w:rPr>
          <w:rFonts w:ascii="Arial" w:hAnsi="Arial" w:cs="Arial"/>
          <w:b/>
          <w:sz w:val="20"/>
          <w:lang w:val="fr-FR"/>
        </w:rPr>
      </w:pPr>
      <w:r w:rsidRPr="008E4D39">
        <w:rPr>
          <w:rFonts w:ascii="Arial" w:hAnsi="Arial" w:cs="Arial"/>
          <w:b/>
          <w:sz w:val="20"/>
          <w:lang w:val="fr-FR"/>
        </w:rPr>
        <w:t>COURSE DESCRIPTION</w:t>
      </w:r>
      <w:r w:rsidR="0018460F" w:rsidRPr="008E4D39">
        <w:rPr>
          <w:rFonts w:ascii="Arial" w:hAnsi="Arial" w:cs="Arial"/>
          <w:b/>
          <w:sz w:val="20"/>
          <w:lang w:val="fr-FR"/>
        </w:rPr>
        <w:t xml:space="preserve"> </w:t>
      </w:r>
    </w:p>
    <w:p w:rsidR="00CC2B95" w:rsidRPr="008E4D39" w:rsidRDefault="00CC2B95" w:rsidP="00CC2B95">
      <w:pPr>
        <w:jc w:val="both"/>
        <w:rPr>
          <w:rFonts w:ascii="Arial" w:hAnsi="Arial" w:cs="Arial"/>
          <w:b/>
          <w:sz w:val="20"/>
          <w:lang w:val="fr-FR"/>
        </w:rPr>
      </w:pPr>
    </w:p>
    <w:p w:rsidR="00CC2B95" w:rsidRPr="00F41131" w:rsidRDefault="00CC2B95" w:rsidP="00CC2B95">
      <w:pPr>
        <w:jc w:val="both"/>
        <w:rPr>
          <w:rFonts w:ascii="Arial" w:hAnsi="Arial" w:cs="Arial"/>
          <w:b/>
          <w:color w:val="FF0000"/>
          <w:sz w:val="20"/>
        </w:rPr>
      </w:pPr>
      <w:r w:rsidRPr="008E4D39">
        <w:rPr>
          <w:rFonts w:ascii="Arial" w:hAnsi="Arial" w:cs="Arial"/>
          <w:b/>
          <w:sz w:val="20"/>
          <w:lang w:val="fr-FR"/>
        </w:rPr>
        <w:t>INTRODUCTION:</w:t>
      </w:r>
      <w:r w:rsidR="008D0089" w:rsidRPr="008E4D39">
        <w:rPr>
          <w:rFonts w:ascii="Arial" w:hAnsi="Arial" w:cs="Arial"/>
          <w:b/>
          <w:sz w:val="20"/>
          <w:lang w:val="fr-FR"/>
        </w:rPr>
        <w:t xml:space="preserve"> </w:t>
      </w:r>
    </w:p>
    <w:p w:rsidR="00CC2B95" w:rsidRPr="008E4D39" w:rsidRDefault="00CC2B95" w:rsidP="00CC2B95">
      <w:pPr>
        <w:jc w:val="both"/>
        <w:rPr>
          <w:rFonts w:ascii="Arial" w:hAnsi="Arial" w:cs="Arial"/>
          <w:sz w:val="20"/>
          <w:lang w:val="fr-FR"/>
        </w:rPr>
      </w:pPr>
    </w:p>
    <w:p w:rsidR="00CC2B95" w:rsidRPr="008E4D39" w:rsidRDefault="00CC2B95" w:rsidP="00CC2B95">
      <w:pPr>
        <w:jc w:val="both"/>
        <w:rPr>
          <w:rFonts w:ascii="Arial" w:hAnsi="Arial" w:cs="Arial"/>
          <w:sz w:val="20"/>
        </w:rPr>
      </w:pPr>
      <w:r w:rsidRPr="008E4D39">
        <w:rPr>
          <w:rFonts w:ascii="Arial" w:hAnsi="Arial" w:cs="Arial"/>
          <w:sz w:val="20"/>
        </w:rPr>
        <w:t xml:space="preserve">This course will focus on various information and reference </w:t>
      </w:r>
      <w:r w:rsidR="003A13D2">
        <w:rPr>
          <w:rFonts w:ascii="Arial" w:hAnsi="Arial" w:cs="Arial"/>
          <w:sz w:val="20"/>
        </w:rPr>
        <w:t>approaches</w:t>
      </w:r>
      <w:r w:rsidRPr="008E4D39">
        <w:rPr>
          <w:rFonts w:ascii="Arial" w:hAnsi="Arial" w:cs="Arial"/>
          <w:sz w:val="20"/>
        </w:rPr>
        <w:t xml:space="preserve">, services, and tools </w:t>
      </w:r>
      <w:r w:rsidR="003A13D2">
        <w:rPr>
          <w:rFonts w:ascii="Arial" w:hAnsi="Arial" w:cs="Arial"/>
          <w:sz w:val="20"/>
        </w:rPr>
        <w:t>used</w:t>
      </w:r>
      <w:r w:rsidRPr="008E4D39">
        <w:rPr>
          <w:rFonts w:ascii="Arial" w:hAnsi="Arial" w:cs="Arial"/>
          <w:sz w:val="20"/>
        </w:rPr>
        <w:t xml:space="preserve"> in libraries and information centers.  We will examine</w:t>
      </w:r>
      <w:r w:rsidR="00275CBD">
        <w:rPr>
          <w:rFonts w:ascii="Arial" w:hAnsi="Arial" w:cs="Arial"/>
          <w:sz w:val="20"/>
        </w:rPr>
        <w:t xml:space="preserve"> reference sources</w:t>
      </w:r>
      <w:r w:rsidR="003A13D2">
        <w:rPr>
          <w:rFonts w:ascii="Arial" w:hAnsi="Arial" w:cs="Arial"/>
          <w:sz w:val="20"/>
        </w:rPr>
        <w:t>,</w:t>
      </w:r>
      <w:r w:rsidRPr="008E4D39">
        <w:rPr>
          <w:rFonts w:ascii="Arial" w:hAnsi="Arial" w:cs="Arial"/>
          <w:sz w:val="20"/>
        </w:rPr>
        <w:t xml:space="preserve"> </w:t>
      </w:r>
      <w:r w:rsidR="00275CBD">
        <w:rPr>
          <w:rFonts w:ascii="Arial" w:hAnsi="Arial" w:cs="Arial"/>
          <w:sz w:val="20"/>
        </w:rPr>
        <w:t>both</w:t>
      </w:r>
      <w:r w:rsidRPr="008E4D39">
        <w:rPr>
          <w:rFonts w:ascii="Arial" w:hAnsi="Arial" w:cs="Arial"/>
          <w:sz w:val="20"/>
        </w:rPr>
        <w:t xml:space="preserve"> print and </w:t>
      </w:r>
      <w:r w:rsidR="00AB0026" w:rsidRPr="008E4D39">
        <w:rPr>
          <w:rFonts w:ascii="Arial" w:hAnsi="Arial" w:cs="Arial"/>
          <w:sz w:val="20"/>
        </w:rPr>
        <w:t>digital</w:t>
      </w:r>
      <w:r w:rsidRPr="008E4D39">
        <w:rPr>
          <w:rFonts w:ascii="Arial" w:hAnsi="Arial" w:cs="Arial"/>
          <w:sz w:val="20"/>
        </w:rPr>
        <w:t xml:space="preserve">. In general, the course is divided into the following areas of concentration: overview of the reference function and the role of libraries; the history and future of reference service; </w:t>
      </w:r>
      <w:r w:rsidR="00DE6E1B">
        <w:rPr>
          <w:rFonts w:ascii="Arial" w:hAnsi="Arial" w:cs="Arial"/>
          <w:sz w:val="20"/>
        </w:rPr>
        <w:t xml:space="preserve">instructional services, </w:t>
      </w:r>
      <w:r w:rsidR="00275CBD">
        <w:rPr>
          <w:rFonts w:ascii="Arial" w:hAnsi="Arial" w:cs="Arial"/>
          <w:sz w:val="20"/>
        </w:rPr>
        <w:t xml:space="preserve">basic </w:t>
      </w:r>
      <w:r w:rsidRPr="008E4D39">
        <w:rPr>
          <w:rFonts w:ascii="Arial" w:hAnsi="Arial" w:cs="Arial"/>
          <w:sz w:val="20"/>
        </w:rPr>
        <w:t xml:space="preserve">database </w:t>
      </w:r>
      <w:r w:rsidR="00275CBD">
        <w:rPr>
          <w:rFonts w:ascii="Arial" w:hAnsi="Arial" w:cs="Arial"/>
          <w:sz w:val="20"/>
        </w:rPr>
        <w:t>searching</w:t>
      </w:r>
      <w:r w:rsidR="00DE6E1B">
        <w:rPr>
          <w:rFonts w:ascii="Arial" w:hAnsi="Arial" w:cs="Arial"/>
          <w:sz w:val="20"/>
        </w:rPr>
        <w:t>,</w:t>
      </w:r>
      <w:r w:rsidR="00275CBD">
        <w:rPr>
          <w:rFonts w:ascii="Arial" w:hAnsi="Arial" w:cs="Arial"/>
          <w:sz w:val="20"/>
        </w:rPr>
        <w:t xml:space="preserve"> </w:t>
      </w:r>
      <w:r w:rsidRPr="008E4D39">
        <w:rPr>
          <w:rFonts w:ascii="Arial" w:hAnsi="Arial" w:cs="Arial"/>
          <w:sz w:val="20"/>
        </w:rPr>
        <w:t>major categories of information and referral tools, including dictionaries, encyclopedias, directories, geographical materials</w:t>
      </w:r>
      <w:r w:rsidR="00275CBD">
        <w:rPr>
          <w:rFonts w:ascii="Arial" w:hAnsi="Arial" w:cs="Arial"/>
          <w:sz w:val="20"/>
        </w:rPr>
        <w:t xml:space="preserve">, and other </w:t>
      </w:r>
      <w:r w:rsidR="00275CBD" w:rsidRPr="008E4D39">
        <w:rPr>
          <w:rFonts w:ascii="Arial" w:hAnsi="Arial" w:cs="Arial"/>
          <w:sz w:val="20"/>
        </w:rPr>
        <w:t>ready-reference tools</w:t>
      </w:r>
      <w:r w:rsidR="00275CBD">
        <w:rPr>
          <w:rFonts w:ascii="Arial" w:hAnsi="Arial" w:cs="Arial"/>
          <w:sz w:val="20"/>
        </w:rPr>
        <w:t xml:space="preserve">; </w:t>
      </w:r>
      <w:r w:rsidR="00275CBD" w:rsidRPr="008E4D39">
        <w:rPr>
          <w:rFonts w:ascii="Arial" w:hAnsi="Arial" w:cs="Arial"/>
          <w:sz w:val="20"/>
        </w:rPr>
        <w:t>and</w:t>
      </w:r>
      <w:r w:rsidRPr="008E4D39">
        <w:rPr>
          <w:rFonts w:ascii="Arial" w:hAnsi="Arial" w:cs="Arial"/>
          <w:sz w:val="20"/>
        </w:rPr>
        <w:t xml:space="preserve"> reference interview</w:t>
      </w:r>
      <w:r w:rsidR="00126047">
        <w:rPr>
          <w:rFonts w:ascii="Arial" w:hAnsi="Arial" w:cs="Arial"/>
          <w:sz w:val="20"/>
        </w:rPr>
        <w:t>s</w:t>
      </w:r>
      <w:r w:rsidR="00275CBD">
        <w:rPr>
          <w:rFonts w:ascii="Arial" w:hAnsi="Arial" w:cs="Arial"/>
          <w:sz w:val="20"/>
        </w:rPr>
        <w:t xml:space="preserve"> and consultations</w:t>
      </w:r>
      <w:r w:rsidRPr="008E4D39">
        <w:rPr>
          <w:rFonts w:ascii="Arial" w:hAnsi="Arial" w:cs="Arial"/>
          <w:sz w:val="20"/>
        </w:rPr>
        <w:t xml:space="preserve">. </w:t>
      </w:r>
    </w:p>
    <w:p w:rsidR="00CC2B95" w:rsidRPr="008E4D39" w:rsidRDefault="00CC2B95" w:rsidP="00CC2B95">
      <w:pPr>
        <w:jc w:val="both"/>
        <w:rPr>
          <w:rFonts w:ascii="Arial" w:hAnsi="Arial" w:cs="Arial"/>
          <w:sz w:val="20"/>
        </w:rPr>
      </w:pPr>
    </w:p>
    <w:p w:rsidR="00CC2B95" w:rsidRPr="00777CC5" w:rsidRDefault="00CC2B95" w:rsidP="00CC2B95">
      <w:pPr>
        <w:jc w:val="both"/>
        <w:rPr>
          <w:rFonts w:ascii="Arial" w:hAnsi="Arial" w:cs="Arial"/>
          <w:b/>
          <w:sz w:val="20"/>
        </w:rPr>
      </w:pPr>
      <w:r w:rsidRPr="00777CC5">
        <w:rPr>
          <w:rFonts w:ascii="Arial" w:hAnsi="Arial" w:cs="Arial"/>
          <w:b/>
          <w:sz w:val="20"/>
        </w:rPr>
        <w:t>COURSE OBJECTIVES:</w:t>
      </w:r>
    </w:p>
    <w:p w:rsidR="00CC2B95" w:rsidRPr="00777CC5" w:rsidRDefault="00CC2B95" w:rsidP="00CC2B95">
      <w:pPr>
        <w:jc w:val="both"/>
        <w:rPr>
          <w:rFonts w:ascii="Arial" w:hAnsi="Arial" w:cs="Arial"/>
          <w:sz w:val="20"/>
        </w:rPr>
      </w:pPr>
      <w:r w:rsidRPr="00777CC5">
        <w:rPr>
          <w:rFonts w:ascii="Arial" w:hAnsi="Arial" w:cs="Arial"/>
          <w:sz w:val="20"/>
        </w:rPr>
        <w:t xml:space="preserve">By the end of the course, students </w:t>
      </w:r>
      <w:r w:rsidR="003131B3" w:rsidRPr="00777CC5">
        <w:rPr>
          <w:rFonts w:ascii="Arial" w:hAnsi="Arial" w:cs="Arial"/>
          <w:sz w:val="20"/>
        </w:rPr>
        <w:t>will</w:t>
      </w:r>
      <w:r w:rsidRPr="00777CC5">
        <w:rPr>
          <w:rFonts w:ascii="Arial" w:hAnsi="Arial" w:cs="Arial"/>
          <w:sz w:val="20"/>
        </w:rPr>
        <w:t>:</w:t>
      </w:r>
    </w:p>
    <w:p w:rsidR="00CC2B95" w:rsidRPr="00777CC5" w:rsidRDefault="00CC2B95" w:rsidP="00CC2B95">
      <w:pPr>
        <w:jc w:val="both"/>
        <w:rPr>
          <w:rFonts w:ascii="Arial" w:hAnsi="Arial" w:cs="Arial"/>
          <w:sz w:val="20"/>
        </w:rPr>
      </w:pPr>
    </w:p>
    <w:p w:rsidR="00CC2B95" w:rsidRPr="00777CC5" w:rsidRDefault="00CC2B95" w:rsidP="00E73D37">
      <w:pPr>
        <w:pStyle w:val="BodyTextIndent2"/>
        <w:jc w:val="left"/>
        <w:rPr>
          <w:rFonts w:ascii="Arial" w:hAnsi="Arial" w:cs="Arial"/>
          <w:sz w:val="20"/>
        </w:rPr>
      </w:pPr>
      <w:r w:rsidRPr="00777CC5">
        <w:rPr>
          <w:rFonts w:ascii="Arial" w:hAnsi="Arial" w:cs="Arial"/>
          <w:sz w:val="20"/>
        </w:rPr>
        <w:t xml:space="preserve">1. </w:t>
      </w:r>
      <w:r w:rsidRPr="00777CC5">
        <w:rPr>
          <w:rFonts w:ascii="Arial" w:hAnsi="Arial" w:cs="Arial"/>
          <w:sz w:val="20"/>
        </w:rPr>
        <w:tab/>
      </w:r>
      <w:r w:rsidR="00586091" w:rsidRPr="00777CC5">
        <w:rPr>
          <w:rFonts w:ascii="Arial" w:hAnsi="Arial" w:cs="Arial"/>
          <w:sz w:val="20"/>
        </w:rPr>
        <w:t>Comprehend</w:t>
      </w:r>
      <w:r w:rsidRPr="00777CC5">
        <w:rPr>
          <w:rFonts w:ascii="Arial" w:hAnsi="Arial" w:cs="Arial"/>
          <w:sz w:val="20"/>
        </w:rPr>
        <w:t xml:space="preserve"> </w:t>
      </w:r>
      <w:r w:rsidR="00A33D68" w:rsidRPr="00777CC5">
        <w:rPr>
          <w:rFonts w:ascii="Arial" w:hAnsi="Arial" w:cs="Arial"/>
          <w:sz w:val="20"/>
        </w:rPr>
        <w:t xml:space="preserve">public service </w:t>
      </w:r>
      <w:r w:rsidRPr="00777CC5">
        <w:rPr>
          <w:rFonts w:ascii="Arial" w:hAnsi="Arial" w:cs="Arial"/>
          <w:sz w:val="20"/>
        </w:rPr>
        <w:t>function</w:t>
      </w:r>
      <w:r w:rsidR="00225F5A" w:rsidRPr="00777CC5">
        <w:rPr>
          <w:rFonts w:ascii="Arial" w:hAnsi="Arial" w:cs="Arial"/>
          <w:sz w:val="20"/>
        </w:rPr>
        <w:t>s</w:t>
      </w:r>
      <w:r w:rsidRPr="00777CC5">
        <w:rPr>
          <w:rFonts w:ascii="Arial" w:hAnsi="Arial" w:cs="Arial"/>
          <w:sz w:val="20"/>
        </w:rPr>
        <w:t xml:space="preserve"> in libraries and other information agencies.</w:t>
      </w:r>
    </w:p>
    <w:p w:rsidR="0018460F" w:rsidRPr="00777CC5" w:rsidRDefault="0018460F"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0"/>
        </w:rPr>
      </w:pPr>
    </w:p>
    <w:p w:rsidR="00CC2B95" w:rsidRPr="00777CC5" w:rsidRDefault="0018460F"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0"/>
        </w:rPr>
      </w:pPr>
      <w:r w:rsidRPr="00777CC5">
        <w:rPr>
          <w:rFonts w:ascii="Arial" w:hAnsi="Arial" w:cs="Arial"/>
          <w:sz w:val="20"/>
        </w:rPr>
        <w:t>2</w:t>
      </w:r>
      <w:r w:rsidR="00CC2B95" w:rsidRPr="00777CC5">
        <w:rPr>
          <w:rFonts w:ascii="Arial" w:hAnsi="Arial" w:cs="Arial"/>
          <w:sz w:val="20"/>
        </w:rPr>
        <w:t xml:space="preserve">. </w:t>
      </w:r>
      <w:r w:rsidR="00CC2B95" w:rsidRPr="00777CC5">
        <w:rPr>
          <w:rFonts w:ascii="Arial" w:hAnsi="Arial" w:cs="Arial"/>
          <w:sz w:val="20"/>
        </w:rPr>
        <w:tab/>
      </w:r>
      <w:r w:rsidR="00586091" w:rsidRPr="00777CC5">
        <w:rPr>
          <w:rFonts w:ascii="Arial" w:hAnsi="Arial" w:cs="Arial"/>
          <w:sz w:val="20"/>
        </w:rPr>
        <w:t>Know</w:t>
      </w:r>
      <w:r w:rsidR="00CC2B95" w:rsidRPr="00777CC5">
        <w:rPr>
          <w:rFonts w:ascii="Arial" w:hAnsi="Arial" w:cs="Arial"/>
          <w:sz w:val="20"/>
        </w:rPr>
        <w:t xml:space="preserve"> the functions and arrangements of </w:t>
      </w:r>
      <w:r w:rsidR="00DF6919" w:rsidRPr="00777CC5">
        <w:rPr>
          <w:rFonts w:ascii="Arial" w:hAnsi="Arial" w:cs="Arial"/>
          <w:sz w:val="20"/>
        </w:rPr>
        <w:t>various</w:t>
      </w:r>
      <w:r w:rsidR="00CC2B95" w:rsidRPr="00777CC5">
        <w:rPr>
          <w:rFonts w:ascii="Arial" w:hAnsi="Arial" w:cs="Arial"/>
          <w:sz w:val="20"/>
        </w:rPr>
        <w:t xml:space="preserve"> </w:t>
      </w:r>
      <w:r w:rsidR="00A33D68" w:rsidRPr="00777CC5">
        <w:rPr>
          <w:rFonts w:ascii="Arial" w:hAnsi="Arial" w:cs="Arial"/>
          <w:sz w:val="20"/>
        </w:rPr>
        <w:t xml:space="preserve">sources </w:t>
      </w:r>
      <w:r w:rsidR="00CC2B95" w:rsidRPr="00777CC5">
        <w:rPr>
          <w:rFonts w:ascii="Arial" w:hAnsi="Arial" w:cs="Arial"/>
          <w:sz w:val="20"/>
        </w:rPr>
        <w:t>through reading</w:t>
      </w:r>
      <w:r w:rsidR="00752232" w:rsidRPr="00777CC5">
        <w:rPr>
          <w:rFonts w:ascii="Arial" w:hAnsi="Arial" w:cs="Arial"/>
          <w:sz w:val="20"/>
        </w:rPr>
        <w:t>, observation,</w:t>
      </w:r>
      <w:r w:rsidR="00CC2B95" w:rsidRPr="00777CC5">
        <w:rPr>
          <w:rFonts w:ascii="Arial" w:hAnsi="Arial" w:cs="Arial"/>
          <w:sz w:val="20"/>
        </w:rPr>
        <w:t xml:space="preserve"> and inspection.</w:t>
      </w:r>
    </w:p>
    <w:p w:rsidR="00CC2B95" w:rsidRPr="00777CC5" w:rsidRDefault="00CC2B95"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0"/>
        </w:rPr>
      </w:pPr>
    </w:p>
    <w:p w:rsidR="00CC2B95" w:rsidRPr="00777CC5" w:rsidRDefault="0018460F"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0"/>
        </w:rPr>
      </w:pPr>
      <w:r w:rsidRPr="00777CC5">
        <w:rPr>
          <w:rFonts w:ascii="Arial" w:hAnsi="Arial" w:cs="Arial"/>
          <w:sz w:val="20"/>
        </w:rPr>
        <w:t>3.</w:t>
      </w:r>
      <w:r w:rsidR="00CC2B95" w:rsidRPr="00777CC5">
        <w:rPr>
          <w:rFonts w:ascii="Arial" w:hAnsi="Arial" w:cs="Arial"/>
          <w:sz w:val="20"/>
        </w:rPr>
        <w:t xml:space="preserve"> </w:t>
      </w:r>
      <w:r w:rsidR="00CC2B95" w:rsidRPr="00777CC5">
        <w:rPr>
          <w:rFonts w:ascii="Arial" w:hAnsi="Arial" w:cs="Arial"/>
          <w:sz w:val="20"/>
        </w:rPr>
        <w:tab/>
      </w:r>
      <w:r w:rsidR="00586091" w:rsidRPr="00777CC5">
        <w:rPr>
          <w:rFonts w:ascii="Arial" w:hAnsi="Arial" w:cs="Arial"/>
          <w:sz w:val="20"/>
        </w:rPr>
        <w:t>Recognize</w:t>
      </w:r>
      <w:r w:rsidR="00CC2B95" w:rsidRPr="00777CC5">
        <w:rPr>
          <w:rFonts w:ascii="Arial" w:hAnsi="Arial" w:cs="Arial"/>
          <w:sz w:val="20"/>
        </w:rPr>
        <w:t xml:space="preserve"> which types of sources to consult for specific types of questions and how to access them.</w:t>
      </w:r>
    </w:p>
    <w:p w:rsidR="00CC2B95" w:rsidRPr="00777CC5" w:rsidRDefault="00CC2B95"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0"/>
        </w:rPr>
      </w:pPr>
    </w:p>
    <w:p w:rsidR="00CC2B95" w:rsidRPr="00777CC5" w:rsidRDefault="0018460F"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0"/>
        </w:rPr>
      </w:pPr>
      <w:r w:rsidRPr="00777CC5">
        <w:rPr>
          <w:rFonts w:ascii="Arial" w:hAnsi="Arial" w:cs="Arial"/>
          <w:sz w:val="20"/>
        </w:rPr>
        <w:t>4</w:t>
      </w:r>
      <w:r w:rsidR="00CC2B95" w:rsidRPr="00777CC5">
        <w:rPr>
          <w:rFonts w:ascii="Arial" w:hAnsi="Arial" w:cs="Arial"/>
          <w:sz w:val="20"/>
        </w:rPr>
        <w:t xml:space="preserve">. </w:t>
      </w:r>
      <w:r w:rsidR="00CC2B95" w:rsidRPr="00777CC5">
        <w:rPr>
          <w:rFonts w:ascii="Arial" w:hAnsi="Arial" w:cs="Arial"/>
          <w:sz w:val="20"/>
        </w:rPr>
        <w:tab/>
      </w:r>
      <w:r w:rsidR="00586091" w:rsidRPr="00777CC5">
        <w:rPr>
          <w:rFonts w:ascii="Arial" w:hAnsi="Arial" w:cs="Arial"/>
          <w:sz w:val="20"/>
        </w:rPr>
        <w:t>Understand</w:t>
      </w:r>
      <w:r w:rsidR="00CC2B95" w:rsidRPr="00777CC5">
        <w:rPr>
          <w:rFonts w:ascii="Arial" w:hAnsi="Arial" w:cs="Arial"/>
          <w:sz w:val="20"/>
        </w:rPr>
        <w:t xml:space="preserve"> the basic steps of the reference process, especially question negotiation and search strategy development.</w:t>
      </w:r>
    </w:p>
    <w:p w:rsidR="00CC2B95" w:rsidRPr="00777CC5" w:rsidRDefault="00CC2B95"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0"/>
        </w:rPr>
      </w:pPr>
    </w:p>
    <w:p w:rsidR="00CC2B95" w:rsidRPr="00777CC5" w:rsidRDefault="0018460F"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0"/>
        </w:rPr>
      </w:pPr>
      <w:r w:rsidRPr="00777CC5">
        <w:rPr>
          <w:rFonts w:ascii="Arial" w:hAnsi="Arial" w:cs="Arial"/>
          <w:sz w:val="20"/>
        </w:rPr>
        <w:t>5</w:t>
      </w:r>
      <w:r w:rsidR="00CC2B95" w:rsidRPr="00777CC5">
        <w:rPr>
          <w:rFonts w:ascii="Arial" w:hAnsi="Arial" w:cs="Arial"/>
          <w:sz w:val="20"/>
        </w:rPr>
        <w:t xml:space="preserve">. </w:t>
      </w:r>
      <w:r w:rsidR="00CC2B95" w:rsidRPr="00777CC5">
        <w:rPr>
          <w:rFonts w:ascii="Arial" w:hAnsi="Arial" w:cs="Arial"/>
          <w:sz w:val="20"/>
        </w:rPr>
        <w:tab/>
      </w:r>
      <w:r w:rsidR="00586091" w:rsidRPr="00777CC5">
        <w:rPr>
          <w:rFonts w:ascii="Arial" w:hAnsi="Arial" w:cs="Arial"/>
          <w:sz w:val="20"/>
        </w:rPr>
        <w:t>Be</w:t>
      </w:r>
      <w:r w:rsidR="00CC2B95" w:rsidRPr="00777CC5">
        <w:rPr>
          <w:rFonts w:ascii="Arial" w:hAnsi="Arial" w:cs="Arial"/>
          <w:sz w:val="20"/>
        </w:rPr>
        <w:t xml:space="preserve"> familiar with me</w:t>
      </w:r>
      <w:r w:rsidR="00225F5A" w:rsidRPr="00777CC5">
        <w:rPr>
          <w:rFonts w:ascii="Arial" w:hAnsi="Arial" w:cs="Arial"/>
          <w:sz w:val="20"/>
        </w:rPr>
        <w:t>thods</w:t>
      </w:r>
      <w:r w:rsidR="00CC2B95" w:rsidRPr="00777CC5">
        <w:rPr>
          <w:rFonts w:ascii="Arial" w:hAnsi="Arial" w:cs="Arial"/>
          <w:sz w:val="20"/>
        </w:rPr>
        <w:t xml:space="preserve"> of </w:t>
      </w:r>
      <w:r w:rsidR="00DE6E1B" w:rsidRPr="00777CC5">
        <w:rPr>
          <w:rFonts w:ascii="Arial" w:hAnsi="Arial" w:cs="Arial"/>
          <w:sz w:val="20"/>
        </w:rPr>
        <w:t xml:space="preserve">user instruction and other forms of </w:t>
      </w:r>
      <w:r w:rsidR="00CC2B95" w:rsidRPr="00777CC5">
        <w:rPr>
          <w:rFonts w:ascii="Arial" w:hAnsi="Arial" w:cs="Arial"/>
          <w:sz w:val="20"/>
        </w:rPr>
        <w:t>information</w:t>
      </w:r>
      <w:r w:rsidR="00DE6E1B" w:rsidRPr="00777CC5">
        <w:rPr>
          <w:rFonts w:ascii="Arial" w:hAnsi="Arial" w:cs="Arial"/>
          <w:sz w:val="20"/>
        </w:rPr>
        <w:t xml:space="preserve"> provision</w:t>
      </w:r>
      <w:r w:rsidR="00CC2B95" w:rsidRPr="00777CC5">
        <w:rPr>
          <w:rFonts w:ascii="Arial" w:hAnsi="Arial" w:cs="Arial"/>
          <w:sz w:val="20"/>
        </w:rPr>
        <w:t>.</w:t>
      </w:r>
    </w:p>
    <w:p w:rsidR="00CC2B95" w:rsidRPr="00777CC5" w:rsidRDefault="00CC2B95"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0"/>
        </w:rPr>
      </w:pPr>
    </w:p>
    <w:p w:rsidR="00CC2B95" w:rsidRPr="00777CC5" w:rsidRDefault="0018460F"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0"/>
        </w:rPr>
      </w:pPr>
      <w:r w:rsidRPr="00777CC5">
        <w:rPr>
          <w:rFonts w:ascii="Arial" w:hAnsi="Arial" w:cs="Arial"/>
          <w:sz w:val="20"/>
        </w:rPr>
        <w:t>6</w:t>
      </w:r>
      <w:r w:rsidR="00CC2B95" w:rsidRPr="00777CC5">
        <w:rPr>
          <w:rFonts w:ascii="Arial" w:hAnsi="Arial" w:cs="Arial"/>
          <w:sz w:val="20"/>
        </w:rPr>
        <w:t xml:space="preserve">. </w:t>
      </w:r>
      <w:r w:rsidR="00CC2B95" w:rsidRPr="00777CC5">
        <w:rPr>
          <w:rFonts w:ascii="Arial" w:hAnsi="Arial" w:cs="Arial"/>
          <w:sz w:val="20"/>
        </w:rPr>
        <w:tab/>
      </w:r>
      <w:r w:rsidR="00586091" w:rsidRPr="00777CC5">
        <w:rPr>
          <w:rFonts w:ascii="Arial" w:hAnsi="Arial" w:cs="Arial"/>
          <w:sz w:val="20"/>
        </w:rPr>
        <w:t>Have</w:t>
      </w:r>
      <w:r w:rsidR="00CC2B95" w:rsidRPr="00777CC5">
        <w:rPr>
          <w:rFonts w:ascii="Arial" w:hAnsi="Arial" w:cs="Arial"/>
          <w:sz w:val="20"/>
        </w:rPr>
        <w:t xml:space="preserve"> developed standards of judgment for evaluating and selecting materials, regardless </w:t>
      </w:r>
      <w:proofErr w:type="gramStart"/>
      <w:r w:rsidR="00CC2B95" w:rsidRPr="00777CC5">
        <w:rPr>
          <w:rFonts w:ascii="Arial" w:hAnsi="Arial" w:cs="Arial"/>
          <w:sz w:val="20"/>
        </w:rPr>
        <w:t>of</w:t>
      </w:r>
      <w:proofErr w:type="gramEnd"/>
      <w:r w:rsidR="00CC2B95" w:rsidRPr="00777CC5">
        <w:rPr>
          <w:rFonts w:ascii="Arial" w:hAnsi="Arial" w:cs="Arial"/>
          <w:sz w:val="20"/>
        </w:rPr>
        <w:t xml:space="preserve"> format, to support a user</w:t>
      </w:r>
      <w:r w:rsidR="00CC2B95" w:rsidRPr="00777CC5">
        <w:rPr>
          <w:rFonts w:ascii="Arial" w:hAnsi="Arial" w:cs="Arial"/>
          <w:sz w:val="20"/>
        </w:rPr>
        <w:noBreakHyphen/>
        <w:t>oriented service.</w:t>
      </w:r>
    </w:p>
    <w:p w:rsidR="00CC2B95" w:rsidRPr="00777CC5" w:rsidRDefault="00CC2B95"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0"/>
        </w:rPr>
      </w:pPr>
    </w:p>
    <w:p w:rsidR="00CC2B95" w:rsidRPr="008C73B2" w:rsidRDefault="0018460F"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color w:val="FF0000"/>
          <w:sz w:val="20"/>
        </w:rPr>
      </w:pPr>
      <w:r w:rsidRPr="00777CC5">
        <w:rPr>
          <w:rFonts w:ascii="Arial" w:hAnsi="Arial" w:cs="Arial"/>
          <w:sz w:val="20"/>
        </w:rPr>
        <w:t>7</w:t>
      </w:r>
      <w:r w:rsidR="00CC2B95" w:rsidRPr="00777CC5">
        <w:rPr>
          <w:rFonts w:ascii="Arial" w:hAnsi="Arial" w:cs="Arial"/>
          <w:sz w:val="20"/>
        </w:rPr>
        <w:t>.</w:t>
      </w:r>
      <w:r w:rsidR="00CC2B95" w:rsidRPr="00777CC5">
        <w:rPr>
          <w:rFonts w:ascii="Arial" w:hAnsi="Arial" w:cs="Arial"/>
          <w:sz w:val="20"/>
        </w:rPr>
        <w:tab/>
      </w:r>
      <w:r w:rsidR="00586091" w:rsidRPr="00777CC5">
        <w:rPr>
          <w:rFonts w:ascii="Arial" w:hAnsi="Arial" w:cs="Arial"/>
          <w:sz w:val="20"/>
        </w:rPr>
        <w:t>Have</w:t>
      </w:r>
      <w:r w:rsidR="00CC2B95" w:rsidRPr="00777CC5">
        <w:rPr>
          <w:rFonts w:ascii="Arial" w:hAnsi="Arial" w:cs="Arial"/>
          <w:sz w:val="20"/>
        </w:rPr>
        <w:t xml:space="preserve"> mastered the basics of electronic database searching</w:t>
      </w:r>
      <w:r w:rsidR="00CC2B95" w:rsidRPr="008C73B2">
        <w:rPr>
          <w:rFonts w:ascii="Arial" w:hAnsi="Arial" w:cs="Arial"/>
          <w:color w:val="FF0000"/>
          <w:sz w:val="20"/>
        </w:rPr>
        <w:t>.</w:t>
      </w:r>
    </w:p>
    <w:p w:rsidR="00CC2B95" w:rsidRPr="008E4D39" w:rsidRDefault="00CC2B95" w:rsidP="00E7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0"/>
        </w:rPr>
      </w:pPr>
    </w:p>
    <w:p w:rsidR="00CC2B95" w:rsidRPr="008E4D39" w:rsidRDefault="00CC2B95" w:rsidP="00CC2B95">
      <w:pPr>
        <w:pStyle w:val="BodyText"/>
        <w:rPr>
          <w:rFonts w:ascii="Arial" w:hAnsi="Arial" w:cs="Arial"/>
        </w:rPr>
      </w:pPr>
      <w:r w:rsidRPr="008E4D39">
        <w:rPr>
          <w:rFonts w:ascii="Arial" w:hAnsi="Arial" w:cs="Arial"/>
        </w:rPr>
        <w:t>The objectives of the course will be achieved through lectures</w:t>
      </w:r>
      <w:r w:rsidR="008F5F3C" w:rsidRPr="008E4D39">
        <w:rPr>
          <w:rFonts w:ascii="Arial" w:hAnsi="Arial" w:cs="Arial"/>
        </w:rPr>
        <w:t xml:space="preserve">, </w:t>
      </w:r>
      <w:r w:rsidR="00A33D68">
        <w:rPr>
          <w:rFonts w:ascii="Arial" w:hAnsi="Arial" w:cs="Arial"/>
        </w:rPr>
        <w:t xml:space="preserve">class </w:t>
      </w:r>
      <w:r w:rsidR="008F5F3C" w:rsidRPr="008E4D39">
        <w:rPr>
          <w:rFonts w:ascii="Arial" w:hAnsi="Arial" w:cs="Arial"/>
        </w:rPr>
        <w:t>discussion,</w:t>
      </w:r>
      <w:r w:rsidRPr="008E4D39">
        <w:rPr>
          <w:rFonts w:ascii="Arial" w:hAnsi="Arial" w:cs="Arial"/>
        </w:rPr>
        <w:t xml:space="preserve"> presentations, assigned and suggested readings; examination of key information tools and sources; </w:t>
      </w:r>
      <w:r w:rsidR="005F19A8" w:rsidRPr="008E4D39">
        <w:rPr>
          <w:rFonts w:ascii="Arial" w:hAnsi="Arial" w:cs="Arial"/>
        </w:rPr>
        <w:t>team project</w:t>
      </w:r>
      <w:r w:rsidR="001E7197">
        <w:rPr>
          <w:rFonts w:ascii="Arial" w:hAnsi="Arial" w:cs="Arial"/>
        </w:rPr>
        <w:t xml:space="preserve"> activities</w:t>
      </w:r>
      <w:r w:rsidRPr="008E4D39">
        <w:rPr>
          <w:rFonts w:ascii="Arial" w:hAnsi="Arial" w:cs="Arial"/>
        </w:rPr>
        <w:t>;</w:t>
      </w:r>
      <w:r w:rsidR="008F5F3C" w:rsidRPr="008E4D39">
        <w:rPr>
          <w:rFonts w:ascii="Arial" w:hAnsi="Arial" w:cs="Arial"/>
        </w:rPr>
        <w:t xml:space="preserve"> class</w:t>
      </w:r>
      <w:r w:rsidRPr="008E4D39">
        <w:rPr>
          <w:rFonts w:ascii="Arial" w:hAnsi="Arial" w:cs="Arial"/>
        </w:rPr>
        <w:t xml:space="preserve"> visits</w:t>
      </w:r>
      <w:r w:rsidR="00437C3E" w:rsidRPr="008E4D39">
        <w:rPr>
          <w:rFonts w:ascii="Arial" w:hAnsi="Arial" w:cs="Arial"/>
        </w:rPr>
        <w:t>;</w:t>
      </w:r>
      <w:r w:rsidRPr="008E4D39">
        <w:rPr>
          <w:rFonts w:ascii="Arial" w:hAnsi="Arial" w:cs="Arial"/>
        </w:rPr>
        <w:t xml:space="preserve"> </w:t>
      </w:r>
      <w:r w:rsidR="00B11C9C">
        <w:rPr>
          <w:rFonts w:ascii="Arial" w:hAnsi="Arial" w:cs="Arial"/>
        </w:rPr>
        <w:t xml:space="preserve">and </w:t>
      </w:r>
      <w:r w:rsidRPr="008E4D39">
        <w:rPr>
          <w:rFonts w:ascii="Arial" w:hAnsi="Arial" w:cs="Arial"/>
        </w:rPr>
        <w:t>guest speakers</w:t>
      </w:r>
      <w:r w:rsidR="00B11C9C">
        <w:rPr>
          <w:rFonts w:ascii="Arial" w:hAnsi="Arial" w:cs="Arial"/>
        </w:rPr>
        <w:t>.</w:t>
      </w:r>
      <w:r w:rsidRPr="008E4D39">
        <w:rPr>
          <w:rFonts w:ascii="Arial" w:hAnsi="Arial" w:cs="Arial"/>
        </w:rPr>
        <w:t xml:space="preserve"> </w:t>
      </w:r>
    </w:p>
    <w:p w:rsidR="00EA7993" w:rsidRDefault="00EA7993" w:rsidP="00CC2B95">
      <w:pPr>
        <w:jc w:val="both"/>
        <w:rPr>
          <w:rFonts w:ascii="Arial" w:hAnsi="Arial" w:cs="Arial"/>
          <w:sz w:val="20"/>
        </w:rPr>
      </w:pPr>
    </w:p>
    <w:p w:rsidR="00EA7993" w:rsidRDefault="00EA7993" w:rsidP="00CC2B95">
      <w:pPr>
        <w:jc w:val="both"/>
        <w:rPr>
          <w:rFonts w:ascii="Arial" w:hAnsi="Arial" w:cs="Arial"/>
          <w:sz w:val="20"/>
        </w:rPr>
      </w:pPr>
    </w:p>
    <w:p w:rsidR="00CC2B95" w:rsidRPr="002D129A" w:rsidRDefault="00CC2B95" w:rsidP="00CC2B95">
      <w:pPr>
        <w:jc w:val="both"/>
        <w:rPr>
          <w:rFonts w:ascii="Arial" w:hAnsi="Arial" w:cs="Arial"/>
          <w:b/>
          <w:sz w:val="20"/>
        </w:rPr>
      </w:pPr>
      <w:r w:rsidRPr="002D129A">
        <w:rPr>
          <w:rFonts w:ascii="Arial" w:hAnsi="Arial" w:cs="Arial"/>
          <w:b/>
          <w:sz w:val="20"/>
        </w:rPr>
        <w:t>ASSIGNMENTS:</w:t>
      </w:r>
      <w:r w:rsidR="00750910" w:rsidRPr="002D129A">
        <w:rPr>
          <w:rFonts w:ascii="Arial" w:hAnsi="Arial" w:cs="Arial"/>
          <w:b/>
          <w:sz w:val="20"/>
        </w:rPr>
        <w:t xml:space="preserve"> </w:t>
      </w:r>
    </w:p>
    <w:p w:rsidR="00017554" w:rsidRPr="002D129A" w:rsidRDefault="00017554" w:rsidP="00CC2B95">
      <w:pPr>
        <w:jc w:val="both"/>
        <w:rPr>
          <w:rFonts w:ascii="Arial" w:hAnsi="Arial" w:cs="Arial"/>
          <w:sz w:val="20"/>
        </w:rPr>
      </w:pPr>
    </w:p>
    <w:p w:rsidR="00CC2B95" w:rsidRPr="002D129A" w:rsidRDefault="005F19A8" w:rsidP="00CC2B95">
      <w:pPr>
        <w:jc w:val="both"/>
        <w:rPr>
          <w:rFonts w:ascii="Arial" w:hAnsi="Arial" w:cs="Arial"/>
          <w:sz w:val="20"/>
        </w:rPr>
      </w:pPr>
      <w:r w:rsidRPr="002D129A">
        <w:rPr>
          <w:rFonts w:ascii="Arial" w:hAnsi="Arial" w:cs="Arial"/>
          <w:sz w:val="20"/>
        </w:rPr>
        <w:t>Throughout the term, you will receive a</w:t>
      </w:r>
      <w:r w:rsidR="00CC2B95" w:rsidRPr="002D129A">
        <w:rPr>
          <w:rFonts w:ascii="Arial" w:hAnsi="Arial" w:cs="Arial"/>
          <w:sz w:val="20"/>
        </w:rPr>
        <w:t xml:space="preserve">ssignments </w:t>
      </w:r>
      <w:r w:rsidRPr="002D129A">
        <w:rPr>
          <w:rFonts w:ascii="Arial" w:hAnsi="Arial" w:cs="Arial"/>
          <w:sz w:val="20"/>
        </w:rPr>
        <w:t xml:space="preserve">designed to </w:t>
      </w:r>
      <w:r w:rsidR="00CC2B95" w:rsidRPr="002D129A">
        <w:rPr>
          <w:rFonts w:ascii="Arial" w:hAnsi="Arial" w:cs="Arial"/>
          <w:sz w:val="20"/>
        </w:rPr>
        <w:t xml:space="preserve">familiarize you with sources, search methodologies, and the </w:t>
      </w:r>
      <w:r w:rsidR="00092A8C" w:rsidRPr="002D129A">
        <w:rPr>
          <w:rFonts w:ascii="Arial" w:hAnsi="Arial" w:cs="Arial"/>
          <w:sz w:val="20"/>
        </w:rPr>
        <w:t xml:space="preserve">foundations </w:t>
      </w:r>
      <w:r w:rsidR="00CC2B95" w:rsidRPr="002D129A">
        <w:rPr>
          <w:rFonts w:ascii="Arial" w:hAnsi="Arial" w:cs="Arial"/>
          <w:sz w:val="20"/>
        </w:rPr>
        <w:t xml:space="preserve">of reference service.  All graded assignments are due </w:t>
      </w:r>
      <w:r w:rsidR="00891BC1" w:rsidRPr="002D129A">
        <w:rPr>
          <w:rFonts w:ascii="Arial" w:hAnsi="Arial" w:cs="Arial"/>
          <w:sz w:val="20"/>
        </w:rPr>
        <w:t xml:space="preserve">by 5 p.m. </w:t>
      </w:r>
      <w:r w:rsidR="00CC2B95" w:rsidRPr="002D129A">
        <w:rPr>
          <w:rFonts w:ascii="Arial" w:hAnsi="Arial" w:cs="Arial"/>
          <w:sz w:val="20"/>
        </w:rPr>
        <w:t xml:space="preserve">on the </w:t>
      </w:r>
      <w:r w:rsidR="00A440AF" w:rsidRPr="002D129A">
        <w:rPr>
          <w:rFonts w:ascii="Arial" w:hAnsi="Arial" w:cs="Arial"/>
          <w:sz w:val="20"/>
        </w:rPr>
        <w:t xml:space="preserve">due </w:t>
      </w:r>
      <w:r w:rsidR="00CC2B95" w:rsidRPr="002D129A">
        <w:rPr>
          <w:rFonts w:ascii="Arial" w:hAnsi="Arial" w:cs="Arial"/>
          <w:sz w:val="20"/>
        </w:rPr>
        <w:t xml:space="preserve">date indicated.  Unless </w:t>
      </w:r>
      <w:r w:rsidR="00CC2B95" w:rsidRPr="002D129A">
        <w:rPr>
          <w:rFonts w:ascii="Arial" w:hAnsi="Arial" w:cs="Arial"/>
          <w:b/>
          <w:sz w:val="20"/>
        </w:rPr>
        <w:t>PRIOR</w:t>
      </w:r>
      <w:r w:rsidR="00CC2B95" w:rsidRPr="002D129A">
        <w:rPr>
          <w:rFonts w:ascii="Arial" w:hAnsi="Arial" w:cs="Arial"/>
          <w:sz w:val="20"/>
        </w:rPr>
        <w:t xml:space="preserve"> arrangements are made, </w:t>
      </w:r>
      <w:r w:rsidR="00CC2B95" w:rsidRPr="002D129A">
        <w:rPr>
          <w:rFonts w:ascii="Arial" w:hAnsi="Arial" w:cs="Arial"/>
          <w:b/>
          <w:sz w:val="20"/>
        </w:rPr>
        <w:t>5 points will be deducted</w:t>
      </w:r>
      <w:r w:rsidR="00CC2B95" w:rsidRPr="002D129A">
        <w:rPr>
          <w:rFonts w:ascii="Arial" w:hAnsi="Arial" w:cs="Arial"/>
          <w:sz w:val="20"/>
        </w:rPr>
        <w:t xml:space="preserve"> each day an assignment is late. All students are to follow the </w:t>
      </w:r>
      <w:r w:rsidR="00CC2B95" w:rsidRPr="002D129A">
        <w:rPr>
          <w:rFonts w:ascii="Arial" w:hAnsi="Arial" w:cs="Arial"/>
          <w:b/>
          <w:sz w:val="20"/>
        </w:rPr>
        <w:t>Honor Code</w:t>
      </w:r>
      <w:r w:rsidR="001E2F0F" w:rsidRPr="002D129A">
        <w:rPr>
          <w:rFonts w:ascii="Arial" w:hAnsi="Arial" w:cs="Arial"/>
          <w:sz w:val="20"/>
        </w:rPr>
        <w:t xml:space="preserve"> (see last section of this document).</w:t>
      </w:r>
      <w:r w:rsidR="00CC2B95" w:rsidRPr="002D129A">
        <w:rPr>
          <w:rFonts w:ascii="Arial" w:hAnsi="Arial" w:cs="Arial"/>
          <w:sz w:val="20"/>
        </w:rPr>
        <w:t xml:space="preserve"> The assignments include the following.</w:t>
      </w:r>
    </w:p>
    <w:p w:rsidR="00CC2B95" w:rsidRPr="008C73B2" w:rsidRDefault="00CC2B95" w:rsidP="00CC2B95">
      <w:pPr>
        <w:jc w:val="both"/>
        <w:rPr>
          <w:rFonts w:ascii="Arial" w:hAnsi="Arial" w:cs="Arial"/>
          <w:color w:val="FF0000"/>
          <w:sz w:val="20"/>
        </w:rPr>
      </w:pPr>
    </w:p>
    <w:p w:rsidR="00D24AD9" w:rsidRPr="008C73B2" w:rsidRDefault="00D24AD9" w:rsidP="00CC2B95">
      <w:pPr>
        <w:jc w:val="both"/>
        <w:rPr>
          <w:rFonts w:ascii="Arial" w:hAnsi="Arial" w:cs="Arial"/>
          <w:color w:val="FF0000"/>
          <w:sz w:val="20"/>
        </w:rPr>
      </w:pPr>
    </w:p>
    <w:p w:rsidR="00183A28" w:rsidRDefault="00183A28" w:rsidP="00183A28">
      <w:pPr>
        <w:textAlignment w:val="top"/>
        <w:rPr>
          <w:rFonts w:ascii="Arial" w:hAnsi="Arial" w:cs="Arial"/>
          <w:sz w:val="20"/>
          <w:szCs w:val="20"/>
        </w:rPr>
      </w:pPr>
      <w:r w:rsidRPr="00183A28">
        <w:rPr>
          <w:rFonts w:ascii="Arial" w:hAnsi="Arial" w:cs="Arial"/>
          <w:b/>
          <w:sz w:val="20"/>
          <w:szCs w:val="20"/>
        </w:rPr>
        <w:lastRenderedPageBreak/>
        <w:t xml:space="preserve">Assignment: </w:t>
      </w:r>
      <w:r w:rsidR="00043C6E">
        <w:rPr>
          <w:rFonts w:ascii="Arial" w:hAnsi="Arial" w:cs="Arial"/>
          <w:b/>
          <w:sz w:val="20"/>
          <w:szCs w:val="20"/>
        </w:rPr>
        <w:t xml:space="preserve"> F</w:t>
      </w:r>
      <w:r w:rsidRPr="00183A28">
        <w:rPr>
          <w:rFonts w:ascii="Arial" w:hAnsi="Arial" w:cs="Arial"/>
          <w:b/>
          <w:sz w:val="20"/>
          <w:szCs w:val="20"/>
        </w:rPr>
        <w:t xml:space="preserve">ollowing the tour at Davis Library on </w:t>
      </w:r>
      <w:r w:rsidR="002D129A">
        <w:rPr>
          <w:rFonts w:ascii="Arial" w:hAnsi="Arial" w:cs="Arial"/>
          <w:b/>
          <w:sz w:val="20"/>
          <w:szCs w:val="20"/>
        </w:rPr>
        <w:t>1/12</w:t>
      </w:r>
      <w:r w:rsidR="00652BD1">
        <w:rPr>
          <w:rFonts w:ascii="Arial" w:hAnsi="Arial" w:cs="Arial"/>
          <w:b/>
          <w:sz w:val="20"/>
          <w:szCs w:val="20"/>
        </w:rPr>
        <w:t xml:space="preserve">, </w:t>
      </w:r>
      <w:r w:rsidR="00636CF0">
        <w:rPr>
          <w:rFonts w:ascii="Arial" w:hAnsi="Arial" w:cs="Arial"/>
          <w:b/>
          <w:sz w:val="20"/>
          <w:szCs w:val="20"/>
        </w:rPr>
        <w:t>working individually</w:t>
      </w:r>
      <w:r w:rsidRPr="00183A28">
        <w:rPr>
          <w:rFonts w:ascii="Arial" w:hAnsi="Arial" w:cs="Arial"/>
          <w:b/>
          <w:sz w:val="20"/>
          <w:szCs w:val="20"/>
        </w:rPr>
        <w:t xml:space="preserve">, </w:t>
      </w:r>
      <w:r w:rsidR="00636CF0">
        <w:rPr>
          <w:rFonts w:ascii="Arial" w:hAnsi="Arial" w:cs="Arial"/>
          <w:b/>
          <w:sz w:val="20"/>
          <w:szCs w:val="20"/>
        </w:rPr>
        <w:t xml:space="preserve">each of </w:t>
      </w:r>
      <w:r w:rsidRPr="00183A28">
        <w:rPr>
          <w:rFonts w:ascii="Arial" w:hAnsi="Arial" w:cs="Arial"/>
          <w:b/>
          <w:sz w:val="20"/>
          <w:szCs w:val="20"/>
        </w:rPr>
        <w:t xml:space="preserve">you </w:t>
      </w:r>
      <w:r w:rsidR="000F5401">
        <w:rPr>
          <w:rFonts w:ascii="Arial" w:hAnsi="Arial" w:cs="Arial"/>
          <w:b/>
          <w:sz w:val="20"/>
          <w:szCs w:val="20"/>
        </w:rPr>
        <w:t>will</w:t>
      </w:r>
      <w:r w:rsidRPr="00183A28">
        <w:rPr>
          <w:rFonts w:ascii="Arial" w:hAnsi="Arial" w:cs="Arial"/>
          <w:b/>
          <w:sz w:val="20"/>
          <w:szCs w:val="20"/>
        </w:rPr>
        <w:t xml:space="preserve"> </w:t>
      </w:r>
      <w:r w:rsidRPr="00183A28">
        <w:rPr>
          <w:rFonts w:ascii="Arial" w:hAnsi="Arial" w:cs="Arial"/>
          <w:sz w:val="20"/>
          <w:szCs w:val="20"/>
        </w:rPr>
        <w:t xml:space="preserve">return to Reference section and select a </w:t>
      </w:r>
      <w:r w:rsidRPr="00652BD1">
        <w:rPr>
          <w:rFonts w:ascii="Arial" w:hAnsi="Arial" w:cs="Arial"/>
          <w:i/>
          <w:sz w:val="20"/>
          <w:szCs w:val="20"/>
        </w:rPr>
        <w:t>subject</w:t>
      </w:r>
      <w:r w:rsidR="00A440AF" w:rsidRPr="00652BD1">
        <w:rPr>
          <w:rFonts w:ascii="Arial" w:hAnsi="Arial" w:cs="Arial"/>
          <w:i/>
          <w:sz w:val="20"/>
          <w:szCs w:val="20"/>
        </w:rPr>
        <w:t>-specific</w:t>
      </w:r>
      <w:r w:rsidR="00B11C9C">
        <w:rPr>
          <w:rFonts w:ascii="Arial" w:hAnsi="Arial" w:cs="Arial"/>
          <w:sz w:val="20"/>
          <w:szCs w:val="20"/>
        </w:rPr>
        <w:t xml:space="preserve"> reference</w:t>
      </w:r>
      <w:r w:rsidRPr="00183A28">
        <w:rPr>
          <w:rFonts w:ascii="Arial" w:hAnsi="Arial" w:cs="Arial"/>
          <w:sz w:val="20"/>
          <w:szCs w:val="20"/>
        </w:rPr>
        <w:t xml:space="preserve"> book</w:t>
      </w:r>
      <w:r w:rsidR="000F5401">
        <w:rPr>
          <w:rFonts w:ascii="Arial" w:hAnsi="Arial" w:cs="Arial"/>
          <w:sz w:val="20"/>
          <w:szCs w:val="20"/>
        </w:rPr>
        <w:t xml:space="preserve"> on your own</w:t>
      </w:r>
      <w:r w:rsidRPr="00183A28">
        <w:rPr>
          <w:rFonts w:ascii="Arial" w:hAnsi="Arial" w:cs="Arial"/>
          <w:sz w:val="20"/>
          <w:szCs w:val="20"/>
        </w:rPr>
        <w:t xml:space="preserve"> (i.e., </w:t>
      </w:r>
      <w:r w:rsidRPr="00183A28">
        <w:rPr>
          <w:rFonts w:ascii="Arial" w:hAnsi="Arial" w:cs="Arial"/>
          <w:i/>
          <w:sz w:val="20"/>
          <w:szCs w:val="20"/>
        </w:rPr>
        <w:t>D</w:t>
      </w:r>
      <w:r w:rsidRPr="00183A28">
        <w:rPr>
          <w:rFonts w:ascii="Arial" w:hAnsi="Arial" w:cs="Arial"/>
          <w:bCs/>
          <w:i/>
          <w:color w:val="222222"/>
          <w:sz w:val="20"/>
          <w:szCs w:val="20"/>
        </w:rPr>
        <w:t>ictionary of medieval terms and phrases</w:t>
      </w:r>
      <w:r w:rsidRPr="00183A28">
        <w:rPr>
          <w:rFonts w:ascii="Arial" w:hAnsi="Arial" w:cs="Arial"/>
          <w:b/>
          <w:bCs/>
          <w:color w:val="222222"/>
          <w:sz w:val="20"/>
          <w:szCs w:val="20"/>
        </w:rPr>
        <w:t xml:space="preserve"> </w:t>
      </w:r>
      <w:r w:rsidRPr="00183A28">
        <w:rPr>
          <w:rFonts w:ascii="Arial" w:hAnsi="Arial" w:cs="Arial"/>
          <w:sz w:val="20"/>
          <w:szCs w:val="20"/>
        </w:rPr>
        <w:t xml:space="preserve">or </w:t>
      </w:r>
      <w:r w:rsidRPr="00183A28">
        <w:rPr>
          <w:rFonts w:ascii="Arial" w:hAnsi="Arial" w:cs="Arial"/>
          <w:i/>
          <w:sz w:val="20"/>
          <w:szCs w:val="20"/>
        </w:rPr>
        <w:t>Encyclopedia of Philosophy</w:t>
      </w:r>
      <w:r w:rsidR="000F5401">
        <w:rPr>
          <w:rFonts w:ascii="Arial" w:hAnsi="Arial" w:cs="Arial"/>
          <w:sz w:val="20"/>
          <w:szCs w:val="20"/>
        </w:rPr>
        <w:t>, etc.)</w:t>
      </w:r>
      <w:r w:rsidRPr="00183A28">
        <w:rPr>
          <w:rFonts w:ascii="Arial" w:hAnsi="Arial" w:cs="Arial"/>
          <w:sz w:val="20"/>
          <w:szCs w:val="20"/>
        </w:rPr>
        <w:t xml:space="preserve"> </w:t>
      </w:r>
      <w:r w:rsidRPr="00183A28">
        <w:rPr>
          <w:rFonts w:ascii="Arial" w:hAnsi="Arial" w:cs="Arial"/>
          <w:b/>
          <w:sz w:val="20"/>
          <w:szCs w:val="20"/>
        </w:rPr>
        <w:t>in print.</w:t>
      </w:r>
      <w:r w:rsidRPr="00183A28">
        <w:rPr>
          <w:rFonts w:ascii="Arial" w:hAnsi="Arial" w:cs="Arial"/>
          <w:sz w:val="20"/>
          <w:szCs w:val="20"/>
        </w:rPr>
        <w:t xml:space="preserve"> </w:t>
      </w:r>
      <w:r w:rsidR="00A5363D">
        <w:rPr>
          <w:rFonts w:ascii="Arial" w:hAnsi="Arial" w:cs="Arial"/>
          <w:sz w:val="20"/>
          <w:szCs w:val="20"/>
        </w:rPr>
        <w:t>Examine</w:t>
      </w:r>
      <w:r w:rsidRPr="00183A28">
        <w:rPr>
          <w:rFonts w:ascii="Arial" w:hAnsi="Arial" w:cs="Arial"/>
          <w:sz w:val="20"/>
          <w:szCs w:val="20"/>
        </w:rPr>
        <w:t xml:space="preserve"> the </w:t>
      </w:r>
      <w:r w:rsidR="00B11C9C" w:rsidRPr="00B11C9C">
        <w:rPr>
          <w:rFonts w:ascii="Arial" w:hAnsi="Arial" w:cs="Arial"/>
          <w:b/>
          <w:sz w:val="20"/>
          <w:szCs w:val="20"/>
        </w:rPr>
        <w:t>front matter</w:t>
      </w:r>
      <w:r w:rsidR="00A440AF">
        <w:rPr>
          <w:rFonts w:ascii="Arial" w:hAnsi="Arial" w:cs="Arial"/>
          <w:b/>
          <w:sz w:val="20"/>
          <w:szCs w:val="20"/>
        </w:rPr>
        <w:t xml:space="preserve"> and back matter</w:t>
      </w:r>
      <w:r w:rsidR="00B11C9C">
        <w:rPr>
          <w:rFonts w:ascii="Arial" w:hAnsi="Arial" w:cs="Arial"/>
          <w:sz w:val="20"/>
          <w:szCs w:val="20"/>
        </w:rPr>
        <w:t xml:space="preserve"> (i.e., p</w:t>
      </w:r>
      <w:r w:rsidRPr="00183A28">
        <w:rPr>
          <w:rFonts w:ascii="Arial" w:hAnsi="Arial" w:cs="Arial"/>
          <w:sz w:val="20"/>
          <w:szCs w:val="20"/>
        </w:rPr>
        <w:t xml:space="preserve">reface, </w:t>
      </w:r>
      <w:r w:rsidR="00B11C9C">
        <w:rPr>
          <w:rFonts w:ascii="Arial" w:hAnsi="Arial" w:cs="Arial"/>
          <w:sz w:val="20"/>
          <w:szCs w:val="20"/>
        </w:rPr>
        <w:t>i</w:t>
      </w:r>
      <w:r w:rsidRPr="00183A28">
        <w:rPr>
          <w:rFonts w:ascii="Arial" w:hAnsi="Arial" w:cs="Arial"/>
          <w:sz w:val="20"/>
          <w:szCs w:val="20"/>
        </w:rPr>
        <w:t xml:space="preserve">ntroduction, </w:t>
      </w:r>
      <w:r w:rsidR="00B11C9C">
        <w:rPr>
          <w:rFonts w:ascii="Arial" w:hAnsi="Arial" w:cs="Arial"/>
          <w:sz w:val="20"/>
          <w:szCs w:val="20"/>
        </w:rPr>
        <w:t>t</w:t>
      </w:r>
      <w:r w:rsidRPr="00183A28">
        <w:rPr>
          <w:rFonts w:ascii="Arial" w:hAnsi="Arial" w:cs="Arial"/>
          <w:sz w:val="20"/>
          <w:szCs w:val="20"/>
        </w:rPr>
        <w:t xml:space="preserve">able of </w:t>
      </w:r>
      <w:r w:rsidR="00B11C9C">
        <w:rPr>
          <w:rFonts w:ascii="Arial" w:hAnsi="Arial" w:cs="Arial"/>
          <w:sz w:val="20"/>
          <w:szCs w:val="20"/>
        </w:rPr>
        <w:t>c</w:t>
      </w:r>
      <w:r w:rsidRPr="00183A28">
        <w:rPr>
          <w:rFonts w:ascii="Arial" w:hAnsi="Arial" w:cs="Arial"/>
          <w:sz w:val="20"/>
          <w:szCs w:val="20"/>
        </w:rPr>
        <w:t>ontents, index</w:t>
      </w:r>
      <w:r>
        <w:rPr>
          <w:rFonts w:ascii="Arial" w:hAnsi="Arial" w:cs="Arial"/>
          <w:sz w:val="20"/>
          <w:szCs w:val="20"/>
        </w:rPr>
        <w:t>e</w:t>
      </w:r>
      <w:r w:rsidR="00B11C9C">
        <w:rPr>
          <w:rFonts w:ascii="Arial" w:hAnsi="Arial" w:cs="Arial"/>
          <w:sz w:val="20"/>
          <w:szCs w:val="20"/>
        </w:rPr>
        <w:t>s, etc.</w:t>
      </w:r>
      <w:r>
        <w:rPr>
          <w:rFonts w:ascii="Arial" w:hAnsi="Arial" w:cs="Arial"/>
          <w:sz w:val="20"/>
          <w:szCs w:val="20"/>
        </w:rPr>
        <w:t>)</w:t>
      </w:r>
      <w:r w:rsidRPr="00183A28">
        <w:rPr>
          <w:rFonts w:ascii="Arial" w:hAnsi="Arial" w:cs="Arial"/>
          <w:sz w:val="20"/>
          <w:szCs w:val="20"/>
        </w:rPr>
        <w:t>. Please write a brief</w:t>
      </w:r>
      <w:r w:rsidR="00652BD1">
        <w:rPr>
          <w:rFonts w:ascii="Arial" w:hAnsi="Arial" w:cs="Arial"/>
          <w:sz w:val="20"/>
          <w:szCs w:val="20"/>
        </w:rPr>
        <w:t xml:space="preserve"> (1</w:t>
      </w:r>
      <w:r w:rsidRPr="00183A28">
        <w:rPr>
          <w:rFonts w:ascii="Arial" w:hAnsi="Arial" w:cs="Arial"/>
          <w:sz w:val="20"/>
          <w:szCs w:val="20"/>
        </w:rPr>
        <w:t xml:space="preserve">-2 </w:t>
      </w:r>
      <w:r w:rsidR="00EA1C20" w:rsidRPr="00183A28">
        <w:rPr>
          <w:rFonts w:ascii="Arial" w:hAnsi="Arial" w:cs="Arial"/>
          <w:sz w:val="20"/>
          <w:szCs w:val="20"/>
        </w:rPr>
        <w:t>pages</w:t>
      </w:r>
      <w:r w:rsidR="00652BD1">
        <w:rPr>
          <w:rFonts w:ascii="Arial" w:hAnsi="Arial" w:cs="Arial"/>
          <w:sz w:val="20"/>
          <w:szCs w:val="20"/>
        </w:rPr>
        <w:t xml:space="preserve"> maximum) </w:t>
      </w:r>
      <w:r w:rsidRPr="00183A28">
        <w:rPr>
          <w:rFonts w:ascii="Arial" w:hAnsi="Arial" w:cs="Arial"/>
          <w:sz w:val="20"/>
          <w:szCs w:val="20"/>
        </w:rPr>
        <w:t>description of the book’s topic, arrangement</w:t>
      </w:r>
      <w:r w:rsidR="00652BD1">
        <w:rPr>
          <w:rFonts w:ascii="Arial" w:hAnsi="Arial" w:cs="Arial"/>
          <w:sz w:val="20"/>
          <w:szCs w:val="20"/>
        </w:rPr>
        <w:t>,</w:t>
      </w:r>
      <w:r w:rsidRPr="00183A28">
        <w:rPr>
          <w:rFonts w:ascii="Arial" w:hAnsi="Arial" w:cs="Arial"/>
          <w:sz w:val="20"/>
          <w:szCs w:val="20"/>
        </w:rPr>
        <w:t xml:space="preserve"> and </w:t>
      </w:r>
      <w:r w:rsidR="00A440AF">
        <w:rPr>
          <w:rFonts w:ascii="Arial" w:hAnsi="Arial" w:cs="Arial"/>
          <w:sz w:val="20"/>
          <w:szCs w:val="20"/>
        </w:rPr>
        <w:t>discuss at le</w:t>
      </w:r>
      <w:r w:rsidRPr="00183A28">
        <w:rPr>
          <w:rFonts w:ascii="Arial" w:hAnsi="Arial" w:cs="Arial"/>
          <w:sz w:val="20"/>
          <w:szCs w:val="20"/>
        </w:rPr>
        <w:t xml:space="preserve">ast one </w:t>
      </w:r>
      <w:r w:rsidR="00D24AD9">
        <w:rPr>
          <w:rFonts w:ascii="Arial" w:hAnsi="Arial" w:cs="Arial"/>
          <w:sz w:val="20"/>
          <w:szCs w:val="20"/>
        </w:rPr>
        <w:t xml:space="preserve">specific </w:t>
      </w:r>
      <w:r w:rsidR="00A440AF">
        <w:rPr>
          <w:rFonts w:ascii="Arial" w:hAnsi="Arial" w:cs="Arial"/>
          <w:sz w:val="20"/>
          <w:szCs w:val="20"/>
        </w:rPr>
        <w:t>feature of the book’s arrangement or design</w:t>
      </w:r>
      <w:r w:rsidR="00043C6E">
        <w:rPr>
          <w:rFonts w:ascii="Arial" w:hAnsi="Arial" w:cs="Arial"/>
          <w:sz w:val="20"/>
          <w:szCs w:val="20"/>
        </w:rPr>
        <w:t>.</w:t>
      </w:r>
      <w:r w:rsidR="00636CF0">
        <w:rPr>
          <w:rFonts w:ascii="Arial" w:hAnsi="Arial" w:cs="Arial"/>
          <w:sz w:val="20"/>
          <w:szCs w:val="20"/>
        </w:rPr>
        <w:t xml:space="preserve"> </w:t>
      </w:r>
      <w:r w:rsidR="00043C6E">
        <w:rPr>
          <w:rFonts w:ascii="Arial" w:hAnsi="Arial" w:cs="Arial"/>
          <w:sz w:val="20"/>
          <w:szCs w:val="20"/>
        </w:rPr>
        <w:t xml:space="preserve"> </w:t>
      </w:r>
      <w:r w:rsidR="00043C6E" w:rsidRPr="00A83CEA">
        <w:rPr>
          <w:rFonts w:ascii="Arial" w:hAnsi="Arial" w:cs="Arial"/>
          <w:b/>
          <w:sz w:val="20"/>
          <w:szCs w:val="20"/>
        </w:rPr>
        <w:t>Due</w:t>
      </w:r>
      <w:r w:rsidR="000F5401">
        <w:rPr>
          <w:rFonts w:ascii="Arial" w:hAnsi="Arial" w:cs="Arial"/>
          <w:b/>
          <w:sz w:val="20"/>
          <w:szCs w:val="20"/>
        </w:rPr>
        <w:t>:</w:t>
      </w:r>
      <w:r w:rsidR="00043C6E" w:rsidRPr="00A83CEA">
        <w:rPr>
          <w:rFonts w:ascii="Arial" w:hAnsi="Arial" w:cs="Arial"/>
          <w:b/>
          <w:sz w:val="20"/>
          <w:szCs w:val="20"/>
        </w:rPr>
        <w:t xml:space="preserve"> </w:t>
      </w:r>
      <w:r w:rsidR="00150C03">
        <w:rPr>
          <w:rFonts w:ascii="Arial" w:hAnsi="Arial" w:cs="Arial"/>
          <w:b/>
          <w:sz w:val="20"/>
          <w:szCs w:val="20"/>
        </w:rPr>
        <w:t>8</w:t>
      </w:r>
      <w:r w:rsidR="002D129A">
        <w:rPr>
          <w:rFonts w:ascii="Arial" w:hAnsi="Arial" w:cs="Arial"/>
          <w:b/>
          <w:sz w:val="20"/>
          <w:szCs w:val="20"/>
        </w:rPr>
        <w:t>/2</w:t>
      </w:r>
      <w:r w:rsidR="00150C03">
        <w:rPr>
          <w:rFonts w:ascii="Arial" w:hAnsi="Arial" w:cs="Arial"/>
          <w:b/>
          <w:sz w:val="20"/>
          <w:szCs w:val="20"/>
        </w:rPr>
        <w:t>5</w:t>
      </w:r>
      <w:r w:rsidR="002D129A">
        <w:rPr>
          <w:rFonts w:ascii="Arial" w:hAnsi="Arial" w:cs="Arial"/>
          <w:b/>
          <w:sz w:val="20"/>
          <w:szCs w:val="20"/>
        </w:rPr>
        <w:t>/15</w:t>
      </w:r>
      <w:r w:rsidRPr="00183A28">
        <w:rPr>
          <w:rFonts w:ascii="Arial" w:hAnsi="Arial" w:cs="Arial"/>
          <w:sz w:val="20"/>
          <w:szCs w:val="20"/>
        </w:rPr>
        <w:t xml:space="preserve">. </w:t>
      </w:r>
      <w:r w:rsidR="002E3BFA">
        <w:rPr>
          <w:rFonts w:ascii="Arial" w:hAnsi="Arial" w:cs="Arial"/>
          <w:sz w:val="20"/>
          <w:szCs w:val="20"/>
        </w:rPr>
        <w:t xml:space="preserve">[10 </w:t>
      </w:r>
      <w:r w:rsidR="000F5401">
        <w:rPr>
          <w:rFonts w:ascii="Arial" w:hAnsi="Arial" w:cs="Arial"/>
          <w:sz w:val="20"/>
          <w:szCs w:val="20"/>
        </w:rPr>
        <w:t>points</w:t>
      </w:r>
      <w:r w:rsidR="002E3BFA">
        <w:rPr>
          <w:rFonts w:ascii="Arial" w:hAnsi="Arial" w:cs="Arial"/>
          <w:sz w:val="20"/>
          <w:szCs w:val="20"/>
        </w:rPr>
        <w:t>]</w:t>
      </w:r>
    </w:p>
    <w:p w:rsidR="005B5621" w:rsidRDefault="005B5621" w:rsidP="001B10D3">
      <w:pPr>
        <w:pStyle w:val="BodyText"/>
        <w:jc w:val="left"/>
        <w:rPr>
          <w:rFonts w:ascii="Arial" w:hAnsi="Arial" w:cs="Arial"/>
          <w:b/>
        </w:rPr>
      </w:pPr>
    </w:p>
    <w:p w:rsidR="004A40AA" w:rsidRDefault="004A40AA" w:rsidP="001B10D3">
      <w:pPr>
        <w:pStyle w:val="BodyText"/>
        <w:jc w:val="left"/>
        <w:rPr>
          <w:rFonts w:ascii="Arial" w:hAnsi="Arial" w:cs="Arial"/>
          <w:b/>
        </w:rPr>
      </w:pPr>
    </w:p>
    <w:p w:rsidR="00C71AE7" w:rsidRDefault="005B5621" w:rsidP="001B10D3">
      <w:pPr>
        <w:pStyle w:val="BodyText"/>
        <w:jc w:val="left"/>
        <w:rPr>
          <w:rFonts w:ascii="Arial" w:hAnsi="Arial" w:cs="Arial"/>
        </w:rPr>
      </w:pPr>
      <w:r>
        <w:rPr>
          <w:rFonts w:ascii="Arial" w:hAnsi="Arial" w:cs="Arial"/>
          <w:b/>
        </w:rPr>
        <w:t xml:space="preserve">Assignment: Consultation </w:t>
      </w:r>
      <w:r w:rsidR="00B63730">
        <w:rPr>
          <w:rFonts w:ascii="Arial" w:hAnsi="Arial" w:cs="Arial"/>
          <w:b/>
        </w:rPr>
        <w:t xml:space="preserve">Search </w:t>
      </w:r>
      <w:r>
        <w:rPr>
          <w:rFonts w:ascii="Arial" w:hAnsi="Arial" w:cs="Arial"/>
          <w:b/>
        </w:rPr>
        <w:t xml:space="preserve">Exercise </w:t>
      </w:r>
      <w:r>
        <w:rPr>
          <w:rFonts w:ascii="Arial" w:hAnsi="Arial" w:cs="Arial"/>
        </w:rPr>
        <w:t>(work in pairs)</w:t>
      </w:r>
      <w:r w:rsidR="002E3BFA">
        <w:rPr>
          <w:rFonts w:ascii="Arial" w:hAnsi="Arial" w:cs="Arial"/>
        </w:rPr>
        <w:t xml:space="preserve">. </w:t>
      </w:r>
      <w:r w:rsidR="00C71AE7">
        <w:rPr>
          <w:rFonts w:ascii="Arial" w:hAnsi="Arial" w:cs="Arial"/>
        </w:rPr>
        <w:t>Each pair will:</w:t>
      </w:r>
    </w:p>
    <w:p w:rsidR="00C71AE7" w:rsidRDefault="00C71AE7" w:rsidP="001B10D3">
      <w:pPr>
        <w:pStyle w:val="BodyText"/>
        <w:jc w:val="left"/>
        <w:rPr>
          <w:rFonts w:ascii="Arial" w:hAnsi="Arial" w:cs="Arial"/>
        </w:rPr>
      </w:pPr>
    </w:p>
    <w:p w:rsidR="00C71AE7" w:rsidRDefault="00586091" w:rsidP="00C71AE7">
      <w:pPr>
        <w:pStyle w:val="BodyText"/>
        <w:numPr>
          <w:ilvl w:val="1"/>
          <w:numId w:val="4"/>
        </w:numPr>
        <w:rPr>
          <w:rFonts w:ascii="Arial" w:hAnsi="Arial" w:cs="Arial"/>
        </w:rPr>
      </w:pPr>
      <w:r>
        <w:rPr>
          <w:rFonts w:ascii="Arial" w:hAnsi="Arial" w:cs="Arial"/>
        </w:rPr>
        <w:t>Receive</w:t>
      </w:r>
      <w:r w:rsidR="00C71AE7">
        <w:rPr>
          <w:rFonts w:ascii="Arial" w:hAnsi="Arial" w:cs="Arial"/>
        </w:rPr>
        <w:t xml:space="preserve"> an authentic consultation query.</w:t>
      </w:r>
      <w:r w:rsidR="00C71AE7" w:rsidRPr="00C71AE7">
        <w:rPr>
          <w:rFonts w:ascii="Arial" w:hAnsi="Arial" w:cs="Arial"/>
        </w:rPr>
        <w:t xml:space="preserve"> </w:t>
      </w:r>
    </w:p>
    <w:p w:rsidR="00C71AE7" w:rsidRDefault="00586091" w:rsidP="00C71AE7">
      <w:pPr>
        <w:pStyle w:val="BodyText"/>
        <w:numPr>
          <w:ilvl w:val="1"/>
          <w:numId w:val="4"/>
        </w:numPr>
        <w:rPr>
          <w:rFonts w:ascii="Arial" w:hAnsi="Arial" w:cs="Arial"/>
        </w:rPr>
      </w:pPr>
      <w:r w:rsidRPr="00C71AE7">
        <w:rPr>
          <w:rFonts w:ascii="Arial" w:hAnsi="Arial" w:cs="Arial"/>
        </w:rPr>
        <w:t>Seek</w:t>
      </w:r>
      <w:r w:rsidR="00C71AE7" w:rsidRPr="00C71AE7">
        <w:rPr>
          <w:rFonts w:ascii="Arial" w:hAnsi="Arial" w:cs="Arial"/>
        </w:rPr>
        <w:t xml:space="preserve"> to find a variety of sources (reference and other sources) that address/answer the relevant question(s) or issue(s) contained in the query.</w:t>
      </w:r>
    </w:p>
    <w:p w:rsidR="00C71AE7" w:rsidRDefault="00586091" w:rsidP="00C71AE7">
      <w:pPr>
        <w:pStyle w:val="BodyText"/>
        <w:numPr>
          <w:ilvl w:val="1"/>
          <w:numId w:val="4"/>
        </w:numPr>
        <w:rPr>
          <w:rFonts w:ascii="Arial" w:hAnsi="Arial" w:cs="Arial"/>
        </w:rPr>
      </w:pPr>
      <w:r>
        <w:rPr>
          <w:rFonts w:ascii="Arial" w:hAnsi="Arial" w:cs="Arial"/>
        </w:rPr>
        <w:t>Select</w:t>
      </w:r>
      <w:r w:rsidR="00C71AE7">
        <w:rPr>
          <w:rFonts w:ascii="Arial" w:hAnsi="Arial" w:cs="Arial"/>
        </w:rPr>
        <w:t xml:space="preserve"> 3 to 5 sources which they will fully evaluate/critique, based on evaluation criteria covered in class and in the readings</w:t>
      </w:r>
      <w:r w:rsidR="00EA1C20">
        <w:rPr>
          <w:rFonts w:ascii="Arial" w:hAnsi="Arial" w:cs="Arial"/>
        </w:rPr>
        <w:t xml:space="preserve"> and include them in a brief </w:t>
      </w:r>
      <w:r w:rsidR="00150C03">
        <w:rPr>
          <w:rFonts w:ascii="Arial" w:hAnsi="Arial" w:cs="Arial"/>
        </w:rPr>
        <w:t xml:space="preserve">2-3 page </w:t>
      </w:r>
      <w:r w:rsidR="00EA1C20">
        <w:rPr>
          <w:rFonts w:ascii="Arial" w:hAnsi="Arial" w:cs="Arial"/>
        </w:rPr>
        <w:t xml:space="preserve">report </w:t>
      </w:r>
      <w:r w:rsidR="00150C03">
        <w:rPr>
          <w:rFonts w:ascii="Arial" w:hAnsi="Arial" w:cs="Arial"/>
        </w:rPr>
        <w:t>sent to me via email</w:t>
      </w:r>
    </w:p>
    <w:p w:rsidR="005B5621" w:rsidRPr="00150C03" w:rsidRDefault="00150C03" w:rsidP="001B10D3">
      <w:pPr>
        <w:pStyle w:val="BodyText"/>
        <w:numPr>
          <w:ilvl w:val="0"/>
          <w:numId w:val="5"/>
        </w:numPr>
        <w:jc w:val="left"/>
        <w:rPr>
          <w:rFonts w:ascii="Arial" w:hAnsi="Arial" w:cs="Arial"/>
        </w:rPr>
      </w:pPr>
      <w:r w:rsidRPr="00150C03">
        <w:rPr>
          <w:rFonts w:ascii="Arial" w:hAnsi="Arial" w:cs="Arial"/>
        </w:rPr>
        <w:t>Also, i</w:t>
      </w:r>
      <w:r w:rsidR="00EA1C20" w:rsidRPr="00150C03">
        <w:rPr>
          <w:rFonts w:ascii="Arial" w:hAnsi="Arial" w:cs="Arial"/>
        </w:rPr>
        <w:t>nclude</w:t>
      </w:r>
      <w:r w:rsidRPr="00150C03">
        <w:rPr>
          <w:rFonts w:ascii="Arial" w:hAnsi="Arial" w:cs="Arial"/>
        </w:rPr>
        <w:t xml:space="preserve"> in the report</w:t>
      </w:r>
      <w:r w:rsidR="00C71AE7" w:rsidRPr="00150C03">
        <w:rPr>
          <w:rFonts w:ascii="Arial" w:hAnsi="Arial" w:cs="Arial"/>
        </w:rPr>
        <w:t xml:space="preserve"> how the</w:t>
      </w:r>
      <w:r w:rsidR="00652BD1" w:rsidRPr="00150C03">
        <w:rPr>
          <w:rFonts w:ascii="Arial" w:hAnsi="Arial" w:cs="Arial"/>
        </w:rPr>
        <w:t xml:space="preserve"> pair</w:t>
      </w:r>
      <w:r w:rsidR="00C71AE7" w:rsidRPr="00150C03">
        <w:rPr>
          <w:rFonts w:ascii="Arial" w:hAnsi="Arial" w:cs="Arial"/>
        </w:rPr>
        <w:t xml:space="preserve"> </w:t>
      </w:r>
      <w:r w:rsidR="00652BD1" w:rsidRPr="00150C03">
        <w:rPr>
          <w:rFonts w:ascii="Arial" w:hAnsi="Arial" w:cs="Arial"/>
        </w:rPr>
        <w:t>decided on which sources to include and why.</w:t>
      </w:r>
      <w:r w:rsidR="00C71AE7" w:rsidRPr="00150C03">
        <w:rPr>
          <w:rFonts w:ascii="Arial" w:hAnsi="Arial" w:cs="Arial"/>
        </w:rPr>
        <w:t xml:space="preserve"> </w:t>
      </w:r>
      <w:r w:rsidR="00EA1C20" w:rsidRPr="00150C03">
        <w:rPr>
          <w:rFonts w:ascii="Arial" w:hAnsi="Arial" w:cs="Arial"/>
        </w:rPr>
        <w:t xml:space="preserve"> </w:t>
      </w:r>
      <w:r w:rsidR="00C71AE7" w:rsidRPr="00150C03">
        <w:rPr>
          <w:rFonts w:ascii="Arial" w:hAnsi="Arial" w:cs="Arial"/>
          <w:b/>
        </w:rPr>
        <w:t xml:space="preserve">Due: </w:t>
      </w:r>
      <w:r w:rsidRPr="00150C03">
        <w:rPr>
          <w:rFonts w:ascii="Arial" w:hAnsi="Arial" w:cs="Arial"/>
          <w:b/>
        </w:rPr>
        <w:t>October 20, 2015</w:t>
      </w:r>
      <w:r w:rsidR="00C71AE7" w:rsidRPr="00150C03">
        <w:rPr>
          <w:rFonts w:ascii="Arial" w:hAnsi="Arial" w:cs="Arial"/>
          <w:b/>
        </w:rPr>
        <w:t xml:space="preserve">  </w:t>
      </w:r>
      <w:r w:rsidR="002E3BFA" w:rsidRPr="00150C03">
        <w:rPr>
          <w:rFonts w:ascii="Arial" w:hAnsi="Arial" w:cs="Arial"/>
        </w:rPr>
        <w:t>[20 points]</w:t>
      </w:r>
      <w:r w:rsidR="00847008" w:rsidRPr="00150C03">
        <w:rPr>
          <w:rFonts w:ascii="Arial" w:hAnsi="Arial" w:cs="Arial"/>
        </w:rPr>
        <w:t xml:space="preserve"> </w:t>
      </w:r>
    </w:p>
    <w:p w:rsidR="00C71AE7" w:rsidRDefault="00C71AE7" w:rsidP="001B10D3">
      <w:pPr>
        <w:pStyle w:val="BodyText"/>
        <w:jc w:val="left"/>
        <w:rPr>
          <w:rFonts w:ascii="Arial" w:hAnsi="Arial" w:cs="Arial"/>
          <w:b/>
        </w:rPr>
      </w:pPr>
    </w:p>
    <w:p w:rsidR="001B10D3" w:rsidRPr="00472701" w:rsidRDefault="00043C6E" w:rsidP="001B10D3">
      <w:pPr>
        <w:pStyle w:val="BodyText"/>
        <w:jc w:val="left"/>
        <w:rPr>
          <w:rFonts w:ascii="Arial" w:hAnsi="Arial" w:cs="Arial"/>
        </w:rPr>
      </w:pPr>
      <w:r w:rsidRPr="00472701">
        <w:rPr>
          <w:rFonts w:ascii="Arial" w:hAnsi="Arial" w:cs="Arial"/>
          <w:b/>
        </w:rPr>
        <w:t>Assignment:</w:t>
      </w:r>
      <w:r w:rsidR="00E12727" w:rsidRPr="00472701">
        <w:rPr>
          <w:rFonts w:ascii="Arial" w:hAnsi="Arial" w:cs="Arial"/>
          <w:b/>
        </w:rPr>
        <w:t xml:space="preserve"> </w:t>
      </w:r>
      <w:r w:rsidR="008539D6" w:rsidRPr="00472701">
        <w:rPr>
          <w:rFonts w:ascii="Arial" w:hAnsi="Arial" w:cs="Arial"/>
          <w:b/>
        </w:rPr>
        <w:t>S</w:t>
      </w:r>
      <w:r w:rsidR="00F560A1" w:rsidRPr="00472701">
        <w:rPr>
          <w:rFonts w:ascii="Arial" w:hAnsi="Arial" w:cs="Arial"/>
          <w:b/>
        </w:rPr>
        <w:t xml:space="preserve">ource </w:t>
      </w:r>
      <w:r w:rsidR="00472701" w:rsidRPr="00472701">
        <w:rPr>
          <w:rFonts w:ascii="Arial" w:hAnsi="Arial" w:cs="Arial"/>
          <w:b/>
        </w:rPr>
        <w:t>Group P</w:t>
      </w:r>
      <w:r w:rsidR="005F19A8" w:rsidRPr="00472701">
        <w:rPr>
          <w:rFonts w:ascii="Arial" w:hAnsi="Arial" w:cs="Arial"/>
          <w:b/>
        </w:rPr>
        <w:t>resentation</w:t>
      </w:r>
      <w:r w:rsidR="008539D6" w:rsidRPr="00472701">
        <w:rPr>
          <w:rFonts w:ascii="Arial" w:hAnsi="Arial" w:cs="Arial"/>
          <w:b/>
        </w:rPr>
        <w:t>/report</w:t>
      </w:r>
      <w:r w:rsidR="001B10D3" w:rsidRPr="00472701">
        <w:rPr>
          <w:rFonts w:ascii="Arial" w:hAnsi="Arial" w:cs="Arial"/>
          <w:b/>
        </w:rPr>
        <w:t xml:space="preserve">. </w:t>
      </w:r>
      <w:r w:rsidR="003234D1" w:rsidRPr="00472701">
        <w:rPr>
          <w:rFonts w:ascii="Arial" w:hAnsi="Arial" w:cs="Arial"/>
          <w:b/>
        </w:rPr>
        <w:t>T</w:t>
      </w:r>
      <w:r w:rsidR="001B10D3" w:rsidRPr="00472701">
        <w:rPr>
          <w:rFonts w:ascii="Arial" w:hAnsi="Arial" w:cs="Arial"/>
          <w:b/>
        </w:rPr>
        <w:t xml:space="preserve">aking </w:t>
      </w:r>
      <w:r w:rsidR="00AC3AEC" w:rsidRPr="00472701">
        <w:rPr>
          <w:rFonts w:ascii="Arial" w:hAnsi="Arial" w:cs="Arial"/>
          <w:b/>
        </w:rPr>
        <w:t xml:space="preserve">no more than </w:t>
      </w:r>
      <w:r w:rsidR="00795C11" w:rsidRPr="00472701">
        <w:rPr>
          <w:rFonts w:ascii="Arial" w:hAnsi="Arial" w:cs="Arial"/>
          <w:b/>
        </w:rPr>
        <w:t>12</w:t>
      </w:r>
      <w:r w:rsidR="00744B85" w:rsidRPr="00472701">
        <w:rPr>
          <w:rFonts w:ascii="Arial" w:hAnsi="Arial" w:cs="Arial"/>
          <w:b/>
        </w:rPr>
        <w:t xml:space="preserve"> </w:t>
      </w:r>
      <w:r w:rsidR="001B10D3" w:rsidRPr="00472701">
        <w:rPr>
          <w:rFonts w:ascii="Arial" w:hAnsi="Arial" w:cs="Arial"/>
          <w:b/>
        </w:rPr>
        <w:t>minutes</w:t>
      </w:r>
      <w:r w:rsidR="001B10D3" w:rsidRPr="00472701">
        <w:rPr>
          <w:rFonts w:ascii="Arial" w:hAnsi="Arial" w:cs="Arial"/>
        </w:rPr>
        <w:t xml:space="preserve"> to </w:t>
      </w:r>
      <w:r w:rsidR="00744B85" w:rsidRPr="00472701">
        <w:rPr>
          <w:rFonts w:ascii="Arial" w:hAnsi="Arial" w:cs="Arial"/>
        </w:rPr>
        <w:t>discuss a specific resource type.</w:t>
      </w:r>
      <w:r w:rsidR="001B10D3" w:rsidRPr="00472701">
        <w:rPr>
          <w:rFonts w:ascii="Arial" w:hAnsi="Arial" w:cs="Arial"/>
        </w:rPr>
        <w:t xml:space="preserve"> </w:t>
      </w:r>
      <w:r w:rsidR="003234D1" w:rsidRPr="00472701">
        <w:rPr>
          <w:rFonts w:ascii="Arial" w:hAnsi="Arial" w:cs="Arial"/>
        </w:rPr>
        <w:t>Student</w:t>
      </w:r>
      <w:r w:rsidR="009C54F2" w:rsidRPr="00472701">
        <w:rPr>
          <w:rFonts w:ascii="Arial" w:hAnsi="Arial" w:cs="Arial"/>
        </w:rPr>
        <w:t>s</w:t>
      </w:r>
      <w:r w:rsidR="001B10D3" w:rsidRPr="00472701">
        <w:rPr>
          <w:rFonts w:ascii="Arial" w:hAnsi="Arial" w:cs="Arial"/>
        </w:rPr>
        <w:t xml:space="preserve"> </w:t>
      </w:r>
      <w:r w:rsidR="00472701" w:rsidRPr="00472701">
        <w:rPr>
          <w:rFonts w:ascii="Arial" w:hAnsi="Arial" w:cs="Arial"/>
        </w:rPr>
        <w:t xml:space="preserve">groups </w:t>
      </w:r>
      <w:r w:rsidR="001B10D3" w:rsidRPr="00472701">
        <w:rPr>
          <w:rFonts w:ascii="Arial" w:hAnsi="Arial" w:cs="Arial"/>
        </w:rPr>
        <w:t>will:</w:t>
      </w:r>
    </w:p>
    <w:p w:rsidR="001B10D3" w:rsidRPr="00472701" w:rsidRDefault="001B10D3" w:rsidP="001B10D3">
      <w:pPr>
        <w:pStyle w:val="BodyText"/>
        <w:rPr>
          <w:rFonts w:ascii="Arial" w:hAnsi="Arial" w:cs="Arial"/>
        </w:rPr>
      </w:pPr>
      <w:r w:rsidRPr="00472701">
        <w:rPr>
          <w:rFonts w:ascii="Arial" w:hAnsi="Arial" w:cs="Arial"/>
        </w:rPr>
        <w:tab/>
      </w:r>
    </w:p>
    <w:p w:rsidR="001B10D3" w:rsidRPr="00472701" w:rsidRDefault="00586091" w:rsidP="00A83CEA">
      <w:pPr>
        <w:pStyle w:val="BodyText"/>
        <w:numPr>
          <w:ilvl w:val="1"/>
          <w:numId w:val="4"/>
        </w:numPr>
        <w:rPr>
          <w:rFonts w:ascii="Arial" w:hAnsi="Arial" w:cs="Arial"/>
        </w:rPr>
      </w:pPr>
      <w:r w:rsidRPr="00472701">
        <w:rPr>
          <w:rFonts w:ascii="Arial" w:hAnsi="Arial" w:cs="Arial"/>
        </w:rPr>
        <w:t>Be</w:t>
      </w:r>
      <w:r w:rsidR="004F448B" w:rsidRPr="00472701">
        <w:rPr>
          <w:rFonts w:ascii="Arial" w:hAnsi="Arial" w:cs="Arial"/>
        </w:rPr>
        <w:t xml:space="preserve"> assigned a specific resource type</w:t>
      </w:r>
      <w:r w:rsidR="00D7407D" w:rsidRPr="00472701">
        <w:rPr>
          <w:rFonts w:ascii="Arial" w:hAnsi="Arial" w:cs="Arial"/>
        </w:rPr>
        <w:t xml:space="preserve">. </w:t>
      </w:r>
    </w:p>
    <w:p w:rsidR="001B10D3" w:rsidRPr="00472701" w:rsidRDefault="00586091" w:rsidP="00A83CEA">
      <w:pPr>
        <w:pStyle w:val="BodyText"/>
        <w:numPr>
          <w:ilvl w:val="1"/>
          <w:numId w:val="4"/>
        </w:numPr>
        <w:rPr>
          <w:rFonts w:ascii="Arial" w:hAnsi="Arial" w:cs="Arial"/>
        </w:rPr>
      </w:pPr>
      <w:r w:rsidRPr="00472701">
        <w:rPr>
          <w:rFonts w:ascii="Arial" w:hAnsi="Arial" w:cs="Arial"/>
        </w:rPr>
        <w:t>Seek</w:t>
      </w:r>
      <w:r w:rsidR="00D7407D" w:rsidRPr="00472701">
        <w:rPr>
          <w:rFonts w:ascii="Arial" w:hAnsi="Arial" w:cs="Arial"/>
        </w:rPr>
        <w:t xml:space="preserve"> to find </w:t>
      </w:r>
      <w:r w:rsidR="00253883" w:rsidRPr="00472701">
        <w:rPr>
          <w:rFonts w:ascii="Arial" w:hAnsi="Arial" w:cs="Arial"/>
        </w:rPr>
        <w:t xml:space="preserve">a variety of </w:t>
      </w:r>
      <w:r w:rsidR="004F448B" w:rsidRPr="00472701">
        <w:rPr>
          <w:rFonts w:ascii="Arial" w:hAnsi="Arial" w:cs="Arial"/>
        </w:rPr>
        <w:t xml:space="preserve">reference </w:t>
      </w:r>
      <w:r w:rsidR="00D7407D" w:rsidRPr="00472701">
        <w:rPr>
          <w:rFonts w:ascii="Arial" w:hAnsi="Arial" w:cs="Arial"/>
        </w:rPr>
        <w:t>sources</w:t>
      </w:r>
      <w:r w:rsidR="004F448B" w:rsidRPr="00472701">
        <w:rPr>
          <w:rFonts w:ascii="Arial" w:hAnsi="Arial" w:cs="Arial"/>
        </w:rPr>
        <w:t xml:space="preserve"> as examples</w:t>
      </w:r>
      <w:r w:rsidR="00D7407D" w:rsidRPr="00472701">
        <w:rPr>
          <w:rFonts w:ascii="Arial" w:hAnsi="Arial" w:cs="Arial"/>
        </w:rPr>
        <w:t xml:space="preserve">. </w:t>
      </w:r>
    </w:p>
    <w:p w:rsidR="004741F3" w:rsidRPr="00472701" w:rsidRDefault="00586091" w:rsidP="00A83CEA">
      <w:pPr>
        <w:pStyle w:val="BodyText"/>
        <w:numPr>
          <w:ilvl w:val="1"/>
          <w:numId w:val="4"/>
        </w:numPr>
        <w:rPr>
          <w:rFonts w:ascii="Arial" w:hAnsi="Arial" w:cs="Arial"/>
        </w:rPr>
      </w:pPr>
      <w:r w:rsidRPr="00472701">
        <w:rPr>
          <w:rFonts w:ascii="Arial" w:hAnsi="Arial" w:cs="Arial"/>
        </w:rPr>
        <w:t>Select</w:t>
      </w:r>
      <w:r w:rsidR="00D7407D" w:rsidRPr="00472701">
        <w:rPr>
          <w:rFonts w:ascii="Arial" w:hAnsi="Arial" w:cs="Arial"/>
        </w:rPr>
        <w:t xml:space="preserve"> </w:t>
      </w:r>
      <w:r w:rsidR="004F448B" w:rsidRPr="00472701">
        <w:rPr>
          <w:rFonts w:ascii="Arial" w:hAnsi="Arial" w:cs="Arial"/>
        </w:rPr>
        <w:t xml:space="preserve">no more than </w:t>
      </w:r>
      <w:r w:rsidR="00A643AF" w:rsidRPr="00472701">
        <w:rPr>
          <w:rFonts w:ascii="Arial" w:hAnsi="Arial" w:cs="Arial"/>
        </w:rPr>
        <w:t>three</w:t>
      </w:r>
      <w:r w:rsidR="004F448B" w:rsidRPr="00472701">
        <w:rPr>
          <w:rFonts w:ascii="Arial" w:hAnsi="Arial" w:cs="Arial"/>
        </w:rPr>
        <w:t xml:space="preserve"> (</w:t>
      </w:r>
      <w:r w:rsidR="00A643AF" w:rsidRPr="00472701">
        <w:rPr>
          <w:rFonts w:ascii="Arial" w:hAnsi="Arial" w:cs="Arial"/>
        </w:rPr>
        <w:t>3</w:t>
      </w:r>
      <w:r w:rsidR="004F448B" w:rsidRPr="00472701">
        <w:rPr>
          <w:rFonts w:ascii="Arial" w:hAnsi="Arial" w:cs="Arial"/>
        </w:rPr>
        <w:t>)</w:t>
      </w:r>
      <w:r w:rsidR="00D7407D" w:rsidRPr="00472701">
        <w:rPr>
          <w:rFonts w:ascii="Arial" w:hAnsi="Arial" w:cs="Arial"/>
        </w:rPr>
        <w:t xml:space="preserve"> sources which </w:t>
      </w:r>
      <w:r w:rsidR="00A643AF" w:rsidRPr="00472701">
        <w:rPr>
          <w:rFonts w:ascii="Arial" w:hAnsi="Arial" w:cs="Arial"/>
        </w:rPr>
        <w:t>you</w:t>
      </w:r>
      <w:r w:rsidR="00D7407D" w:rsidRPr="00472701">
        <w:rPr>
          <w:rFonts w:ascii="Arial" w:hAnsi="Arial" w:cs="Arial"/>
        </w:rPr>
        <w:t xml:space="preserve"> will evaluate</w:t>
      </w:r>
      <w:r w:rsidR="004741F3" w:rsidRPr="00472701">
        <w:rPr>
          <w:rFonts w:ascii="Arial" w:hAnsi="Arial" w:cs="Arial"/>
        </w:rPr>
        <w:t xml:space="preserve"> and describe</w:t>
      </w:r>
      <w:r w:rsidR="00472701" w:rsidRPr="00472701">
        <w:rPr>
          <w:rFonts w:ascii="Arial" w:hAnsi="Arial" w:cs="Arial"/>
        </w:rPr>
        <w:t xml:space="preserve"> how each one may be used.</w:t>
      </w:r>
      <w:r w:rsidR="00D7407D" w:rsidRPr="00472701">
        <w:rPr>
          <w:rFonts w:ascii="Arial" w:hAnsi="Arial" w:cs="Arial"/>
        </w:rPr>
        <w:t xml:space="preserve"> </w:t>
      </w:r>
      <w:r w:rsidR="00A643AF" w:rsidRPr="00472701">
        <w:rPr>
          <w:rFonts w:ascii="Arial" w:hAnsi="Arial" w:cs="Arial"/>
        </w:rPr>
        <w:t>S</w:t>
      </w:r>
      <w:r w:rsidR="00253883" w:rsidRPr="00472701">
        <w:rPr>
          <w:rFonts w:ascii="Arial" w:hAnsi="Arial" w:cs="Arial"/>
        </w:rPr>
        <w:t xml:space="preserve">ubmit a </w:t>
      </w:r>
      <w:r w:rsidR="00D83825" w:rsidRPr="00472701">
        <w:rPr>
          <w:rFonts w:ascii="Arial" w:hAnsi="Arial" w:cs="Arial"/>
        </w:rPr>
        <w:t>brief</w:t>
      </w:r>
      <w:r w:rsidR="008539D6" w:rsidRPr="00472701">
        <w:rPr>
          <w:rFonts w:ascii="Arial" w:hAnsi="Arial" w:cs="Arial"/>
        </w:rPr>
        <w:t xml:space="preserve"> report </w:t>
      </w:r>
      <w:r w:rsidR="00D83825" w:rsidRPr="00472701">
        <w:rPr>
          <w:rFonts w:ascii="Arial" w:hAnsi="Arial" w:cs="Arial"/>
        </w:rPr>
        <w:t>(1-</w:t>
      </w:r>
      <w:r w:rsidR="00CD3E72" w:rsidRPr="00472701">
        <w:rPr>
          <w:rFonts w:ascii="Arial" w:hAnsi="Arial" w:cs="Arial"/>
        </w:rPr>
        <w:t>3</w:t>
      </w:r>
      <w:r w:rsidR="00D83825" w:rsidRPr="00472701">
        <w:rPr>
          <w:rFonts w:ascii="Arial" w:hAnsi="Arial" w:cs="Arial"/>
        </w:rPr>
        <w:t xml:space="preserve"> pages) </w:t>
      </w:r>
      <w:r w:rsidR="00A643AF" w:rsidRPr="00472701">
        <w:rPr>
          <w:rFonts w:ascii="Arial" w:hAnsi="Arial" w:cs="Arial"/>
        </w:rPr>
        <w:t>on your evaluations</w:t>
      </w:r>
      <w:r w:rsidR="00D83825" w:rsidRPr="00472701">
        <w:rPr>
          <w:rFonts w:ascii="Arial" w:hAnsi="Arial" w:cs="Arial"/>
        </w:rPr>
        <w:t xml:space="preserve">. </w:t>
      </w:r>
    </w:p>
    <w:p w:rsidR="004741F3" w:rsidRPr="00472701" w:rsidRDefault="00586091" w:rsidP="00A83CEA">
      <w:pPr>
        <w:pStyle w:val="BodyText"/>
        <w:numPr>
          <w:ilvl w:val="1"/>
          <w:numId w:val="4"/>
        </w:numPr>
        <w:rPr>
          <w:rFonts w:ascii="Arial" w:hAnsi="Arial" w:cs="Arial"/>
          <w:b/>
        </w:rPr>
      </w:pPr>
      <w:r w:rsidRPr="00472701">
        <w:rPr>
          <w:rFonts w:ascii="Arial" w:hAnsi="Arial" w:cs="Arial"/>
        </w:rPr>
        <w:t>Provide</w:t>
      </w:r>
      <w:r w:rsidR="004741F3" w:rsidRPr="00472701">
        <w:rPr>
          <w:rFonts w:ascii="Arial" w:hAnsi="Arial" w:cs="Arial"/>
        </w:rPr>
        <w:t xml:space="preserve"> the class with a handout consisting of a brief annotation for each title included. </w:t>
      </w:r>
      <w:r w:rsidR="004741F3" w:rsidRPr="00472701">
        <w:rPr>
          <w:rFonts w:ascii="Arial" w:hAnsi="Arial" w:cs="Arial"/>
          <w:b/>
        </w:rPr>
        <w:t xml:space="preserve">Handouts will </w:t>
      </w:r>
      <w:r w:rsidR="00472701" w:rsidRPr="00472701">
        <w:rPr>
          <w:rFonts w:ascii="Arial" w:hAnsi="Arial" w:cs="Arial"/>
          <w:b/>
        </w:rPr>
        <w:t>distributed in class right before the presentation.</w:t>
      </w:r>
    </w:p>
    <w:p w:rsidR="002D480F" w:rsidRPr="002D480F" w:rsidRDefault="00586091" w:rsidP="002D480F">
      <w:pPr>
        <w:numPr>
          <w:ilvl w:val="0"/>
          <w:numId w:val="6"/>
        </w:numPr>
        <w:tabs>
          <w:tab w:val="left" w:pos="360"/>
          <w:tab w:val="left" w:pos="720"/>
          <w:tab w:val="left" w:pos="1080"/>
        </w:tabs>
        <w:spacing w:line="360" w:lineRule="auto"/>
      </w:pPr>
      <w:r w:rsidRPr="00472701">
        <w:rPr>
          <w:rFonts w:ascii="Arial" w:hAnsi="Arial" w:cs="Arial"/>
        </w:rPr>
        <w:t>Be</w:t>
      </w:r>
      <w:r w:rsidR="004741F3" w:rsidRPr="00472701">
        <w:rPr>
          <w:rFonts w:ascii="Arial" w:hAnsi="Arial" w:cs="Arial"/>
        </w:rPr>
        <w:t xml:space="preserve"> prepared to respond to questions. </w:t>
      </w:r>
      <w:r w:rsidR="002D480F" w:rsidRPr="002D480F">
        <w:t xml:space="preserve">Each group will thoroughly review a small number of titles </w:t>
      </w:r>
      <w:r w:rsidR="002D480F" w:rsidRPr="002D480F">
        <w:rPr>
          <w:b/>
        </w:rPr>
        <w:t>(2-3 sources, no more)</w:t>
      </w:r>
      <w:r w:rsidR="002D480F" w:rsidRPr="002D480F">
        <w:t xml:space="preserve"> within that source type;</w:t>
      </w:r>
    </w:p>
    <w:p w:rsidR="00D7407D" w:rsidRPr="00472701" w:rsidRDefault="00D7407D" w:rsidP="00A83CEA">
      <w:pPr>
        <w:pStyle w:val="BodyText"/>
        <w:numPr>
          <w:ilvl w:val="1"/>
          <w:numId w:val="4"/>
        </w:numPr>
        <w:rPr>
          <w:rFonts w:ascii="Arial" w:hAnsi="Arial" w:cs="Arial"/>
        </w:rPr>
      </w:pPr>
      <w:bookmarkStart w:id="0" w:name="_GoBack"/>
      <w:bookmarkEnd w:id="0"/>
    </w:p>
    <w:p w:rsidR="00A85B17" w:rsidRDefault="00A85B17" w:rsidP="00A83CEA">
      <w:pPr>
        <w:pStyle w:val="BodyText"/>
        <w:rPr>
          <w:rFonts w:ascii="Arial" w:hAnsi="Arial" w:cs="Arial"/>
          <w:b/>
        </w:rPr>
      </w:pPr>
    </w:p>
    <w:p w:rsidR="00452DC7" w:rsidRDefault="00A85B17" w:rsidP="004F7F94">
      <w:pPr>
        <w:pStyle w:val="BodyText"/>
        <w:rPr>
          <w:rFonts w:ascii="Arial" w:hAnsi="Arial" w:cs="Arial"/>
          <w:b/>
        </w:rPr>
      </w:pPr>
      <w:r w:rsidRPr="00A85B17">
        <w:rPr>
          <w:rFonts w:ascii="Arial" w:hAnsi="Arial" w:cs="Arial"/>
          <w:b/>
        </w:rPr>
        <w:t>Assignment:</w:t>
      </w:r>
      <w:r>
        <w:rPr>
          <w:rFonts w:ascii="Arial" w:hAnsi="Arial" w:cs="Arial"/>
          <w:b/>
        </w:rPr>
        <w:t xml:space="preserve"> Final term project</w:t>
      </w:r>
      <w:r w:rsidR="002E3BFA">
        <w:rPr>
          <w:rFonts w:ascii="Arial" w:hAnsi="Arial" w:cs="Arial"/>
          <w:b/>
        </w:rPr>
        <w:t xml:space="preserve"> &amp; presentation</w:t>
      </w:r>
      <w:r>
        <w:rPr>
          <w:rFonts w:ascii="Arial" w:hAnsi="Arial" w:cs="Arial"/>
          <w:b/>
        </w:rPr>
        <w:t xml:space="preserve">. </w:t>
      </w:r>
    </w:p>
    <w:p w:rsidR="00452DC7" w:rsidRDefault="00452DC7" w:rsidP="004F7F94">
      <w:pPr>
        <w:pStyle w:val="BodyText"/>
        <w:rPr>
          <w:rFonts w:ascii="Arial" w:hAnsi="Arial" w:cs="Arial"/>
          <w:b/>
        </w:rPr>
      </w:pPr>
    </w:p>
    <w:p w:rsidR="000B732F" w:rsidRDefault="00A85B17" w:rsidP="004F7F94">
      <w:pPr>
        <w:pStyle w:val="BodyText"/>
        <w:rPr>
          <w:rFonts w:ascii="Arial" w:hAnsi="Arial" w:cs="Arial"/>
        </w:rPr>
      </w:pPr>
      <w:r w:rsidRPr="00A85B17">
        <w:rPr>
          <w:rFonts w:ascii="Arial" w:hAnsi="Arial" w:cs="Arial"/>
        </w:rPr>
        <w:t>You will build this assignment over the course of the term</w:t>
      </w:r>
      <w:r w:rsidR="004F7F94">
        <w:rPr>
          <w:rFonts w:ascii="Arial" w:hAnsi="Arial" w:cs="Arial"/>
        </w:rPr>
        <w:t xml:space="preserve">. </w:t>
      </w:r>
      <w:r w:rsidR="004F7F94" w:rsidRPr="008E4D39">
        <w:rPr>
          <w:rFonts w:ascii="Arial" w:hAnsi="Arial" w:cs="Arial"/>
        </w:rPr>
        <w:t xml:space="preserve">For the term project, you </w:t>
      </w:r>
      <w:r w:rsidR="004F7F94">
        <w:rPr>
          <w:rFonts w:ascii="Arial" w:hAnsi="Arial" w:cs="Arial"/>
        </w:rPr>
        <w:t>will c</w:t>
      </w:r>
      <w:r w:rsidR="004F7F94" w:rsidRPr="008E4D39">
        <w:rPr>
          <w:rFonts w:ascii="Arial" w:hAnsi="Arial" w:cs="Arial"/>
        </w:rPr>
        <w:t xml:space="preserve">omplete a </w:t>
      </w:r>
      <w:r w:rsidR="000B732F">
        <w:rPr>
          <w:rFonts w:ascii="Arial" w:hAnsi="Arial" w:cs="Arial"/>
        </w:rPr>
        <w:t>sub</w:t>
      </w:r>
      <w:r w:rsidR="004F7F94">
        <w:rPr>
          <w:rFonts w:ascii="Arial" w:hAnsi="Arial" w:cs="Arial"/>
        </w:rPr>
        <w:t>ject</w:t>
      </w:r>
      <w:r w:rsidR="000B732F">
        <w:rPr>
          <w:rFonts w:ascii="Arial" w:hAnsi="Arial" w:cs="Arial"/>
        </w:rPr>
        <w:t xml:space="preserve"> resource supportive of an academic course </w:t>
      </w:r>
      <w:r w:rsidR="00C35B8E">
        <w:rPr>
          <w:rFonts w:ascii="Arial" w:hAnsi="Arial" w:cs="Arial"/>
        </w:rPr>
        <w:t>in the form of a ‘course page’</w:t>
      </w:r>
      <w:r w:rsidR="000B732F">
        <w:rPr>
          <w:rFonts w:ascii="Arial" w:hAnsi="Arial" w:cs="Arial"/>
        </w:rPr>
        <w:t xml:space="preserve"> (at UNC or at another educational institution). You may select any course subject you wish. As a Framework or model for this project, please review the Course Pages at UNC at:</w:t>
      </w:r>
      <w:r w:rsidR="004F7F94">
        <w:rPr>
          <w:rFonts w:ascii="Arial" w:hAnsi="Arial" w:cs="Arial"/>
        </w:rPr>
        <w:t xml:space="preserve"> </w:t>
      </w:r>
    </w:p>
    <w:p w:rsidR="0077150A" w:rsidRDefault="00C33C96" w:rsidP="004F7F94">
      <w:pPr>
        <w:pStyle w:val="BodyText"/>
        <w:rPr>
          <w:rFonts w:ascii="Arial" w:hAnsi="Arial" w:cs="Arial"/>
        </w:rPr>
      </w:pPr>
      <w:hyperlink r:id="rId9" w:history="1">
        <w:r w:rsidR="0077150A" w:rsidRPr="0077167E">
          <w:rPr>
            <w:rStyle w:val="Hyperlink"/>
            <w:rFonts w:ascii="Arial" w:hAnsi="Arial" w:cs="Arial"/>
            <w:color w:val="FF0000"/>
          </w:rPr>
          <w:t>http://www.lib.unc.edu/coursepages</w:t>
        </w:r>
        <w:r w:rsidR="0077150A" w:rsidRPr="00180615">
          <w:rPr>
            <w:rStyle w:val="Hyperlink"/>
            <w:rFonts w:ascii="Arial" w:hAnsi="Arial" w:cs="Arial"/>
          </w:rPr>
          <w:t>/</w:t>
        </w:r>
      </w:hyperlink>
      <w:r w:rsidR="0077150A">
        <w:rPr>
          <w:rFonts w:ascii="Arial" w:hAnsi="Arial" w:cs="Arial"/>
        </w:rPr>
        <w:t xml:space="preserve"> These Course Pages provide the focus of the course and some of the resources useful to students enrolled in the respective class.</w:t>
      </w:r>
    </w:p>
    <w:p w:rsidR="0077150A" w:rsidRDefault="0077150A" w:rsidP="004F7F94">
      <w:pPr>
        <w:pStyle w:val="BodyText"/>
        <w:rPr>
          <w:rFonts w:ascii="Arial" w:hAnsi="Arial" w:cs="Arial"/>
        </w:rPr>
      </w:pPr>
    </w:p>
    <w:p w:rsidR="000B732F" w:rsidRDefault="00E21565" w:rsidP="004F7F94">
      <w:pPr>
        <w:pStyle w:val="BodyText"/>
        <w:rPr>
          <w:rFonts w:ascii="Arial" w:hAnsi="Arial" w:cs="Arial"/>
        </w:rPr>
      </w:pPr>
      <w:r w:rsidRPr="00E21565">
        <w:rPr>
          <w:rFonts w:ascii="Arial" w:hAnsi="Arial" w:cs="Arial"/>
          <w:b/>
        </w:rPr>
        <w:t>Also,</w:t>
      </w:r>
      <w:r>
        <w:rPr>
          <w:rFonts w:ascii="Arial" w:hAnsi="Arial" w:cs="Arial"/>
        </w:rPr>
        <w:t xml:space="preserve"> y</w:t>
      </w:r>
      <w:r w:rsidR="0077150A">
        <w:rPr>
          <w:rFonts w:ascii="Arial" w:hAnsi="Arial" w:cs="Arial"/>
        </w:rPr>
        <w:t xml:space="preserve">ou will find subject-related resources on the UNC Library’s Subject Guides page at:  </w:t>
      </w:r>
      <w:hyperlink r:id="rId10" w:history="1">
        <w:r w:rsidR="002B2E79" w:rsidRPr="00180615">
          <w:rPr>
            <w:rStyle w:val="Hyperlink"/>
            <w:rFonts w:ascii="Arial" w:hAnsi="Arial" w:cs="Arial"/>
          </w:rPr>
          <w:t>http://www.lib.unc.edu/guides/</w:t>
        </w:r>
      </w:hyperlink>
    </w:p>
    <w:p w:rsidR="002B2E79" w:rsidRDefault="002B2E79" w:rsidP="004F7F94">
      <w:pPr>
        <w:pStyle w:val="BodyText"/>
        <w:rPr>
          <w:rFonts w:ascii="Arial" w:hAnsi="Arial" w:cs="Arial"/>
        </w:rPr>
      </w:pPr>
    </w:p>
    <w:p w:rsidR="004F7F94" w:rsidRPr="00C21511" w:rsidRDefault="004F7F94" w:rsidP="004F7F94">
      <w:pPr>
        <w:pStyle w:val="BodyText"/>
        <w:rPr>
          <w:rFonts w:ascii="Arial" w:hAnsi="Arial" w:cs="Arial"/>
          <w:b/>
        </w:rPr>
      </w:pPr>
      <w:r w:rsidRPr="008E4D39">
        <w:rPr>
          <w:rFonts w:ascii="Arial" w:hAnsi="Arial" w:cs="Arial"/>
        </w:rPr>
        <w:t xml:space="preserve">See </w:t>
      </w:r>
      <w:r>
        <w:rPr>
          <w:rFonts w:ascii="Arial" w:hAnsi="Arial" w:cs="Arial"/>
        </w:rPr>
        <w:t xml:space="preserve">guidelines for this </w:t>
      </w:r>
      <w:r w:rsidRPr="008E4D39">
        <w:rPr>
          <w:rFonts w:ascii="Arial" w:hAnsi="Arial" w:cs="Arial"/>
        </w:rPr>
        <w:t xml:space="preserve">assignment </w:t>
      </w:r>
      <w:r>
        <w:rPr>
          <w:rFonts w:ascii="Arial" w:hAnsi="Arial" w:cs="Arial"/>
        </w:rPr>
        <w:t>on Sakai (</w:t>
      </w:r>
      <w:r w:rsidRPr="00507C60">
        <w:rPr>
          <w:rFonts w:ascii="Arial" w:hAnsi="Arial" w:cs="Arial"/>
          <w:i/>
        </w:rPr>
        <w:t>Course Documents</w:t>
      </w:r>
      <w:r>
        <w:rPr>
          <w:rFonts w:ascii="Arial" w:hAnsi="Arial" w:cs="Arial"/>
        </w:rPr>
        <w:t xml:space="preserve"> section)</w:t>
      </w:r>
      <w:r w:rsidRPr="008E4D39">
        <w:rPr>
          <w:rFonts w:ascii="Arial" w:hAnsi="Arial" w:cs="Arial"/>
        </w:rPr>
        <w:t xml:space="preserve">.  </w:t>
      </w:r>
      <w:r w:rsidR="004951AC" w:rsidRPr="0077167E">
        <w:rPr>
          <w:rFonts w:ascii="Arial" w:hAnsi="Arial" w:cs="Arial"/>
          <w:b/>
        </w:rPr>
        <w:t>Stu</w:t>
      </w:r>
      <w:r w:rsidRPr="0077167E">
        <w:rPr>
          <w:rFonts w:ascii="Arial" w:hAnsi="Arial" w:cs="Arial"/>
          <w:b/>
        </w:rPr>
        <w:t xml:space="preserve">dents </w:t>
      </w:r>
      <w:r w:rsidR="004951AC" w:rsidRPr="0077167E">
        <w:rPr>
          <w:rFonts w:ascii="Arial" w:hAnsi="Arial" w:cs="Arial"/>
          <w:b/>
        </w:rPr>
        <w:t xml:space="preserve">are </w:t>
      </w:r>
      <w:r w:rsidRPr="0077167E">
        <w:rPr>
          <w:rFonts w:ascii="Arial" w:hAnsi="Arial" w:cs="Arial"/>
          <w:b/>
        </w:rPr>
        <w:t xml:space="preserve">to work </w:t>
      </w:r>
      <w:r w:rsidR="004951AC" w:rsidRPr="0077167E">
        <w:rPr>
          <w:rFonts w:ascii="Arial" w:hAnsi="Arial" w:cs="Arial"/>
          <w:b/>
        </w:rPr>
        <w:t>individually on this project</w:t>
      </w:r>
      <w:r w:rsidRPr="0077167E">
        <w:rPr>
          <w:rFonts w:ascii="Arial" w:hAnsi="Arial" w:cs="Arial"/>
          <w:b/>
        </w:rPr>
        <w:t>.</w:t>
      </w:r>
      <w:r w:rsidR="002E3BFA" w:rsidRPr="0077167E">
        <w:rPr>
          <w:rFonts w:ascii="Arial" w:hAnsi="Arial" w:cs="Arial"/>
          <w:b/>
        </w:rPr>
        <w:t xml:space="preserve"> [</w:t>
      </w:r>
      <w:r w:rsidR="002E3BFA">
        <w:rPr>
          <w:rFonts w:ascii="Arial" w:hAnsi="Arial" w:cs="Arial"/>
        </w:rPr>
        <w:t>30 points]</w:t>
      </w:r>
      <w:r w:rsidR="00877E52">
        <w:rPr>
          <w:rFonts w:ascii="Arial" w:hAnsi="Arial" w:cs="Arial"/>
        </w:rPr>
        <w:t xml:space="preserve">. </w:t>
      </w:r>
      <w:r w:rsidR="00C21511" w:rsidRPr="004951AC">
        <w:rPr>
          <w:rFonts w:ascii="Arial" w:hAnsi="Arial" w:cs="Arial"/>
          <w:b/>
        </w:rPr>
        <w:t>In c</w:t>
      </w:r>
      <w:r w:rsidR="00877E52" w:rsidRPr="00C21511">
        <w:rPr>
          <w:rFonts w:ascii="Arial" w:hAnsi="Arial" w:cs="Arial"/>
          <w:b/>
        </w:rPr>
        <w:t>lass Presentations on</w:t>
      </w:r>
      <w:r w:rsidR="0077167E">
        <w:rPr>
          <w:rFonts w:ascii="Arial" w:hAnsi="Arial" w:cs="Arial"/>
          <w:b/>
        </w:rPr>
        <w:t xml:space="preserve"> December 1, 2015</w:t>
      </w:r>
      <w:r w:rsidR="00877E52" w:rsidRPr="00C21511">
        <w:rPr>
          <w:rFonts w:ascii="Arial" w:hAnsi="Arial" w:cs="Arial"/>
          <w:b/>
        </w:rPr>
        <w:t xml:space="preserve"> and final version submitted by 5:00 pm </w:t>
      </w:r>
      <w:r w:rsidR="0077167E">
        <w:rPr>
          <w:rFonts w:ascii="Arial" w:hAnsi="Arial" w:cs="Arial"/>
          <w:b/>
        </w:rPr>
        <w:t>on Friday, December 4, 2015</w:t>
      </w:r>
      <w:r w:rsidR="00D219CA" w:rsidRPr="00C21511">
        <w:rPr>
          <w:rFonts w:ascii="Arial" w:hAnsi="Arial" w:cs="Arial"/>
          <w:b/>
        </w:rPr>
        <w:t>.</w:t>
      </w:r>
    </w:p>
    <w:p w:rsidR="00D83825" w:rsidRPr="00A85B17" w:rsidRDefault="00D83825" w:rsidP="00A83CEA">
      <w:pPr>
        <w:pStyle w:val="BodyText"/>
        <w:rPr>
          <w:rFonts w:ascii="Arial" w:hAnsi="Arial" w:cs="Arial"/>
        </w:rPr>
      </w:pPr>
    </w:p>
    <w:p w:rsidR="00D7407D" w:rsidRPr="004F7F94" w:rsidRDefault="004F7F94" w:rsidP="001B1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4F7F94">
        <w:rPr>
          <w:rFonts w:ascii="Arial" w:hAnsi="Arial" w:cs="Arial"/>
          <w:b/>
          <w:sz w:val="20"/>
        </w:rPr>
        <w:t>Assignment: Class participation</w:t>
      </w:r>
      <w:r>
        <w:rPr>
          <w:rFonts w:ascii="Arial" w:hAnsi="Arial" w:cs="Arial"/>
          <w:b/>
          <w:sz w:val="20"/>
        </w:rPr>
        <w:t>.</w:t>
      </w:r>
      <w:r>
        <w:rPr>
          <w:rFonts w:ascii="Arial" w:hAnsi="Arial" w:cs="Arial"/>
          <w:sz w:val="20"/>
        </w:rPr>
        <w:t xml:space="preserve"> This include</w:t>
      </w:r>
      <w:r w:rsidR="00A02F08">
        <w:rPr>
          <w:rFonts w:ascii="Arial" w:hAnsi="Arial" w:cs="Arial"/>
          <w:sz w:val="20"/>
        </w:rPr>
        <w:t>s</w:t>
      </w:r>
      <w:r>
        <w:rPr>
          <w:rFonts w:ascii="Arial" w:hAnsi="Arial" w:cs="Arial"/>
          <w:sz w:val="20"/>
        </w:rPr>
        <w:t>, but is not limited to, class discussion of assigned readings, in-class group work, online searching and participation in other class activities.</w:t>
      </w:r>
      <w:r w:rsidR="002E3BFA">
        <w:rPr>
          <w:rFonts w:ascii="Arial" w:hAnsi="Arial" w:cs="Arial"/>
          <w:sz w:val="20"/>
        </w:rPr>
        <w:t xml:space="preserve"> [15 points]</w:t>
      </w:r>
    </w:p>
    <w:p w:rsidR="00CC2B95" w:rsidRPr="008E4D39" w:rsidRDefault="00CC2B95" w:rsidP="00AB5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0"/>
        </w:rPr>
      </w:pPr>
    </w:p>
    <w:p w:rsidR="004F7F94" w:rsidRDefault="004F7F94" w:rsidP="00CC2B95">
      <w:pPr>
        <w:jc w:val="both"/>
        <w:rPr>
          <w:rFonts w:ascii="Arial" w:hAnsi="Arial" w:cs="Arial"/>
          <w:sz w:val="20"/>
        </w:rPr>
      </w:pPr>
    </w:p>
    <w:p w:rsidR="00CC2B95" w:rsidRPr="008E4D39" w:rsidRDefault="00017554" w:rsidP="00CC2B95">
      <w:pPr>
        <w:jc w:val="both"/>
        <w:rPr>
          <w:rFonts w:ascii="Arial" w:hAnsi="Arial" w:cs="Arial"/>
          <w:sz w:val="20"/>
        </w:rPr>
      </w:pPr>
      <w:r>
        <w:rPr>
          <w:rFonts w:ascii="Arial" w:hAnsi="Arial" w:cs="Arial"/>
          <w:b/>
          <w:sz w:val="20"/>
        </w:rPr>
        <w:t>NOTE:</w:t>
      </w:r>
      <w:r>
        <w:rPr>
          <w:rFonts w:ascii="Arial" w:hAnsi="Arial" w:cs="Arial"/>
          <w:sz w:val="20"/>
        </w:rPr>
        <w:t xml:space="preserve"> </w:t>
      </w:r>
      <w:r w:rsidR="00CC2B95" w:rsidRPr="00312B5F">
        <w:rPr>
          <w:rFonts w:ascii="Arial" w:hAnsi="Arial" w:cs="Arial"/>
          <w:b/>
          <w:i/>
          <w:sz w:val="20"/>
        </w:rPr>
        <w:t>For</w:t>
      </w:r>
      <w:r w:rsidRPr="00312B5F">
        <w:rPr>
          <w:rFonts w:ascii="Arial" w:hAnsi="Arial" w:cs="Arial"/>
          <w:b/>
          <w:i/>
          <w:sz w:val="20"/>
        </w:rPr>
        <w:t xml:space="preserve"> group work</w:t>
      </w:r>
      <w:r>
        <w:rPr>
          <w:rFonts w:ascii="Arial" w:hAnsi="Arial" w:cs="Arial"/>
          <w:sz w:val="20"/>
        </w:rPr>
        <w:t xml:space="preserve">, </w:t>
      </w:r>
      <w:r w:rsidR="00312B5F">
        <w:rPr>
          <w:rFonts w:ascii="Arial" w:hAnsi="Arial" w:cs="Arial"/>
          <w:sz w:val="20"/>
        </w:rPr>
        <w:t xml:space="preserve">on </w:t>
      </w:r>
      <w:r w:rsidR="00CC2B95" w:rsidRPr="008E4D39">
        <w:rPr>
          <w:rFonts w:ascii="Arial" w:hAnsi="Arial" w:cs="Arial"/>
          <w:sz w:val="20"/>
        </w:rPr>
        <w:t xml:space="preserve">each assignment please indicate the names of </w:t>
      </w:r>
      <w:r w:rsidR="0082378B" w:rsidRPr="008E4D39">
        <w:rPr>
          <w:rFonts w:ascii="Arial" w:hAnsi="Arial" w:cs="Arial"/>
          <w:sz w:val="20"/>
        </w:rPr>
        <w:t xml:space="preserve">all </w:t>
      </w:r>
      <w:r w:rsidR="00CC2B95" w:rsidRPr="008E4D39">
        <w:rPr>
          <w:rFonts w:ascii="Arial" w:hAnsi="Arial" w:cs="Arial"/>
          <w:sz w:val="20"/>
        </w:rPr>
        <w:t xml:space="preserve">contributors but </w:t>
      </w:r>
      <w:r w:rsidR="00CC2B95" w:rsidRPr="00312B5F">
        <w:rPr>
          <w:rFonts w:ascii="Arial" w:hAnsi="Arial" w:cs="Arial"/>
          <w:b/>
          <w:sz w:val="20"/>
          <w:u w:val="single"/>
        </w:rPr>
        <w:t xml:space="preserve">only </w:t>
      </w:r>
      <w:r w:rsidR="004951AC">
        <w:rPr>
          <w:rFonts w:ascii="Arial" w:hAnsi="Arial" w:cs="Arial"/>
          <w:b/>
          <w:sz w:val="20"/>
          <w:u w:val="single"/>
        </w:rPr>
        <w:t>submit</w:t>
      </w:r>
      <w:r w:rsidR="00CC2B95" w:rsidRPr="00312B5F">
        <w:rPr>
          <w:rFonts w:ascii="Arial" w:hAnsi="Arial" w:cs="Arial"/>
          <w:sz w:val="20"/>
          <w:u w:val="single"/>
        </w:rPr>
        <w:t xml:space="preserve"> </w:t>
      </w:r>
      <w:r w:rsidR="004951AC" w:rsidRPr="002143D1">
        <w:rPr>
          <w:rFonts w:ascii="Arial" w:hAnsi="Arial" w:cs="Arial"/>
          <w:b/>
          <w:sz w:val="20"/>
          <w:u w:val="single"/>
        </w:rPr>
        <w:t>ONE</w:t>
      </w:r>
      <w:r w:rsidR="00CC2B95" w:rsidRPr="00312B5F">
        <w:rPr>
          <w:rFonts w:ascii="Arial" w:hAnsi="Arial" w:cs="Arial"/>
          <w:sz w:val="20"/>
          <w:u w:val="single"/>
        </w:rPr>
        <w:t xml:space="preserve"> </w:t>
      </w:r>
      <w:r w:rsidR="00CC2B95" w:rsidRPr="00312B5F">
        <w:rPr>
          <w:rFonts w:ascii="Arial" w:hAnsi="Arial" w:cs="Arial"/>
          <w:b/>
          <w:sz w:val="20"/>
          <w:u w:val="single"/>
        </w:rPr>
        <w:t>set of answers</w:t>
      </w:r>
      <w:r w:rsidR="002143D1">
        <w:rPr>
          <w:rFonts w:ascii="Arial" w:hAnsi="Arial" w:cs="Arial"/>
          <w:b/>
          <w:sz w:val="20"/>
          <w:u w:val="single"/>
        </w:rPr>
        <w:t xml:space="preserve"> in a single report</w:t>
      </w:r>
      <w:r w:rsidR="00CC2B95" w:rsidRPr="008E4D39">
        <w:rPr>
          <w:rFonts w:ascii="Arial" w:hAnsi="Arial" w:cs="Arial"/>
          <w:sz w:val="20"/>
        </w:rPr>
        <w:t xml:space="preserve">, in a unified format and arrangement. </w:t>
      </w:r>
      <w:r w:rsidR="00CC2B95" w:rsidRPr="008E4D39">
        <w:rPr>
          <w:rFonts w:ascii="Arial" w:hAnsi="Arial" w:cs="Arial"/>
          <w:b/>
          <w:sz w:val="20"/>
        </w:rPr>
        <w:t>In other words, the assignments are to appear as a team effort</w:t>
      </w:r>
      <w:r w:rsidR="00831405" w:rsidRPr="008E4D39">
        <w:rPr>
          <w:rFonts w:ascii="Arial" w:hAnsi="Arial" w:cs="Arial"/>
          <w:b/>
          <w:sz w:val="20"/>
        </w:rPr>
        <w:t xml:space="preserve"> THIS IS IMPORTANT!!</w:t>
      </w:r>
      <w:r w:rsidR="00CC2B95" w:rsidRPr="008E4D39">
        <w:rPr>
          <w:rFonts w:ascii="Arial" w:hAnsi="Arial" w:cs="Arial"/>
          <w:sz w:val="20"/>
        </w:rPr>
        <w:t xml:space="preserve"> </w:t>
      </w:r>
    </w:p>
    <w:p w:rsidR="009A2799" w:rsidRDefault="009A2799" w:rsidP="00CC2B95">
      <w:pPr>
        <w:pStyle w:val="BodyText"/>
        <w:rPr>
          <w:rFonts w:ascii="Arial" w:hAnsi="Arial" w:cs="Arial"/>
        </w:rPr>
      </w:pPr>
    </w:p>
    <w:p w:rsidR="002143D1" w:rsidRDefault="002143D1" w:rsidP="00AB59B4">
      <w:pPr>
        <w:ind w:left="360"/>
        <w:jc w:val="center"/>
        <w:rPr>
          <w:rFonts w:ascii="Arial" w:hAnsi="Arial" w:cs="Arial"/>
          <w:b/>
          <w:sz w:val="20"/>
          <w:szCs w:val="20"/>
        </w:rPr>
      </w:pPr>
    </w:p>
    <w:p w:rsidR="002143D1" w:rsidRDefault="002143D1" w:rsidP="00AB59B4">
      <w:pPr>
        <w:ind w:left="360"/>
        <w:jc w:val="center"/>
        <w:rPr>
          <w:rFonts w:ascii="Arial" w:hAnsi="Arial" w:cs="Arial"/>
          <w:b/>
          <w:sz w:val="20"/>
          <w:szCs w:val="20"/>
        </w:rPr>
      </w:pPr>
    </w:p>
    <w:p w:rsidR="0077167E" w:rsidRDefault="0077167E" w:rsidP="00AB59B4">
      <w:pPr>
        <w:ind w:left="360"/>
        <w:jc w:val="center"/>
        <w:rPr>
          <w:rFonts w:ascii="Arial" w:hAnsi="Arial" w:cs="Arial"/>
          <w:b/>
          <w:sz w:val="20"/>
          <w:szCs w:val="20"/>
        </w:rPr>
      </w:pPr>
    </w:p>
    <w:p w:rsidR="0077167E" w:rsidRDefault="0077167E" w:rsidP="00AB59B4">
      <w:pPr>
        <w:ind w:left="360"/>
        <w:jc w:val="center"/>
        <w:rPr>
          <w:rFonts w:ascii="Arial" w:hAnsi="Arial" w:cs="Arial"/>
          <w:b/>
          <w:sz w:val="20"/>
          <w:szCs w:val="20"/>
        </w:rPr>
      </w:pPr>
    </w:p>
    <w:p w:rsidR="00AB59B4" w:rsidRPr="00552349" w:rsidRDefault="0066431E" w:rsidP="00AB59B4">
      <w:pPr>
        <w:ind w:left="360"/>
        <w:jc w:val="center"/>
        <w:rPr>
          <w:rFonts w:ascii="Arial" w:hAnsi="Arial" w:cs="Arial"/>
          <w:b/>
          <w:sz w:val="20"/>
          <w:szCs w:val="20"/>
        </w:rPr>
      </w:pPr>
      <w:r w:rsidRPr="00552349">
        <w:rPr>
          <w:rFonts w:ascii="Arial" w:hAnsi="Arial" w:cs="Arial"/>
          <w:b/>
          <w:sz w:val="20"/>
          <w:szCs w:val="20"/>
        </w:rPr>
        <w:t>Final</w:t>
      </w:r>
      <w:r w:rsidR="00AB59B4" w:rsidRPr="00552349">
        <w:rPr>
          <w:rFonts w:ascii="Arial" w:hAnsi="Arial" w:cs="Arial"/>
          <w:b/>
          <w:sz w:val="20"/>
          <w:szCs w:val="20"/>
        </w:rPr>
        <w:t xml:space="preserve"> Project</w:t>
      </w:r>
      <w:r w:rsidR="002E3BFA" w:rsidRPr="00552349">
        <w:rPr>
          <w:rFonts w:ascii="Arial" w:hAnsi="Arial" w:cs="Arial"/>
          <w:b/>
          <w:sz w:val="20"/>
          <w:szCs w:val="20"/>
        </w:rPr>
        <w:t xml:space="preserve"> Grading</w:t>
      </w:r>
    </w:p>
    <w:p w:rsidR="00AB59B4" w:rsidRPr="00552349" w:rsidRDefault="00AB59B4" w:rsidP="00AB59B4">
      <w:pPr>
        <w:ind w:left="360"/>
        <w:jc w:val="center"/>
        <w:rPr>
          <w:rFonts w:ascii="Arial" w:hAnsi="Arial" w:cs="Arial"/>
          <w:i/>
          <w:sz w:val="20"/>
          <w:szCs w:val="20"/>
        </w:rPr>
      </w:pPr>
      <w:r w:rsidRPr="00552349">
        <w:rPr>
          <w:rFonts w:ascii="Arial" w:hAnsi="Arial" w:cs="Arial"/>
          <w:i/>
          <w:sz w:val="20"/>
          <w:szCs w:val="20"/>
        </w:rPr>
        <w:t>Due dates and grading</w:t>
      </w:r>
    </w:p>
    <w:p w:rsidR="00AB59B4" w:rsidRPr="00552349" w:rsidRDefault="00AB59B4" w:rsidP="00AB59B4">
      <w:pPr>
        <w:ind w:left="360"/>
        <w:jc w:val="center"/>
        <w:rPr>
          <w:rFonts w:ascii="Arial" w:hAnsi="Arial" w:cs="Arial"/>
          <w:i/>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7625"/>
        <w:gridCol w:w="1020"/>
      </w:tblGrid>
      <w:tr w:rsidR="00552349" w:rsidRPr="00552349" w:rsidTr="00D65DBE">
        <w:tc>
          <w:tcPr>
            <w:tcW w:w="1663" w:type="dxa"/>
          </w:tcPr>
          <w:p w:rsidR="00AB59B4" w:rsidRPr="00552349" w:rsidRDefault="00AB59B4" w:rsidP="00EF2290">
            <w:pPr>
              <w:rPr>
                <w:rFonts w:ascii="Arial" w:hAnsi="Arial" w:cs="Arial"/>
                <w:b/>
                <w:sz w:val="20"/>
                <w:szCs w:val="20"/>
              </w:rPr>
            </w:pPr>
            <w:r w:rsidRPr="00552349">
              <w:rPr>
                <w:rFonts w:ascii="Arial" w:hAnsi="Arial" w:cs="Arial"/>
                <w:b/>
                <w:sz w:val="20"/>
                <w:szCs w:val="20"/>
              </w:rPr>
              <w:t>Date</w:t>
            </w:r>
          </w:p>
        </w:tc>
        <w:tc>
          <w:tcPr>
            <w:tcW w:w="7625" w:type="dxa"/>
          </w:tcPr>
          <w:p w:rsidR="00AB59B4" w:rsidRPr="00552349" w:rsidRDefault="00AB59B4" w:rsidP="00EF2290">
            <w:pPr>
              <w:rPr>
                <w:rFonts w:ascii="Arial" w:hAnsi="Arial" w:cs="Arial"/>
                <w:b/>
                <w:sz w:val="20"/>
                <w:szCs w:val="20"/>
              </w:rPr>
            </w:pPr>
            <w:r w:rsidRPr="00552349">
              <w:rPr>
                <w:rFonts w:ascii="Arial" w:hAnsi="Arial" w:cs="Arial"/>
                <w:b/>
                <w:sz w:val="20"/>
                <w:szCs w:val="20"/>
              </w:rPr>
              <w:t>Due</w:t>
            </w:r>
          </w:p>
        </w:tc>
        <w:tc>
          <w:tcPr>
            <w:tcW w:w="1020" w:type="dxa"/>
          </w:tcPr>
          <w:p w:rsidR="00AB59B4" w:rsidRPr="00552349" w:rsidRDefault="00AB59B4" w:rsidP="00EF2290">
            <w:pPr>
              <w:rPr>
                <w:rFonts w:ascii="Arial" w:hAnsi="Arial" w:cs="Arial"/>
                <w:b/>
                <w:sz w:val="20"/>
                <w:szCs w:val="20"/>
              </w:rPr>
            </w:pPr>
            <w:r w:rsidRPr="00552349">
              <w:rPr>
                <w:rFonts w:ascii="Arial" w:hAnsi="Arial" w:cs="Arial"/>
                <w:b/>
                <w:sz w:val="20"/>
                <w:szCs w:val="20"/>
              </w:rPr>
              <w:t>Points</w:t>
            </w:r>
          </w:p>
        </w:tc>
      </w:tr>
      <w:tr w:rsidR="00552349" w:rsidRPr="00552349" w:rsidTr="0065350B">
        <w:trPr>
          <w:trHeight w:val="700"/>
        </w:trPr>
        <w:tc>
          <w:tcPr>
            <w:tcW w:w="1663" w:type="dxa"/>
          </w:tcPr>
          <w:p w:rsidR="0040084F" w:rsidRPr="00552349" w:rsidRDefault="0077167E" w:rsidP="002F2654">
            <w:pPr>
              <w:rPr>
                <w:rFonts w:ascii="Arial" w:hAnsi="Arial" w:cs="Arial"/>
                <w:sz w:val="20"/>
                <w:szCs w:val="20"/>
              </w:rPr>
            </w:pPr>
            <w:r>
              <w:rPr>
                <w:rFonts w:ascii="Arial" w:hAnsi="Arial" w:cs="Arial"/>
                <w:sz w:val="20"/>
                <w:szCs w:val="20"/>
              </w:rPr>
              <w:t>9/29/</w:t>
            </w:r>
            <w:r w:rsidR="00C21511" w:rsidRPr="002F2654">
              <w:rPr>
                <w:rFonts w:ascii="Arial" w:hAnsi="Arial" w:cs="Arial"/>
                <w:sz w:val="20"/>
                <w:szCs w:val="20"/>
              </w:rPr>
              <w:t>1</w:t>
            </w:r>
            <w:r w:rsidR="002F2654" w:rsidRPr="002F2654">
              <w:rPr>
                <w:rFonts w:ascii="Arial" w:hAnsi="Arial" w:cs="Arial"/>
                <w:sz w:val="20"/>
                <w:szCs w:val="20"/>
              </w:rPr>
              <w:t>5</w:t>
            </w:r>
          </w:p>
        </w:tc>
        <w:tc>
          <w:tcPr>
            <w:tcW w:w="7625" w:type="dxa"/>
          </w:tcPr>
          <w:p w:rsidR="0040084F" w:rsidRPr="00552349" w:rsidRDefault="00A9705B" w:rsidP="0009407F">
            <w:pPr>
              <w:rPr>
                <w:rFonts w:ascii="Arial" w:hAnsi="Arial" w:cs="Arial"/>
                <w:sz w:val="20"/>
                <w:szCs w:val="20"/>
              </w:rPr>
            </w:pPr>
            <w:r w:rsidRPr="00552349">
              <w:rPr>
                <w:rFonts w:ascii="Arial" w:hAnsi="Arial" w:cs="Arial"/>
                <w:sz w:val="20"/>
                <w:szCs w:val="20"/>
              </w:rPr>
              <w:t xml:space="preserve">Submit </w:t>
            </w:r>
            <w:r w:rsidR="00DE72C8" w:rsidRPr="00552349">
              <w:rPr>
                <w:rFonts w:ascii="Arial" w:hAnsi="Arial" w:cs="Arial"/>
                <w:b/>
                <w:sz w:val="20"/>
                <w:szCs w:val="20"/>
              </w:rPr>
              <w:t>course subject selected</w:t>
            </w:r>
            <w:r w:rsidR="003849E4" w:rsidRPr="00552349">
              <w:rPr>
                <w:rFonts w:ascii="Arial" w:hAnsi="Arial" w:cs="Arial"/>
                <w:b/>
                <w:sz w:val="20"/>
                <w:szCs w:val="20"/>
              </w:rPr>
              <w:t xml:space="preserve"> </w:t>
            </w:r>
            <w:r w:rsidR="003849E4" w:rsidRPr="00552349">
              <w:rPr>
                <w:rFonts w:ascii="Arial" w:hAnsi="Arial" w:cs="Arial"/>
                <w:sz w:val="20"/>
                <w:szCs w:val="20"/>
              </w:rPr>
              <w:t>for the final project.</w:t>
            </w:r>
            <w:r w:rsidR="00DE72C8" w:rsidRPr="00552349">
              <w:rPr>
                <w:rFonts w:ascii="Arial" w:hAnsi="Arial" w:cs="Arial"/>
                <w:sz w:val="20"/>
                <w:szCs w:val="20"/>
              </w:rPr>
              <w:t xml:space="preserve"> </w:t>
            </w:r>
            <w:r w:rsidR="0009407F" w:rsidRPr="00552349">
              <w:rPr>
                <w:rFonts w:ascii="Arial" w:hAnsi="Arial" w:cs="Arial"/>
                <w:sz w:val="20"/>
                <w:szCs w:val="20"/>
              </w:rPr>
              <w:t>Briefly p</w:t>
            </w:r>
            <w:r w:rsidR="003849E4" w:rsidRPr="00552349">
              <w:rPr>
                <w:rFonts w:ascii="Arial" w:hAnsi="Arial" w:cs="Arial"/>
                <w:sz w:val="20"/>
                <w:szCs w:val="20"/>
              </w:rPr>
              <w:t xml:space="preserve">rovide </w:t>
            </w:r>
            <w:r w:rsidR="0009407F" w:rsidRPr="00552349">
              <w:rPr>
                <w:rFonts w:ascii="Arial" w:hAnsi="Arial" w:cs="Arial"/>
                <w:sz w:val="20"/>
                <w:szCs w:val="20"/>
              </w:rPr>
              <w:t xml:space="preserve">your reason </w:t>
            </w:r>
            <w:r w:rsidR="00DE72C8" w:rsidRPr="00552349">
              <w:rPr>
                <w:rFonts w:ascii="Arial" w:hAnsi="Arial" w:cs="Arial"/>
                <w:sz w:val="20"/>
                <w:szCs w:val="20"/>
              </w:rPr>
              <w:t>for selecting</w:t>
            </w:r>
            <w:r w:rsidR="0040084F" w:rsidRPr="00552349">
              <w:rPr>
                <w:rFonts w:ascii="Arial" w:hAnsi="Arial" w:cs="Arial"/>
                <w:sz w:val="20"/>
                <w:szCs w:val="20"/>
              </w:rPr>
              <w:t xml:space="preserve"> </w:t>
            </w:r>
            <w:r w:rsidR="00DE72C8" w:rsidRPr="00552349">
              <w:rPr>
                <w:rFonts w:ascii="Arial" w:hAnsi="Arial" w:cs="Arial"/>
                <w:sz w:val="20"/>
                <w:szCs w:val="20"/>
              </w:rPr>
              <w:t>it.</w:t>
            </w:r>
          </w:p>
        </w:tc>
        <w:tc>
          <w:tcPr>
            <w:tcW w:w="1020" w:type="dxa"/>
          </w:tcPr>
          <w:p w:rsidR="0040084F" w:rsidRPr="00552349" w:rsidRDefault="00BF268A" w:rsidP="00BF268A">
            <w:pPr>
              <w:rPr>
                <w:rFonts w:ascii="Arial" w:hAnsi="Arial" w:cs="Arial"/>
                <w:sz w:val="20"/>
                <w:szCs w:val="20"/>
              </w:rPr>
            </w:pPr>
            <w:r w:rsidRPr="00552349">
              <w:rPr>
                <w:rFonts w:ascii="Arial" w:hAnsi="Arial" w:cs="Arial"/>
                <w:sz w:val="20"/>
                <w:szCs w:val="20"/>
              </w:rPr>
              <w:t>1</w:t>
            </w:r>
            <w:r w:rsidR="00411135" w:rsidRPr="00552349">
              <w:rPr>
                <w:rFonts w:ascii="Arial" w:hAnsi="Arial" w:cs="Arial"/>
                <w:sz w:val="20"/>
                <w:szCs w:val="20"/>
              </w:rPr>
              <w:t>5</w:t>
            </w:r>
          </w:p>
          <w:p w:rsidR="00BF268A" w:rsidRPr="00552349" w:rsidRDefault="00BF268A" w:rsidP="00BF268A">
            <w:pPr>
              <w:rPr>
                <w:rFonts w:ascii="Arial" w:hAnsi="Arial" w:cs="Arial"/>
                <w:sz w:val="20"/>
                <w:szCs w:val="20"/>
              </w:rPr>
            </w:pPr>
          </w:p>
        </w:tc>
      </w:tr>
      <w:tr w:rsidR="00552349" w:rsidRPr="00552349" w:rsidTr="0065350B">
        <w:trPr>
          <w:trHeight w:val="700"/>
        </w:trPr>
        <w:tc>
          <w:tcPr>
            <w:tcW w:w="1663" w:type="dxa"/>
          </w:tcPr>
          <w:p w:rsidR="00B103EE" w:rsidRPr="002F2654" w:rsidRDefault="0077167E" w:rsidP="0009407F">
            <w:pPr>
              <w:rPr>
                <w:rFonts w:ascii="Arial" w:hAnsi="Arial" w:cs="Arial"/>
                <w:sz w:val="20"/>
                <w:szCs w:val="20"/>
              </w:rPr>
            </w:pPr>
            <w:r>
              <w:rPr>
                <w:rFonts w:ascii="Arial" w:hAnsi="Arial" w:cs="Arial"/>
                <w:sz w:val="20"/>
                <w:szCs w:val="20"/>
              </w:rPr>
              <w:t>10/27/15</w:t>
            </w:r>
          </w:p>
        </w:tc>
        <w:tc>
          <w:tcPr>
            <w:tcW w:w="7625" w:type="dxa"/>
          </w:tcPr>
          <w:p w:rsidR="00B103EE" w:rsidRPr="00552349" w:rsidRDefault="00A9705B" w:rsidP="0009407F">
            <w:pPr>
              <w:rPr>
                <w:rFonts w:ascii="Arial" w:hAnsi="Arial" w:cs="Arial"/>
                <w:sz w:val="20"/>
                <w:szCs w:val="20"/>
                <w:highlight w:val="yellow"/>
              </w:rPr>
            </w:pPr>
            <w:r w:rsidRPr="00552349">
              <w:rPr>
                <w:rFonts w:ascii="Arial" w:hAnsi="Arial" w:cs="Arial"/>
                <w:sz w:val="20"/>
                <w:szCs w:val="20"/>
              </w:rPr>
              <w:t>Submit</w:t>
            </w:r>
            <w:r w:rsidR="00BF268A" w:rsidRPr="00552349">
              <w:rPr>
                <w:rFonts w:ascii="Arial" w:hAnsi="Arial" w:cs="Arial"/>
                <w:sz w:val="20"/>
                <w:szCs w:val="20"/>
              </w:rPr>
              <w:t xml:space="preserve"> </w:t>
            </w:r>
            <w:r w:rsidRPr="00552349">
              <w:rPr>
                <w:rFonts w:ascii="Arial" w:hAnsi="Arial" w:cs="Arial"/>
                <w:b/>
                <w:sz w:val="20"/>
                <w:szCs w:val="20"/>
              </w:rPr>
              <w:t>I</w:t>
            </w:r>
            <w:r w:rsidR="00BF268A" w:rsidRPr="00552349">
              <w:rPr>
                <w:rFonts w:ascii="Arial" w:hAnsi="Arial" w:cs="Arial"/>
                <w:b/>
                <w:sz w:val="20"/>
                <w:szCs w:val="20"/>
              </w:rPr>
              <w:t>ntroduction</w:t>
            </w:r>
            <w:r w:rsidR="00DE72C8" w:rsidRPr="00552349">
              <w:rPr>
                <w:rFonts w:ascii="Arial" w:hAnsi="Arial" w:cs="Arial"/>
                <w:b/>
                <w:sz w:val="20"/>
                <w:szCs w:val="20"/>
              </w:rPr>
              <w:t>/overview</w:t>
            </w:r>
            <w:r w:rsidR="00DE72C8" w:rsidRPr="00552349">
              <w:rPr>
                <w:rFonts w:ascii="Arial" w:hAnsi="Arial" w:cs="Arial"/>
                <w:sz w:val="20"/>
                <w:szCs w:val="20"/>
              </w:rPr>
              <w:t xml:space="preserve"> (1-2 paragraphs) and </w:t>
            </w:r>
            <w:r w:rsidR="0009407F" w:rsidRPr="00552349">
              <w:rPr>
                <w:rFonts w:ascii="Arial" w:hAnsi="Arial" w:cs="Arial"/>
                <w:sz w:val="20"/>
                <w:szCs w:val="20"/>
              </w:rPr>
              <w:t>1</w:t>
            </w:r>
            <w:r w:rsidR="00DE72C8" w:rsidRPr="00552349">
              <w:rPr>
                <w:rFonts w:ascii="Arial" w:hAnsi="Arial" w:cs="Arial"/>
                <w:sz w:val="20"/>
                <w:szCs w:val="20"/>
              </w:rPr>
              <w:t xml:space="preserve"> (</w:t>
            </w:r>
            <w:r w:rsidR="0009407F" w:rsidRPr="00552349">
              <w:rPr>
                <w:rFonts w:ascii="Arial" w:hAnsi="Arial" w:cs="Arial"/>
                <w:sz w:val="20"/>
                <w:szCs w:val="20"/>
              </w:rPr>
              <w:t>one</w:t>
            </w:r>
            <w:r w:rsidR="00DE72C8" w:rsidRPr="00552349">
              <w:rPr>
                <w:rFonts w:ascii="Arial" w:hAnsi="Arial" w:cs="Arial"/>
                <w:sz w:val="20"/>
                <w:szCs w:val="20"/>
              </w:rPr>
              <w:t>) assessment of a related</w:t>
            </w:r>
            <w:r w:rsidR="00E56EC9" w:rsidRPr="00552349">
              <w:rPr>
                <w:rFonts w:ascii="Arial" w:hAnsi="Arial" w:cs="Arial"/>
                <w:sz w:val="20"/>
                <w:szCs w:val="20"/>
              </w:rPr>
              <w:t>/supportive</w:t>
            </w:r>
            <w:r w:rsidR="00DE72C8" w:rsidRPr="00552349">
              <w:rPr>
                <w:rFonts w:ascii="Arial" w:hAnsi="Arial" w:cs="Arial"/>
                <w:sz w:val="20"/>
                <w:szCs w:val="20"/>
              </w:rPr>
              <w:t xml:space="preserve"> resource.</w:t>
            </w:r>
          </w:p>
        </w:tc>
        <w:tc>
          <w:tcPr>
            <w:tcW w:w="1020" w:type="dxa"/>
          </w:tcPr>
          <w:p w:rsidR="00B103EE" w:rsidRPr="00552349" w:rsidRDefault="0060056A" w:rsidP="00411135">
            <w:pPr>
              <w:rPr>
                <w:rFonts w:ascii="Arial" w:hAnsi="Arial" w:cs="Arial"/>
                <w:sz w:val="20"/>
                <w:szCs w:val="20"/>
              </w:rPr>
            </w:pPr>
            <w:r w:rsidRPr="00552349">
              <w:rPr>
                <w:rFonts w:ascii="Arial" w:hAnsi="Arial" w:cs="Arial"/>
                <w:sz w:val="20"/>
                <w:szCs w:val="20"/>
              </w:rPr>
              <w:t>2</w:t>
            </w:r>
            <w:r w:rsidR="00411135" w:rsidRPr="00552349">
              <w:rPr>
                <w:rFonts w:ascii="Arial" w:hAnsi="Arial" w:cs="Arial"/>
                <w:sz w:val="20"/>
                <w:szCs w:val="20"/>
              </w:rPr>
              <w:t>5</w:t>
            </w:r>
          </w:p>
        </w:tc>
      </w:tr>
      <w:tr w:rsidR="00E91FD6" w:rsidRPr="00552349" w:rsidTr="0065350B">
        <w:trPr>
          <w:trHeight w:val="700"/>
        </w:trPr>
        <w:tc>
          <w:tcPr>
            <w:tcW w:w="1663" w:type="dxa"/>
          </w:tcPr>
          <w:p w:rsidR="00E91FD6" w:rsidRPr="00552349" w:rsidRDefault="0077167E" w:rsidP="0077167E">
            <w:pPr>
              <w:rPr>
                <w:rFonts w:ascii="Arial" w:hAnsi="Arial" w:cs="Arial"/>
                <w:sz w:val="20"/>
                <w:szCs w:val="20"/>
              </w:rPr>
            </w:pPr>
            <w:r>
              <w:rPr>
                <w:rFonts w:ascii="Arial" w:hAnsi="Arial" w:cs="Arial"/>
                <w:sz w:val="20"/>
                <w:szCs w:val="20"/>
              </w:rPr>
              <w:t>11/24/15</w:t>
            </w:r>
          </w:p>
        </w:tc>
        <w:tc>
          <w:tcPr>
            <w:tcW w:w="7625" w:type="dxa"/>
          </w:tcPr>
          <w:p w:rsidR="00E91FD6" w:rsidRPr="00552349" w:rsidRDefault="00E91FD6" w:rsidP="0009407F">
            <w:pPr>
              <w:rPr>
                <w:rFonts w:ascii="Arial" w:hAnsi="Arial" w:cs="Arial"/>
                <w:sz w:val="20"/>
                <w:szCs w:val="20"/>
              </w:rPr>
            </w:pPr>
            <w:r>
              <w:t xml:space="preserve">Post an abstract of your Final Project to </w:t>
            </w:r>
            <w:proofErr w:type="spellStart"/>
            <w:r>
              <w:t>sakai</w:t>
            </w:r>
            <w:proofErr w:type="spellEnd"/>
            <w:r>
              <w:t xml:space="preserve"> Discussion Forum</w:t>
            </w:r>
          </w:p>
        </w:tc>
        <w:tc>
          <w:tcPr>
            <w:tcW w:w="1020" w:type="dxa"/>
          </w:tcPr>
          <w:p w:rsidR="00E91FD6" w:rsidRPr="00552349" w:rsidRDefault="00E91FD6" w:rsidP="00411135">
            <w:pPr>
              <w:rPr>
                <w:rFonts w:ascii="Arial" w:hAnsi="Arial" w:cs="Arial"/>
                <w:sz w:val="20"/>
                <w:szCs w:val="20"/>
              </w:rPr>
            </w:pPr>
            <w:r>
              <w:rPr>
                <w:rFonts w:ascii="Arial" w:hAnsi="Arial" w:cs="Arial"/>
                <w:sz w:val="20"/>
                <w:szCs w:val="20"/>
              </w:rPr>
              <w:t>----</w:t>
            </w:r>
          </w:p>
        </w:tc>
      </w:tr>
      <w:tr w:rsidR="00552349" w:rsidRPr="00552349" w:rsidTr="00F409E2">
        <w:trPr>
          <w:trHeight w:val="773"/>
        </w:trPr>
        <w:tc>
          <w:tcPr>
            <w:tcW w:w="1663" w:type="dxa"/>
            <w:tcBorders>
              <w:bottom w:val="single" w:sz="4" w:space="0" w:color="auto"/>
            </w:tcBorders>
          </w:tcPr>
          <w:p w:rsidR="00CC082F" w:rsidRPr="00552349" w:rsidRDefault="0077167E" w:rsidP="003849E4">
            <w:pPr>
              <w:rPr>
                <w:rFonts w:ascii="Arial" w:hAnsi="Arial" w:cs="Arial"/>
                <w:sz w:val="20"/>
                <w:szCs w:val="20"/>
              </w:rPr>
            </w:pPr>
            <w:r>
              <w:rPr>
                <w:rFonts w:ascii="Arial" w:hAnsi="Arial" w:cs="Arial"/>
                <w:sz w:val="20"/>
                <w:szCs w:val="20"/>
              </w:rPr>
              <w:t>12/1/15</w:t>
            </w:r>
          </w:p>
        </w:tc>
        <w:tc>
          <w:tcPr>
            <w:tcW w:w="7625" w:type="dxa"/>
            <w:tcBorders>
              <w:bottom w:val="single" w:sz="4" w:space="0" w:color="auto"/>
            </w:tcBorders>
          </w:tcPr>
          <w:p w:rsidR="00CC082F" w:rsidRPr="00552349" w:rsidRDefault="00616BB4" w:rsidP="00DB4549">
            <w:pPr>
              <w:rPr>
                <w:rFonts w:ascii="Arial" w:hAnsi="Arial" w:cs="Arial"/>
                <w:sz w:val="20"/>
                <w:szCs w:val="20"/>
              </w:rPr>
            </w:pPr>
            <w:r w:rsidRPr="00552349">
              <w:rPr>
                <w:rFonts w:ascii="Arial" w:hAnsi="Arial" w:cs="Arial"/>
                <w:sz w:val="20"/>
                <w:szCs w:val="20"/>
              </w:rPr>
              <w:t xml:space="preserve">In class, brief presentation on your topic, audience, and </w:t>
            </w:r>
            <w:r w:rsidRPr="00552349">
              <w:rPr>
                <w:rFonts w:ascii="Arial" w:hAnsi="Arial" w:cs="Arial"/>
                <w:b/>
                <w:sz w:val="20"/>
                <w:szCs w:val="20"/>
              </w:rPr>
              <w:t>1-2 highlights</w:t>
            </w:r>
            <w:r w:rsidR="00250A8E" w:rsidRPr="00552349">
              <w:rPr>
                <w:rFonts w:ascii="Arial" w:hAnsi="Arial" w:cs="Arial"/>
                <w:b/>
                <w:sz w:val="20"/>
                <w:szCs w:val="20"/>
              </w:rPr>
              <w:t xml:space="preserve">, </w:t>
            </w:r>
            <w:r w:rsidR="00F409E2" w:rsidRPr="00552349">
              <w:rPr>
                <w:rFonts w:ascii="Arial" w:hAnsi="Arial" w:cs="Arial"/>
                <w:b/>
                <w:sz w:val="20"/>
                <w:szCs w:val="20"/>
              </w:rPr>
              <w:t>only</w:t>
            </w:r>
            <w:r w:rsidR="00250A8E" w:rsidRPr="00552349">
              <w:rPr>
                <w:rFonts w:ascii="Arial" w:hAnsi="Arial" w:cs="Arial"/>
                <w:sz w:val="20"/>
                <w:szCs w:val="20"/>
              </w:rPr>
              <w:t xml:space="preserve">. You will each have </w:t>
            </w:r>
            <w:r w:rsidR="00DB4549" w:rsidRPr="00552349">
              <w:rPr>
                <w:rFonts w:ascii="Arial" w:hAnsi="Arial" w:cs="Arial"/>
                <w:sz w:val="20"/>
                <w:szCs w:val="20"/>
              </w:rPr>
              <w:t xml:space="preserve">approximately </w:t>
            </w:r>
            <w:r w:rsidR="00250A8E" w:rsidRPr="00552349">
              <w:rPr>
                <w:rFonts w:ascii="Arial" w:hAnsi="Arial" w:cs="Arial"/>
                <w:sz w:val="20"/>
                <w:szCs w:val="20"/>
              </w:rPr>
              <w:t>5 minutes to present.</w:t>
            </w:r>
            <w:r w:rsidRPr="00552349">
              <w:rPr>
                <w:rFonts w:ascii="Arial" w:hAnsi="Arial" w:cs="Arial"/>
                <w:sz w:val="20"/>
                <w:szCs w:val="20"/>
              </w:rPr>
              <w:t xml:space="preserve"> </w:t>
            </w:r>
            <w:r w:rsidR="00DB4549" w:rsidRPr="00552349">
              <w:rPr>
                <w:rFonts w:ascii="Arial" w:hAnsi="Arial" w:cs="Arial"/>
                <w:b/>
                <w:sz w:val="20"/>
                <w:szCs w:val="20"/>
              </w:rPr>
              <w:t xml:space="preserve">Use something like </w:t>
            </w:r>
            <w:hyperlink r:id="rId11" w:history="1">
              <w:r w:rsidR="00DB4549" w:rsidRPr="00552349">
                <w:rPr>
                  <w:rStyle w:val="Hyperlink"/>
                  <w:rFonts w:ascii="Arial" w:hAnsi="Arial" w:cs="Arial"/>
                  <w:b/>
                  <w:color w:val="auto"/>
                  <w:sz w:val="20"/>
                  <w:szCs w:val="20"/>
                </w:rPr>
                <w:t>http://igniteshow.com/</w:t>
              </w:r>
            </w:hyperlink>
            <w:r w:rsidR="00DB4549" w:rsidRPr="00552349">
              <w:rPr>
                <w:rFonts w:ascii="Arial" w:hAnsi="Arial" w:cs="Arial"/>
                <w:b/>
                <w:sz w:val="20"/>
                <w:szCs w:val="20"/>
              </w:rPr>
              <w:t xml:space="preserve"> as a model</w:t>
            </w:r>
          </w:p>
        </w:tc>
        <w:tc>
          <w:tcPr>
            <w:tcW w:w="1020" w:type="dxa"/>
          </w:tcPr>
          <w:p w:rsidR="00CC082F" w:rsidRPr="00552349" w:rsidRDefault="00411135" w:rsidP="00EF2290">
            <w:pPr>
              <w:rPr>
                <w:rFonts w:ascii="Arial" w:hAnsi="Arial" w:cs="Arial"/>
                <w:sz w:val="20"/>
                <w:szCs w:val="20"/>
              </w:rPr>
            </w:pPr>
            <w:r w:rsidRPr="00552349">
              <w:rPr>
                <w:rFonts w:ascii="Arial" w:hAnsi="Arial" w:cs="Arial"/>
                <w:sz w:val="20"/>
                <w:szCs w:val="20"/>
              </w:rPr>
              <w:t>2</w:t>
            </w:r>
            <w:r w:rsidR="0009407F" w:rsidRPr="00552349">
              <w:rPr>
                <w:rFonts w:ascii="Arial" w:hAnsi="Arial" w:cs="Arial"/>
                <w:sz w:val="20"/>
                <w:szCs w:val="20"/>
              </w:rPr>
              <w:t>5</w:t>
            </w:r>
          </w:p>
          <w:p w:rsidR="00BF0D48" w:rsidRPr="00552349" w:rsidRDefault="00BF0D48" w:rsidP="00EF2290">
            <w:pPr>
              <w:rPr>
                <w:rFonts w:ascii="Arial" w:hAnsi="Arial" w:cs="Arial"/>
                <w:sz w:val="20"/>
                <w:szCs w:val="20"/>
              </w:rPr>
            </w:pPr>
          </w:p>
          <w:p w:rsidR="00BF0D48" w:rsidRPr="00552349" w:rsidRDefault="00BF0D48" w:rsidP="00EF2290">
            <w:pPr>
              <w:rPr>
                <w:rFonts w:ascii="Arial" w:hAnsi="Arial" w:cs="Arial"/>
                <w:sz w:val="20"/>
                <w:szCs w:val="20"/>
              </w:rPr>
            </w:pPr>
          </w:p>
        </w:tc>
      </w:tr>
      <w:tr w:rsidR="00552349" w:rsidRPr="00552349" w:rsidTr="00D65DBE">
        <w:tc>
          <w:tcPr>
            <w:tcW w:w="1663" w:type="dxa"/>
            <w:tcBorders>
              <w:bottom w:val="single" w:sz="4" w:space="0" w:color="auto"/>
            </w:tcBorders>
          </w:tcPr>
          <w:p w:rsidR="00AB59B4" w:rsidRPr="00552349" w:rsidRDefault="0077167E" w:rsidP="003849E4">
            <w:pPr>
              <w:rPr>
                <w:rFonts w:ascii="Arial" w:hAnsi="Arial" w:cs="Arial"/>
                <w:sz w:val="20"/>
                <w:szCs w:val="20"/>
              </w:rPr>
            </w:pPr>
            <w:r>
              <w:rPr>
                <w:rFonts w:ascii="Arial" w:hAnsi="Arial" w:cs="Arial"/>
                <w:sz w:val="20"/>
                <w:szCs w:val="20"/>
              </w:rPr>
              <w:t>12/4/15</w:t>
            </w:r>
          </w:p>
        </w:tc>
        <w:tc>
          <w:tcPr>
            <w:tcW w:w="7625" w:type="dxa"/>
            <w:tcBorders>
              <w:bottom w:val="single" w:sz="4" w:space="0" w:color="auto"/>
            </w:tcBorders>
          </w:tcPr>
          <w:p w:rsidR="0070214C" w:rsidRPr="00552349" w:rsidRDefault="00AB59B4" w:rsidP="0055234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552349">
              <w:rPr>
                <w:rFonts w:ascii="Arial" w:hAnsi="Arial" w:cs="Arial"/>
                <w:b/>
                <w:sz w:val="22"/>
                <w:szCs w:val="22"/>
              </w:rPr>
              <w:t xml:space="preserve">Turn in completed </w:t>
            </w:r>
            <w:r w:rsidR="00F409E2" w:rsidRPr="00552349">
              <w:rPr>
                <w:rFonts w:ascii="Arial" w:hAnsi="Arial" w:cs="Arial"/>
                <w:b/>
                <w:sz w:val="22"/>
                <w:szCs w:val="22"/>
              </w:rPr>
              <w:t>Final Project</w:t>
            </w:r>
            <w:r w:rsidR="00A1093A" w:rsidRPr="00552349">
              <w:rPr>
                <w:rFonts w:ascii="Arial" w:hAnsi="Arial" w:cs="Arial"/>
                <w:b/>
                <w:sz w:val="22"/>
                <w:szCs w:val="22"/>
              </w:rPr>
              <w:t xml:space="preserve"> as a webpage</w:t>
            </w:r>
            <w:r w:rsidR="00630CB0" w:rsidRPr="00552349">
              <w:rPr>
                <w:rFonts w:ascii="Arial" w:hAnsi="Arial" w:cs="Arial"/>
                <w:b/>
                <w:sz w:val="22"/>
                <w:szCs w:val="22"/>
              </w:rPr>
              <w:t xml:space="preserve"> (or PowerPoint presentation), i</w:t>
            </w:r>
            <w:r w:rsidR="00F409E2" w:rsidRPr="00552349">
              <w:rPr>
                <w:rFonts w:ascii="Arial" w:hAnsi="Arial" w:cs="Arial"/>
                <w:b/>
                <w:sz w:val="22"/>
                <w:szCs w:val="22"/>
              </w:rPr>
              <w:t>ncluding assessment</w:t>
            </w:r>
            <w:r w:rsidR="00552349" w:rsidRPr="00552349">
              <w:rPr>
                <w:rFonts w:ascii="Arial" w:hAnsi="Arial" w:cs="Arial"/>
                <w:b/>
                <w:sz w:val="22"/>
                <w:szCs w:val="22"/>
              </w:rPr>
              <w:t>s</w:t>
            </w:r>
            <w:r w:rsidR="00F409E2" w:rsidRPr="00552349">
              <w:rPr>
                <w:rFonts w:ascii="Arial" w:hAnsi="Arial" w:cs="Arial"/>
                <w:b/>
                <w:sz w:val="22"/>
                <w:szCs w:val="22"/>
              </w:rPr>
              <w:t xml:space="preserve"> of </w:t>
            </w:r>
            <w:r w:rsidR="00552349" w:rsidRPr="00552349">
              <w:rPr>
                <w:rFonts w:ascii="Arial" w:hAnsi="Arial" w:cs="Arial"/>
                <w:b/>
                <w:sz w:val="22"/>
                <w:szCs w:val="22"/>
              </w:rPr>
              <w:t xml:space="preserve">all 5-8 </w:t>
            </w:r>
            <w:r w:rsidR="00F409E2" w:rsidRPr="00552349">
              <w:rPr>
                <w:rFonts w:ascii="Arial" w:hAnsi="Arial" w:cs="Arial"/>
                <w:b/>
                <w:sz w:val="22"/>
                <w:szCs w:val="22"/>
              </w:rPr>
              <w:t>supportive course resource</w:t>
            </w:r>
            <w:r w:rsidR="00552349" w:rsidRPr="00552349">
              <w:rPr>
                <w:rFonts w:ascii="Arial" w:hAnsi="Arial" w:cs="Arial"/>
                <w:b/>
                <w:sz w:val="22"/>
                <w:szCs w:val="22"/>
              </w:rPr>
              <w:t xml:space="preserve">s. </w:t>
            </w:r>
            <w:r w:rsidR="0070214C" w:rsidRPr="00552349">
              <w:rPr>
                <w:rFonts w:ascii="Arial" w:hAnsi="Arial" w:cs="Arial"/>
                <w:b/>
                <w:sz w:val="22"/>
                <w:szCs w:val="22"/>
              </w:rPr>
              <w:t xml:space="preserve">In addition, </w:t>
            </w:r>
            <w:r w:rsidR="00552349" w:rsidRPr="00552349">
              <w:rPr>
                <w:rFonts w:ascii="Arial" w:hAnsi="Arial" w:cs="Arial"/>
                <w:b/>
                <w:sz w:val="22"/>
                <w:szCs w:val="22"/>
              </w:rPr>
              <w:t>s</w:t>
            </w:r>
            <w:r w:rsidR="0070214C" w:rsidRPr="00552349">
              <w:rPr>
                <w:rFonts w:ascii="Arial" w:hAnsi="Arial" w:cs="Arial"/>
                <w:b/>
                <w:sz w:val="22"/>
                <w:szCs w:val="22"/>
              </w:rPr>
              <w:t xml:space="preserve">eparately, you will submit a report consisting of </w:t>
            </w:r>
            <w:r w:rsidR="00552349" w:rsidRPr="00552349">
              <w:rPr>
                <w:rFonts w:ascii="Arial" w:hAnsi="Arial" w:cs="Arial"/>
                <w:b/>
                <w:sz w:val="22"/>
                <w:szCs w:val="22"/>
              </w:rPr>
              <w:t>detailed evaluations for</w:t>
            </w:r>
            <w:r w:rsidR="0070214C" w:rsidRPr="00552349">
              <w:rPr>
                <w:rFonts w:ascii="Arial" w:hAnsi="Arial" w:cs="Arial"/>
                <w:b/>
                <w:sz w:val="22"/>
                <w:szCs w:val="22"/>
              </w:rPr>
              <w:t xml:space="preserve"> 5-8 resources selected</w:t>
            </w:r>
            <w:r w:rsidR="00552349" w:rsidRPr="00552349">
              <w:rPr>
                <w:rFonts w:ascii="Arial" w:hAnsi="Arial" w:cs="Arial"/>
                <w:b/>
                <w:sz w:val="22"/>
                <w:szCs w:val="22"/>
              </w:rPr>
              <w:t>. T</w:t>
            </w:r>
            <w:r w:rsidR="0070214C" w:rsidRPr="00552349">
              <w:rPr>
                <w:rFonts w:ascii="Arial" w:hAnsi="Arial" w:cs="Arial"/>
                <w:b/>
                <w:sz w:val="22"/>
                <w:szCs w:val="22"/>
              </w:rPr>
              <w:t xml:space="preserve">his report is due on </w:t>
            </w:r>
            <w:r w:rsidR="00545EE8">
              <w:rPr>
                <w:rFonts w:ascii="Arial" w:hAnsi="Arial" w:cs="Arial"/>
                <w:b/>
                <w:sz w:val="22"/>
                <w:szCs w:val="22"/>
              </w:rPr>
              <w:t>April 24, 2015</w:t>
            </w:r>
            <w:r w:rsidR="0070214C" w:rsidRPr="00552349">
              <w:rPr>
                <w:rFonts w:ascii="Arial" w:hAnsi="Arial" w:cs="Arial"/>
                <w:b/>
                <w:sz w:val="22"/>
                <w:szCs w:val="22"/>
              </w:rPr>
              <w:t xml:space="preserve"> – by 5 p.m.</w:t>
            </w:r>
          </w:p>
          <w:p w:rsidR="00AB59B4" w:rsidRPr="00552349" w:rsidRDefault="00AB59B4" w:rsidP="00A1093A">
            <w:pPr>
              <w:rPr>
                <w:rFonts w:ascii="Arial" w:hAnsi="Arial" w:cs="Arial"/>
                <w:sz w:val="20"/>
                <w:szCs w:val="20"/>
              </w:rPr>
            </w:pPr>
          </w:p>
        </w:tc>
        <w:tc>
          <w:tcPr>
            <w:tcW w:w="1020" w:type="dxa"/>
            <w:tcBorders>
              <w:bottom w:val="single" w:sz="4" w:space="0" w:color="auto"/>
            </w:tcBorders>
          </w:tcPr>
          <w:p w:rsidR="00BF0D48" w:rsidRPr="00552349" w:rsidRDefault="00411135" w:rsidP="00EF2290">
            <w:pPr>
              <w:rPr>
                <w:rFonts w:ascii="Arial" w:hAnsi="Arial" w:cs="Arial"/>
                <w:sz w:val="20"/>
                <w:szCs w:val="20"/>
              </w:rPr>
            </w:pPr>
            <w:r w:rsidRPr="00552349">
              <w:rPr>
                <w:rFonts w:ascii="Arial" w:hAnsi="Arial" w:cs="Arial"/>
                <w:sz w:val="20"/>
                <w:szCs w:val="20"/>
              </w:rPr>
              <w:t>3</w:t>
            </w:r>
            <w:r w:rsidR="0009407F" w:rsidRPr="00552349">
              <w:rPr>
                <w:rFonts w:ascii="Arial" w:hAnsi="Arial" w:cs="Arial"/>
                <w:sz w:val="20"/>
                <w:szCs w:val="20"/>
              </w:rPr>
              <w:t>5</w:t>
            </w:r>
          </w:p>
          <w:p w:rsidR="00BF0D48" w:rsidRPr="00552349" w:rsidRDefault="00BF0D48" w:rsidP="00EF2290">
            <w:pPr>
              <w:rPr>
                <w:rFonts w:ascii="Arial" w:hAnsi="Arial" w:cs="Arial"/>
                <w:sz w:val="20"/>
                <w:szCs w:val="20"/>
              </w:rPr>
            </w:pPr>
          </w:p>
        </w:tc>
      </w:tr>
      <w:tr w:rsidR="00552349" w:rsidRPr="00552349" w:rsidTr="002A49A6">
        <w:trPr>
          <w:trHeight w:val="683"/>
        </w:trPr>
        <w:tc>
          <w:tcPr>
            <w:tcW w:w="1663" w:type="dxa"/>
            <w:tcBorders>
              <w:top w:val="single" w:sz="4" w:space="0" w:color="auto"/>
              <w:left w:val="nil"/>
              <w:bottom w:val="nil"/>
              <w:right w:val="nil"/>
            </w:tcBorders>
          </w:tcPr>
          <w:p w:rsidR="00AB59B4" w:rsidRPr="00552349" w:rsidRDefault="00AB59B4" w:rsidP="00EF2290">
            <w:pPr>
              <w:rPr>
                <w:rFonts w:ascii="Arial" w:hAnsi="Arial" w:cs="Arial"/>
                <w:sz w:val="20"/>
                <w:szCs w:val="20"/>
              </w:rPr>
            </w:pPr>
          </w:p>
        </w:tc>
        <w:tc>
          <w:tcPr>
            <w:tcW w:w="7625" w:type="dxa"/>
            <w:tcBorders>
              <w:top w:val="single" w:sz="4" w:space="0" w:color="auto"/>
              <w:left w:val="nil"/>
              <w:bottom w:val="nil"/>
              <w:right w:val="single" w:sz="4" w:space="0" w:color="auto"/>
            </w:tcBorders>
          </w:tcPr>
          <w:p w:rsidR="00AB59B4" w:rsidRPr="00552349" w:rsidRDefault="00AB59B4" w:rsidP="00EF2290">
            <w:pPr>
              <w:rPr>
                <w:rFonts w:ascii="Arial" w:hAnsi="Arial" w:cs="Arial"/>
                <w:sz w:val="20"/>
                <w:szCs w:val="20"/>
              </w:rPr>
            </w:pPr>
          </w:p>
          <w:p w:rsidR="00891BC1" w:rsidRPr="00552349" w:rsidRDefault="00891BC1" w:rsidP="00EF2290">
            <w:pPr>
              <w:rPr>
                <w:rFonts w:ascii="Arial" w:hAnsi="Arial" w:cs="Arial"/>
                <w:sz w:val="20"/>
                <w:szCs w:val="20"/>
              </w:rPr>
            </w:pPr>
          </w:p>
          <w:p w:rsidR="00891BC1" w:rsidRPr="00552349" w:rsidRDefault="00891BC1" w:rsidP="00EF2290">
            <w:pPr>
              <w:rPr>
                <w:rFonts w:ascii="Arial" w:hAnsi="Arial" w:cs="Arial"/>
                <w:sz w:val="20"/>
                <w:szCs w:val="20"/>
              </w:rPr>
            </w:pPr>
          </w:p>
        </w:tc>
        <w:tc>
          <w:tcPr>
            <w:tcW w:w="1020" w:type="dxa"/>
            <w:tcBorders>
              <w:left w:val="single" w:sz="4" w:space="0" w:color="auto"/>
            </w:tcBorders>
          </w:tcPr>
          <w:p w:rsidR="00123424" w:rsidRPr="00552349" w:rsidRDefault="00AB59B4" w:rsidP="00EF2290">
            <w:pPr>
              <w:rPr>
                <w:rFonts w:ascii="Arial" w:hAnsi="Arial" w:cs="Arial"/>
                <w:sz w:val="20"/>
                <w:szCs w:val="20"/>
              </w:rPr>
            </w:pPr>
            <w:r w:rsidRPr="00552349">
              <w:rPr>
                <w:rFonts w:ascii="Arial" w:hAnsi="Arial" w:cs="Arial"/>
                <w:sz w:val="20"/>
                <w:szCs w:val="20"/>
              </w:rPr>
              <w:t xml:space="preserve">100 </w:t>
            </w:r>
          </w:p>
          <w:p w:rsidR="00AB59B4" w:rsidRPr="00552349" w:rsidRDefault="00AB59B4" w:rsidP="00EF2290">
            <w:pPr>
              <w:rPr>
                <w:rFonts w:ascii="Arial" w:hAnsi="Arial" w:cs="Arial"/>
                <w:sz w:val="20"/>
                <w:szCs w:val="20"/>
              </w:rPr>
            </w:pPr>
            <w:r w:rsidRPr="00552349">
              <w:rPr>
                <w:rFonts w:ascii="Arial" w:hAnsi="Arial" w:cs="Arial"/>
                <w:sz w:val="20"/>
                <w:szCs w:val="20"/>
              </w:rPr>
              <w:t>points</w:t>
            </w:r>
          </w:p>
        </w:tc>
      </w:tr>
    </w:tbl>
    <w:p w:rsidR="002A49A6" w:rsidRPr="00BC0ED6" w:rsidRDefault="00B969F9" w:rsidP="00CC2B95">
      <w:pPr>
        <w:jc w:val="both"/>
        <w:rPr>
          <w:rFonts w:ascii="Arial" w:hAnsi="Arial" w:cs="Arial"/>
          <w:b/>
          <w:sz w:val="20"/>
          <w:szCs w:val="20"/>
        </w:rPr>
      </w:pPr>
      <w:r w:rsidRPr="00BC0ED6">
        <w:rPr>
          <w:rFonts w:ascii="Arial" w:hAnsi="Arial" w:cs="Arial"/>
          <w:sz w:val="20"/>
          <w:szCs w:val="20"/>
        </w:rPr>
        <w:t>*</w:t>
      </w:r>
      <w:r w:rsidR="007D1361" w:rsidRPr="00BC0ED6">
        <w:rPr>
          <w:rFonts w:ascii="Arial" w:hAnsi="Arial" w:cs="Arial"/>
          <w:sz w:val="20"/>
          <w:szCs w:val="20"/>
        </w:rPr>
        <w:t>See link below</w:t>
      </w:r>
      <w:r w:rsidR="007D1361" w:rsidRPr="00BC0ED6">
        <w:rPr>
          <w:rFonts w:ascii="Arial" w:hAnsi="Arial" w:cs="Arial"/>
          <w:b/>
          <w:sz w:val="20"/>
          <w:szCs w:val="20"/>
        </w:rPr>
        <w:t xml:space="preserve"> for help in creating annotations</w:t>
      </w:r>
      <w:r w:rsidR="00024882" w:rsidRPr="00BC0ED6">
        <w:rPr>
          <w:rFonts w:ascii="Arial" w:hAnsi="Arial" w:cs="Arial"/>
          <w:b/>
          <w:sz w:val="20"/>
          <w:szCs w:val="20"/>
        </w:rPr>
        <w:t>:</w:t>
      </w:r>
    </w:p>
    <w:p w:rsidR="00891BC1" w:rsidRPr="00BC0ED6" w:rsidRDefault="00C33C96" w:rsidP="00CC2B95">
      <w:pPr>
        <w:jc w:val="both"/>
        <w:rPr>
          <w:rFonts w:ascii="Arial" w:hAnsi="Arial" w:cs="Arial"/>
          <w:b/>
          <w:sz w:val="20"/>
          <w:szCs w:val="20"/>
        </w:rPr>
      </w:pPr>
      <w:hyperlink r:id="rId12" w:history="1">
        <w:r w:rsidR="007D1361" w:rsidRPr="00BC0ED6">
          <w:rPr>
            <w:rStyle w:val="Hyperlink"/>
            <w:rFonts w:ascii="Arial" w:hAnsi="Arial" w:cs="Arial"/>
            <w:b/>
            <w:sz w:val="20"/>
            <w:szCs w:val="20"/>
          </w:rPr>
          <w:t>http://www.earlham.edu/~libr/content/resources/writing/annotations.html</w:t>
        </w:r>
      </w:hyperlink>
    </w:p>
    <w:p w:rsidR="007D1361" w:rsidRPr="00BC0ED6" w:rsidRDefault="007D1361" w:rsidP="00CC2B95">
      <w:pPr>
        <w:jc w:val="both"/>
        <w:rPr>
          <w:rFonts w:ascii="Arial" w:hAnsi="Arial" w:cs="Arial"/>
          <w:b/>
          <w:sz w:val="20"/>
          <w:szCs w:val="20"/>
        </w:rPr>
      </w:pPr>
    </w:p>
    <w:p w:rsidR="002A7572" w:rsidRPr="00BC0ED6" w:rsidRDefault="00CC2B95" w:rsidP="002A7572">
      <w:pPr>
        <w:jc w:val="both"/>
        <w:rPr>
          <w:rFonts w:ascii="Arial" w:hAnsi="Arial" w:cs="Arial"/>
          <w:b/>
          <w:sz w:val="20"/>
          <w:szCs w:val="20"/>
          <w:u w:val="single"/>
        </w:rPr>
      </w:pPr>
      <w:r w:rsidRPr="00BC0ED6">
        <w:rPr>
          <w:rFonts w:ascii="Arial" w:hAnsi="Arial" w:cs="Arial"/>
          <w:b/>
          <w:sz w:val="20"/>
          <w:szCs w:val="20"/>
        </w:rPr>
        <w:t>Readings and Class Participation.</w:t>
      </w:r>
      <w:r w:rsidR="00573983" w:rsidRPr="00BC0ED6">
        <w:rPr>
          <w:rFonts w:ascii="Arial" w:hAnsi="Arial" w:cs="Arial"/>
          <w:b/>
          <w:sz w:val="20"/>
          <w:szCs w:val="20"/>
        </w:rPr>
        <w:t xml:space="preserve">  </w:t>
      </w:r>
      <w:r w:rsidR="00444808" w:rsidRPr="00BC0ED6">
        <w:rPr>
          <w:rFonts w:ascii="Arial" w:hAnsi="Arial" w:cs="Arial"/>
          <w:b/>
          <w:sz w:val="20"/>
          <w:szCs w:val="20"/>
          <w:u w:val="single"/>
        </w:rPr>
        <w:t>No textbook is required for this class.</w:t>
      </w:r>
    </w:p>
    <w:p w:rsidR="00444808" w:rsidRPr="00BC0ED6" w:rsidRDefault="00444808" w:rsidP="00444808">
      <w:pPr>
        <w:rPr>
          <w:rFonts w:ascii="Arial" w:hAnsi="Arial" w:cs="Arial"/>
          <w:sz w:val="20"/>
          <w:szCs w:val="20"/>
        </w:rPr>
      </w:pPr>
      <w:r w:rsidRPr="00BC0ED6">
        <w:rPr>
          <w:rFonts w:ascii="Arial" w:hAnsi="Arial" w:cs="Arial"/>
          <w:b/>
          <w:bCs/>
          <w:i/>
          <w:iCs/>
          <w:sz w:val="20"/>
          <w:szCs w:val="20"/>
        </w:rPr>
        <w:t>All readings are available via the UNC Library system</w:t>
      </w:r>
      <w:r w:rsidR="00BC0ED6" w:rsidRPr="00BC0ED6">
        <w:rPr>
          <w:rFonts w:ascii="Arial" w:hAnsi="Arial" w:cs="Arial"/>
          <w:sz w:val="20"/>
          <w:szCs w:val="20"/>
        </w:rPr>
        <w:t xml:space="preserve"> </w:t>
      </w:r>
      <w:hyperlink r:id="rId13" w:history="1">
        <w:r w:rsidR="00BC0ED6" w:rsidRPr="00BC0ED6">
          <w:rPr>
            <w:rStyle w:val="Hyperlink"/>
            <w:rFonts w:ascii="Arial" w:hAnsi="Arial" w:cs="Arial"/>
            <w:b/>
            <w:bCs/>
            <w:i/>
            <w:iCs/>
            <w:sz w:val="20"/>
            <w:szCs w:val="20"/>
          </w:rPr>
          <w:t>http://www.lib.unc.edu/</w:t>
        </w:r>
      </w:hyperlink>
      <w:r w:rsidR="00BC0ED6" w:rsidRPr="00BC0ED6">
        <w:rPr>
          <w:rFonts w:ascii="Arial" w:hAnsi="Arial" w:cs="Arial"/>
          <w:b/>
          <w:bCs/>
          <w:i/>
          <w:iCs/>
          <w:sz w:val="20"/>
          <w:szCs w:val="20"/>
        </w:rPr>
        <w:t xml:space="preserve"> </w:t>
      </w:r>
      <w:r w:rsidRPr="00BC0ED6">
        <w:rPr>
          <w:rFonts w:ascii="Arial" w:hAnsi="Arial" w:cs="Arial"/>
          <w:b/>
          <w:bCs/>
          <w:i/>
          <w:iCs/>
          <w:sz w:val="20"/>
          <w:szCs w:val="20"/>
        </w:rPr>
        <w:t xml:space="preserve"> or on Sakai.</w:t>
      </w:r>
    </w:p>
    <w:p w:rsidR="00EA626B" w:rsidRPr="00BC0ED6" w:rsidRDefault="00EA626B" w:rsidP="002A7572">
      <w:pPr>
        <w:jc w:val="both"/>
        <w:rPr>
          <w:rFonts w:ascii="Arial" w:hAnsi="Arial" w:cs="Arial"/>
          <w:sz w:val="20"/>
          <w:szCs w:val="20"/>
          <w:u w:val="single"/>
        </w:rPr>
      </w:pPr>
    </w:p>
    <w:p w:rsidR="00EA626B" w:rsidRPr="00BC0ED6" w:rsidRDefault="00CC2B95" w:rsidP="002A7572">
      <w:pPr>
        <w:jc w:val="both"/>
        <w:rPr>
          <w:rFonts w:ascii="Arial" w:hAnsi="Arial" w:cs="Arial"/>
          <w:sz w:val="20"/>
          <w:szCs w:val="20"/>
        </w:rPr>
      </w:pPr>
      <w:r w:rsidRPr="00BC0ED6">
        <w:rPr>
          <w:rFonts w:ascii="Arial" w:hAnsi="Arial" w:cs="Arial"/>
          <w:sz w:val="20"/>
          <w:szCs w:val="20"/>
        </w:rPr>
        <w:t>Reading assignments and exercises are due on the dates listed in the syllabus. The readings listed for each topic are required</w:t>
      </w:r>
      <w:r w:rsidR="00ED1F1E" w:rsidRPr="00BC0ED6">
        <w:rPr>
          <w:rFonts w:ascii="Arial" w:hAnsi="Arial" w:cs="Arial"/>
          <w:sz w:val="20"/>
          <w:szCs w:val="20"/>
        </w:rPr>
        <w:t>, unless noted otherwise</w:t>
      </w:r>
      <w:r w:rsidRPr="00BC0ED6">
        <w:rPr>
          <w:rFonts w:ascii="Arial" w:hAnsi="Arial" w:cs="Arial"/>
          <w:sz w:val="20"/>
          <w:szCs w:val="20"/>
        </w:rPr>
        <w:t xml:space="preserve">. Your ability to discuss the readings will be considered as the major </w:t>
      </w:r>
      <w:r w:rsidR="00FD1C6C" w:rsidRPr="00BC0ED6">
        <w:rPr>
          <w:rFonts w:ascii="Arial" w:hAnsi="Arial" w:cs="Arial"/>
          <w:sz w:val="20"/>
          <w:szCs w:val="20"/>
        </w:rPr>
        <w:t>aspect of</w:t>
      </w:r>
      <w:r w:rsidRPr="00BC0ED6">
        <w:rPr>
          <w:rFonts w:ascii="Arial" w:hAnsi="Arial" w:cs="Arial"/>
          <w:sz w:val="20"/>
          <w:szCs w:val="20"/>
        </w:rPr>
        <w:t xml:space="preserve"> your class participation grade.</w:t>
      </w:r>
    </w:p>
    <w:p w:rsidR="00EA626B" w:rsidRPr="00BC0ED6" w:rsidRDefault="00EA626B" w:rsidP="002A7572">
      <w:pPr>
        <w:jc w:val="both"/>
        <w:rPr>
          <w:rFonts w:ascii="Arial" w:hAnsi="Arial" w:cs="Arial"/>
          <w:sz w:val="20"/>
          <w:szCs w:val="20"/>
        </w:rPr>
      </w:pPr>
    </w:p>
    <w:p w:rsidR="00CC2B95" w:rsidRPr="00BC0ED6" w:rsidRDefault="00CC2B95" w:rsidP="00CC2B95">
      <w:pPr>
        <w:jc w:val="both"/>
        <w:rPr>
          <w:rFonts w:ascii="Arial" w:hAnsi="Arial" w:cs="Arial"/>
          <w:sz w:val="20"/>
          <w:szCs w:val="20"/>
        </w:rPr>
      </w:pPr>
    </w:p>
    <w:p w:rsidR="00CC2B95" w:rsidRPr="00BC0ED6" w:rsidRDefault="00CC2B95" w:rsidP="00CC2B95">
      <w:pPr>
        <w:jc w:val="both"/>
        <w:rPr>
          <w:rFonts w:ascii="Arial" w:hAnsi="Arial" w:cs="Arial"/>
          <w:b/>
          <w:sz w:val="20"/>
        </w:rPr>
      </w:pPr>
      <w:r w:rsidRPr="00BC0ED6">
        <w:rPr>
          <w:rFonts w:ascii="Arial" w:hAnsi="Arial" w:cs="Arial"/>
          <w:b/>
          <w:sz w:val="20"/>
        </w:rPr>
        <w:t>BASIS FOR GRADING:</w:t>
      </w:r>
    </w:p>
    <w:p w:rsidR="00CC2B95" w:rsidRPr="00BC0ED6" w:rsidRDefault="00CC2B95" w:rsidP="00CC2B95">
      <w:pPr>
        <w:jc w:val="both"/>
        <w:rPr>
          <w:rFonts w:ascii="Arial" w:hAnsi="Arial" w:cs="Arial"/>
          <w:b/>
          <w:sz w:val="20"/>
        </w:rPr>
      </w:pPr>
    </w:p>
    <w:p w:rsidR="00CC2B95" w:rsidRPr="00BC0ED6" w:rsidRDefault="00CC2B95" w:rsidP="00CC2B95">
      <w:pPr>
        <w:jc w:val="both"/>
        <w:rPr>
          <w:rFonts w:ascii="Arial" w:hAnsi="Arial" w:cs="Arial"/>
          <w:sz w:val="20"/>
        </w:rPr>
      </w:pPr>
      <w:r w:rsidRPr="00BC0ED6">
        <w:rPr>
          <w:rFonts w:ascii="Arial" w:hAnsi="Arial" w:cs="Arial"/>
          <w:sz w:val="20"/>
        </w:rPr>
        <w:t>Semester grades will be determined by the level of participation in class discussions and the quality of written assignments.</w:t>
      </w:r>
    </w:p>
    <w:p w:rsidR="008E4D39" w:rsidRPr="00BC0ED6" w:rsidRDefault="008E4D39" w:rsidP="00CC2B95">
      <w:pPr>
        <w:jc w:val="both"/>
        <w:rPr>
          <w:rFonts w:ascii="Arial" w:hAnsi="Arial" w:cs="Arial"/>
          <w:sz w:val="20"/>
        </w:rPr>
      </w:pPr>
    </w:p>
    <w:p w:rsidR="00CC2B95" w:rsidRPr="008E4D39" w:rsidRDefault="00CC2B95" w:rsidP="00CC2B95">
      <w:pPr>
        <w:pStyle w:val="BodyText"/>
        <w:rPr>
          <w:rFonts w:ascii="Arial" w:hAnsi="Arial" w:cs="Arial"/>
        </w:rPr>
      </w:pPr>
      <w:r w:rsidRPr="00BC0ED6">
        <w:rPr>
          <w:rFonts w:ascii="Arial" w:hAnsi="Arial" w:cs="Arial"/>
        </w:rPr>
        <w:t>Grades will be assigned on an H/P/L/F basis. Under this scheme few students will obtain an "H" grade, which signifies a higher level of achievement than an "A" might in other schools' A-F grading systems. This is not to say that earning an "H" is an impossible task, but rather, that the attainment of an "H" in any SILS course denotes a significant academic achievement. Incompletes will not be assigned on an automatic basis. Rather, they will only be issued in cases of extenuating circumstances such as severe health problems late in the semester</w:t>
      </w:r>
      <w:r w:rsidRPr="008E4D39">
        <w:rPr>
          <w:rFonts w:ascii="Arial" w:hAnsi="Arial" w:cs="Arial"/>
        </w:rPr>
        <w:t>.  In general the following grading framework will apply:</w:t>
      </w:r>
    </w:p>
    <w:p w:rsidR="00CC2B95" w:rsidRPr="008E4D39" w:rsidRDefault="00CC2B95" w:rsidP="00CC2B95">
      <w:pPr>
        <w:jc w:val="both"/>
        <w:rPr>
          <w:rFonts w:ascii="Arial" w:hAnsi="Arial" w:cs="Arial"/>
          <w:sz w:val="20"/>
        </w:rPr>
      </w:pPr>
    </w:p>
    <w:p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8E4D39">
        <w:rPr>
          <w:rFonts w:ascii="Arial" w:hAnsi="Arial" w:cs="Arial"/>
          <w:sz w:val="20"/>
        </w:rPr>
        <w:t>H</w:t>
      </w:r>
      <w:r w:rsidRPr="008E4D39">
        <w:rPr>
          <w:rFonts w:ascii="Arial" w:hAnsi="Arial" w:cs="Arial"/>
          <w:sz w:val="20"/>
        </w:rPr>
        <w:tab/>
        <w:t>Superior work: complete command of subject, unusual depth, great creativity or originality</w:t>
      </w:r>
      <w:r w:rsidR="00193D69" w:rsidRPr="008E4D39">
        <w:rPr>
          <w:rFonts w:ascii="Arial" w:hAnsi="Arial" w:cs="Arial"/>
          <w:sz w:val="20"/>
        </w:rPr>
        <w:t>.</w:t>
      </w:r>
      <w:r w:rsidRPr="008E4D39">
        <w:rPr>
          <w:rFonts w:ascii="Arial" w:hAnsi="Arial" w:cs="Arial"/>
          <w:sz w:val="20"/>
        </w:rPr>
        <w:t xml:space="preserve"> </w:t>
      </w:r>
    </w:p>
    <w:p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8E4D39">
        <w:rPr>
          <w:rFonts w:ascii="Arial" w:hAnsi="Arial" w:cs="Arial"/>
          <w:sz w:val="20"/>
        </w:rPr>
        <w:t>P+</w:t>
      </w:r>
      <w:r w:rsidRPr="008E4D39">
        <w:rPr>
          <w:rFonts w:ascii="Arial" w:hAnsi="Arial" w:cs="Arial"/>
          <w:sz w:val="20"/>
        </w:rPr>
        <w:tab/>
      </w:r>
      <w:proofErr w:type="gramStart"/>
      <w:r w:rsidRPr="008E4D39">
        <w:rPr>
          <w:rFonts w:ascii="Arial" w:hAnsi="Arial" w:cs="Arial"/>
          <w:sz w:val="20"/>
        </w:rPr>
        <w:t>Above</w:t>
      </w:r>
      <w:proofErr w:type="gramEnd"/>
      <w:r w:rsidRPr="008E4D39">
        <w:rPr>
          <w:rFonts w:ascii="Arial" w:hAnsi="Arial" w:cs="Arial"/>
          <w:sz w:val="20"/>
        </w:rPr>
        <w:t xml:space="preserve"> average performance: solid work that extends somewhat beyond what was required to complete the assignment, good command of the material, etc.</w:t>
      </w:r>
    </w:p>
    <w:p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0"/>
        </w:rPr>
      </w:pPr>
      <w:r w:rsidRPr="008E4D39">
        <w:rPr>
          <w:rFonts w:ascii="Arial" w:hAnsi="Arial" w:cs="Arial"/>
          <w:sz w:val="20"/>
        </w:rPr>
        <w:lastRenderedPageBreak/>
        <w:t>P</w:t>
      </w:r>
      <w:r w:rsidRPr="008E4D39">
        <w:rPr>
          <w:rFonts w:ascii="Arial" w:hAnsi="Arial" w:cs="Arial"/>
          <w:sz w:val="20"/>
        </w:rPr>
        <w:tab/>
        <w:t>Completely satisfactory performance: good solid coverage and work.  A "P" will be given when a student completes an assignment satisfactorily and according to the instructions.</w:t>
      </w:r>
    </w:p>
    <w:p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Arial" w:hAnsi="Arial" w:cs="Arial"/>
          <w:sz w:val="20"/>
        </w:rPr>
      </w:pPr>
      <w:r w:rsidRPr="008E4D39">
        <w:rPr>
          <w:rFonts w:ascii="Arial" w:hAnsi="Arial" w:cs="Arial"/>
          <w:sz w:val="20"/>
        </w:rPr>
        <w:t>P-</w:t>
      </w:r>
      <w:r w:rsidRPr="008E4D39">
        <w:rPr>
          <w:rFonts w:ascii="Arial" w:hAnsi="Arial" w:cs="Arial"/>
          <w:sz w:val="20"/>
        </w:rPr>
        <w:tab/>
        <w:t>Marginal performance: not wholly satisfactory (on the whole good, but flawed in some respect)</w:t>
      </w:r>
    </w:p>
    <w:p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Arial" w:hAnsi="Arial" w:cs="Arial"/>
          <w:sz w:val="20"/>
        </w:rPr>
      </w:pPr>
      <w:r w:rsidRPr="008E4D39">
        <w:rPr>
          <w:rFonts w:ascii="Arial" w:hAnsi="Arial" w:cs="Arial"/>
          <w:sz w:val="20"/>
        </w:rPr>
        <w:t>L</w:t>
      </w:r>
      <w:r w:rsidRPr="008E4D39">
        <w:rPr>
          <w:rFonts w:ascii="Arial" w:hAnsi="Arial" w:cs="Arial"/>
          <w:sz w:val="20"/>
        </w:rPr>
        <w:tab/>
        <w:t>Unacceptable performance: substandard in many respects (seriously deficient)</w:t>
      </w:r>
    </w:p>
    <w:p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Arial" w:hAnsi="Arial" w:cs="Arial"/>
          <w:sz w:val="20"/>
        </w:rPr>
      </w:pPr>
      <w:r w:rsidRPr="008E4D39">
        <w:rPr>
          <w:rFonts w:ascii="Arial" w:hAnsi="Arial" w:cs="Arial"/>
          <w:sz w:val="20"/>
        </w:rPr>
        <w:t>F</w:t>
      </w:r>
      <w:r w:rsidRPr="008E4D39">
        <w:rPr>
          <w:rFonts w:ascii="Arial" w:hAnsi="Arial" w:cs="Arial"/>
          <w:sz w:val="20"/>
        </w:rPr>
        <w:tab/>
        <w:t>Performance substandard in many/all respects; completely lacking in merit (unworthy of credit)</w:t>
      </w:r>
    </w:p>
    <w:p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0"/>
        </w:rPr>
      </w:pPr>
      <w:r w:rsidRPr="008E4D39">
        <w:rPr>
          <w:rFonts w:ascii="Arial" w:hAnsi="Arial" w:cs="Arial"/>
          <w:sz w:val="20"/>
        </w:rPr>
        <w:t>NOTE: Most students earn a “P” of some variety.</w:t>
      </w:r>
    </w:p>
    <w:p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0"/>
        </w:rPr>
      </w:pPr>
    </w:p>
    <w:p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Arial" w:hAnsi="Arial" w:cs="Arial"/>
          <w:b/>
          <w:sz w:val="20"/>
        </w:rPr>
      </w:pPr>
      <w:r w:rsidRPr="008E4D39">
        <w:rPr>
          <w:rFonts w:ascii="Arial" w:hAnsi="Arial" w:cs="Arial"/>
          <w:b/>
          <w:sz w:val="20"/>
        </w:rPr>
        <w:t>For assignment grades:</w:t>
      </w:r>
    </w:p>
    <w:p w:rsidR="00CC2B95" w:rsidRPr="008E4D39" w:rsidRDefault="00CC2B95" w:rsidP="00CC2B95">
      <w:pPr>
        <w:ind w:left="2880" w:hanging="1440"/>
        <w:rPr>
          <w:rFonts w:ascii="Arial" w:hAnsi="Arial" w:cs="Arial"/>
          <w:sz w:val="20"/>
        </w:rPr>
      </w:pPr>
      <w:r w:rsidRPr="008E4D39">
        <w:rPr>
          <w:rFonts w:ascii="Arial" w:hAnsi="Arial" w:cs="Arial"/>
          <w:sz w:val="20"/>
        </w:rPr>
        <w:t>H+ =</w:t>
      </w:r>
      <w:r w:rsidRPr="008E4D39">
        <w:rPr>
          <w:rFonts w:ascii="Arial" w:hAnsi="Arial" w:cs="Arial"/>
          <w:sz w:val="20"/>
        </w:rPr>
        <w:tab/>
        <w:t>99-100 (a true rarity except in very objective test situations for any class)</w:t>
      </w:r>
    </w:p>
    <w:p w:rsidR="00CC2B95" w:rsidRPr="008E4D39" w:rsidRDefault="00CC2B95" w:rsidP="00CC2B95">
      <w:pPr>
        <w:ind w:left="2160" w:hanging="720"/>
        <w:rPr>
          <w:rFonts w:ascii="Arial" w:hAnsi="Arial" w:cs="Arial"/>
          <w:sz w:val="20"/>
        </w:rPr>
      </w:pPr>
      <w:r w:rsidRPr="008E4D39">
        <w:rPr>
          <w:rFonts w:ascii="Arial" w:hAnsi="Arial" w:cs="Arial"/>
          <w:sz w:val="20"/>
        </w:rPr>
        <w:t>H=</w:t>
      </w:r>
      <w:r w:rsidRPr="008E4D39">
        <w:rPr>
          <w:rFonts w:ascii="Arial" w:hAnsi="Arial" w:cs="Arial"/>
          <w:sz w:val="20"/>
        </w:rPr>
        <w:tab/>
      </w:r>
      <w:r w:rsidRPr="008E4D39">
        <w:rPr>
          <w:rFonts w:ascii="Arial" w:hAnsi="Arial" w:cs="Arial"/>
          <w:sz w:val="20"/>
        </w:rPr>
        <w:tab/>
        <w:t>97-98</w:t>
      </w:r>
    </w:p>
    <w:p w:rsidR="00CC2B95" w:rsidRPr="008E4D39" w:rsidRDefault="00CC2B95" w:rsidP="00CC2B95">
      <w:pPr>
        <w:ind w:left="1440"/>
        <w:rPr>
          <w:rFonts w:ascii="Arial" w:hAnsi="Arial" w:cs="Arial"/>
          <w:sz w:val="20"/>
        </w:rPr>
      </w:pPr>
      <w:r w:rsidRPr="008E4D39">
        <w:rPr>
          <w:rFonts w:ascii="Arial" w:hAnsi="Arial" w:cs="Arial"/>
          <w:sz w:val="20"/>
        </w:rPr>
        <w:t>H-=</w:t>
      </w:r>
      <w:r w:rsidRPr="008E4D39">
        <w:rPr>
          <w:rFonts w:ascii="Arial" w:hAnsi="Arial" w:cs="Arial"/>
          <w:sz w:val="20"/>
        </w:rPr>
        <w:tab/>
      </w:r>
      <w:r w:rsidRPr="008E4D39">
        <w:rPr>
          <w:rFonts w:ascii="Arial" w:hAnsi="Arial" w:cs="Arial"/>
          <w:sz w:val="20"/>
        </w:rPr>
        <w:tab/>
        <w:t>96</w:t>
      </w:r>
    </w:p>
    <w:p w:rsidR="00CC2B95" w:rsidRPr="008E4D39" w:rsidRDefault="00CC2B95" w:rsidP="00CC2B95">
      <w:pPr>
        <w:ind w:left="1440"/>
        <w:rPr>
          <w:rFonts w:ascii="Arial" w:hAnsi="Arial" w:cs="Arial"/>
          <w:sz w:val="20"/>
          <w:u w:val="single"/>
        </w:rPr>
      </w:pPr>
      <w:r w:rsidRPr="008E4D39">
        <w:rPr>
          <w:rFonts w:ascii="Arial" w:hAnsi="Arial" w:cs="Arial"/>
          <w:sz w:val="20"/>
        </w:rPr>
        <w:t>P+/H=</w:t>
      </w:r>
      <w:r w:rsidRPr="008E4D39">
        <w:rPr>
          <w:rFonts w:ascii="Arial" w:hAnsi="Arial" w:cs="Arial"/>
          <w:sz w:val="20"/>
        </w:rPr>
        <w:tab/>
      </w:r>
      <w:r w:rsidRPr="008E4D39">
        <w:rPr>
          <w:rFonts w:ascii="Arial" w:hAnsi="Arial" w:cs="Arial"/>
          <w:sz w:val="20"/>
        </w:rPr>
        <w:tab/>
        <w:t>95</w:t>
      </w:r>
      <w:r w:rsidRPr="008E4D39">
        <w:rPr>
          <w:rFonts w:ascii="Arial" w:hAnsi="Arial" w:cs="Arial"/>
          <w:sz w:val="20"/>
        </w:rPr>
        <w:tab/>
      </w:r>
      <w:r w:rsidRPr="008E4D39">
        <w:rPr>
          <w:rFonts w:ascii="Arial" w:hAnsi="Arial" w:cs="Arial"/>
          <w:sz w:val="20"/>
        </w:rPr>
        <w:tab/>
      </w:r>
      <w:proofErr w:type="gramStart"/>
      <w:r w:rsidRPr="008E4D39">
        <w:rPr>
          <w:rFonts w:ascii="Arial" w:hAnsi="Arial" w:cs="Arial"/>
          <w:b/>
          <w:sz w:val="20"/>
          <w:u w:val="single"/>
        </w:rPr>
        <w:t>These</w:t>
      </w:r>
      <w:proofErr w:type="gramEnd"/>
      <w:r w:rsidRPr="008E4D39">
        <w:rPr>
          <w:rFonts w:ascii="Arial" w:hAnsi="Arial" w:cs="Arial"/>
          <w:b/>
          <w:sz w:val="20"/>
          <w:u w:val="single"/>
        </w:rPr>
        <w:t xml:space="preserve"> are all A's in most schools</w:t>
      </w:r>
      <w:r w:rsidRPr="008E4D39">
        <w:rPr>
          <w:rFonts w:ascii="Arial" w:hAnsi="Arial" w:cs="Arial"/>
          <w:sz w:val="20"/>
          <w:u w:val="single"/>
        </w:rPr>
        <w:t>.</w:t>
      </w:r>
    </w:p>
    <w:p w:rsidR="00CC2B95" w:rsidRPr="008E4D39" w:rsidRDefault="00CC2B95" w:rsidP="00CC2B95">
      <w:pPr>
        <w:ind w:left="1440"/>
        <w:rPr>
          <w:rFonts w:ascii="Arial" w:hAnsi="Arial" w:cs="Arial"/>
          <w:sz w:val="20"/>
        </w:rPr>
      </w:pPr>
      <w:r w:rsidRPr="008E4D39">
        <w:rPr>
          <w:rFonts w:ascii="Arial" w:hAnsi="Arial" w:cs="Arial"/>
          <w:sz w:val="20"/>
        </w:rPr>
        <w:t>P+=</w:t>
      </w:r>
      <w:r w:rsidRPr="008E4D39">
        <w:rPr>
          <w:rFonts w:ascii="Arial" w:hAnsi="Arial" w:cs="Arial"/>
          <w:sz w:val="20"/>
        </w:rPr>
        <w:tab/>
      </w:r>
      <w:r w:rsidRPr="008E4D39">
        <w:rPr>
          <w:rFonts w:ascii="Arial" w:hAnsi="Arial" w:cs="Arial"/>
          <w:sz w:val="20"/>
        </w:rPr>
        <w:tab/>
        <w:t>93</w:t>
      </w:r>
    </w:p>
    <w:p w:rsidR="00CC2B95" w:rsidRPr="008E4D39" w:rsidRDefault="00CC2B95" w:rsidP="00CC2B95">
      <w:pPr>
        <w:ind w:left="1440"/>
        <w:rPr>
          <w:rFonts w:ascii="Arial" w:hAnsi="Arial" w:cs="Arial"/>
          <w:sz w:val="20"/>
        </w:rPr>
      </w:pPr>
      <w:r w:rsidRPr="008E4D39">
        <w:rPr>
          <w:rFonts w:ascii="Arial" w:hAnsi="Arial" w:cs="Arial"/>
          <w:sz w:val="20"/>
        </w:rPr>
        <w:t>P/P+=</w:t>
      </w:r>
      <w:r w:rsidRPr="008E4D39">
        <w:rPr>
          <w:rFonts w:ascii="Arial" w:hAnsi="Arial" w:cs="Arial"/>
          <w:sz w:val="20"/>
        </w:rPr>
        <w:tab/>
      </w:r>
      <w:r w:rsidRPr="008E4D39">
        <w:rPr>
          <w:rFonts w:ascii="Arial" w:hAnsi="Arial" w:cs="Arial"/>
          <w:sz w:val="20"/>
        </w:rPr>
        <w:tab/>
        <w:t>90</w:t>
      </w:r>
    </w:p>
    <w:p w:rsidR="00CC2B95" w:rsidRPr="008E4D39" w:rsidRDefault="00CC2B95" w:rsidP="00CC2B95">
      <w:pPr>
        <w:ind w:left="1440"/>
        <w:rPr>
          <w:rFonts w:ascii="Arial" w:hAnsi="Arial" w:cs="Arial"/>
          <w:sz w:val="20"/>
        </w:rPr>
      </w:pPr>
    </w:p>
    <w:p w:rsidR="00CC2B95" w:rsidRPr="008E4D39" w:rsidRDefault="00CC2B95" w:rsidP="00CC2B95">
      <w:pPr>
        <w:ind w:left="1440"/>
        <w:rPr>
          <w:rFonts w:ascii="Arial" w:hAnsi="Arial" w:cs="Arial"/>
          <w:sz w:val="20"/>
        </w:rPr>
      </w:pPr>
      <w:r w:rsidRPr="008E4D39">
        <w:rPr>
          <w:rFonts w:ascii="Arial" w:hAnsi="Arial" w:cs="Arial"/>
          <w:sz w:val="20"/>
        </w:rPr>
        <w:t>P=</w:t>
      </w:r>
      <w:r w:rsidRPr="008E4D39">
        <w:rPr>
          <w:rFonts w:ascii="Arial" w:hAnsi="Arial" w:cs="Arial"/>
          <w:sz w:val="20"/>
        </w:rPr>
        <w:tab/>
      </w:r>
      <w:r w:rsidRPr="008E4D39">
        <w:rPr>
          <w:rFonts w:ascii="Arial" w:hAnsi="Arial" w:cs="Arial"/>
          <w:sz w:val="20"/>
        </w:rPr>
        <w:tab/>
        <w:t>87</w:t>
      </w:r>
    </w:p>
    <w:p w:rsidR="00CC2B95" w:rsidRPr="008E4D39" w:rsidRDefault="00CC2B95" w:rsidP="00CC2B95">
      <w:pPr>
        <w:ind w:left="1440"/>
        <w:rPr>
          <w:rFonts w:ascii="Arial" w:hAnsi="Arial" w:cs="Arial"/>
          <w:b/>
          <w:sz w:val="20"/>
          <w:u w:val="single"/>
        </w:rPr>
      </w:pPr>
      <w:r w:rsidRPr="008E4D39">
        <w:rPr>
          <w:rFonts w:ascii="Arial" w:hAnsi="Arial" w:cs="Arial"/>
          <w:sz w:val="20"/>
        </w:rPr>
        <w:t>P/P-=</w:t>
      </w:r>
      <w:r w:rsidRPr="008E4D39">
        <w:rPr>
          <w:rFonts w:ascii="Arial" w:hAnsi="Arial" w:cs="Arial"/>
          <w:sz w:val="20"/>
        </w:rPr>
        <w:tab/>
      </w:r>
      <w:r w:rsidRPr="008E4D39">
        <w:rPr>
          <w:rFonts w:ascii="Arial" w:hAnsi="Arial" w:cs="Arial"/>
          <w:sz w:val="20"/>
        </w:rPr>
        <w:tab/>
        <w:t>85</w:t>
      </w:r>
      <w:r w:rsidRPr="008E4D39">
        <w:rPr>
          <w:rFonts w:ascii="Arial" w:hAnsi="Arial" w:cs="Arial"/>
          <w:sz w:val="20"/>
        </w:rPr>
        <w:tab/>
      </w:r>
      <w:r w:rsidRPr="008E4D39">
        <w:rPr>
          <w:rFonts w:ascii="Arial" w:hAnsi="Arial" w:cs="Arial"/>
          <w:sz w:val="20"/>
        </w:rPr>
        <w:tab/>
      </w:r>
      <w:proofErr w:type="gramStart"/>
      <w:r w:rsidRPr="008E4D39">
        <w:rPr>
          <w:rFonts w:ascii="Arial" w:hAnsi="Arial" w:cs="Arial"/>
          <w:b/>
          <w:sz w:val="20"/>
          <w:u w:val="single"/>
        </w:rPr>
        <w:t>These</w:t>
      </w:r>
      <w:proofErr w:type="gramEnd"/>
      <w:r w:rsidRPr="008E4D39">
        <w:rPr>
          <w:rFonts w:ascii="Arial" w:hAnsi="Arial" w:cs="Arial"/>
          <w:b/>
          <w:sz w:val="20"/>
          <w:u w:val="single"/>
        </w:rPr>
        <w:t xml:space="preserve"> are all B's in most schools.</w:t>
      </w:r>
    </w:p>
    <w:p w:rsidR="00CC2B95" w:rsidRPr="008E4D39" w:rsidRDefault="00CC2B95" w:rsidP="00CC2B95">
      <w:pPr>
        <w:ind w:left="1440"/>
        <w:rPr>
          <w:rFonts w:ascii="Arial" w:hAnsi="Arial" w:cs="Arial"/>
          <w:sz w:val="20"/>
        </w:rPr>
      </w:pPr>
      <w:r w:rsidRPr="008E4D39">
        <w:rPr>
          <w:rFonts w:ascii="Arial" w:hAnsi="Arial" w:cs="Arial"/>
          <w:sz w:val="20"/>
        </w:rPr>
        <w:t>P-=</w:t>
      </w:r>
      <w:r w:rsidRPr="008E4D39">
        <w:rPr>
          <w:rFonts w:ascii="Arial" w:hAnsi="Arial" w:cs="Arial"/>
          <w:sz w:val="20"/>
        </w:rPr>
        <w:tab/>
      </w:r>
      <w:r w:rsidRPr="008E4D39">
        <w:rPr>
          <w:rFonts w:ascii="Arial" w:hAnsi="Arial" w:cs="Arial"/>
          <w:sz w:val="20"/>
        </w:rPr>
        <w:tab/>
        <w:t>83</w:t>
      </w:r>
    </w:p>
    <w:p w:rsidR="00CC2B95" w:rsidRPr="008E4D39" w:rsidRDefault="00CC2B95" w:rsidP="00CC2B95">
      <w:pPr>
        <w:ind w:left="1440"/>
        <w:rPr>
          <w:rFonts w:ascii="Arial" w:hAnsi="Arial" w:cs="Arial"/>
          <w:sz w:val="20"/>
        </w:rPr>
      </w:pPr>
      <w:r w:rsidRPr="008E4D39">
        <w:rPr>
          <w:rFonts w:ascii="Arial" w:hAnsi="Arial" w:cs="Arial"/>
          <w:sz w:val="20"/>
        </w:rPr>
        <w:t>P-/L=</w:t>
      </w:r>
      <w:r w:rsidRPr="008E4D39">
        <w:rPr>
          <w:rFonts w:ascii="Arial" w:hAnsi="Arial" w:cs="Arial"/>
          <w:sz w:val="20"/>
        </w:rPr>
        <w:tab/>
      </w:r>
      <w:r w:rsidRPr="008E4D39">
        <w:rPr>
          <w:rFonts w:ascii="Arial" w:hAnsi="Arial" w:cs="Arial"/>
          <w:sz w:val="20"/>
        </w:rPr>
        <w:tab/>
        <w:t>80</w:t>
      </w:r>
    </w:p>
    <w:p w:rsidR="00CC2B95" w:rsidRPr="008E4D39" w:rsidRDefault="00CC2B95" w:rsidP="00CC2B95">
      <w:pPr>
        <w:ind w:left="1440"/>
        <w:rPr>
          <w:rFonts w:ascii="Arial" w:hAnsi="Arial" w:cs="Arial"/>
          <w:b/>
          <w:sz w:val="20"/>
          <w:u w:val="single"/>
        </w:rPr>
      </w:pPr>
      <w:r w:rsidRPr="008E4D39">
        <w:rPr>
          <w:rFonts w:ascii="Arial" w:hAnsi="Arial" w:cs="Arial"/>
          <w:sz w:val="20"/>
        </w:rPr>
        <w:t>L=</w:t>
      </w:r>
      <w:r w:rsidRPr="008E4D39">
        <w:rPr>
          <w:rFonts w:ascii="Arial" w:hAnsi="Arial" w:cs="Arial"/>
          <w:sz w:val="20"/>
        </w:rPr>
        <w:tab/>
      </w:r>
      <w:r w:rsidRPr="008E4D39">
        <w:rPr>
          <w:rFonts w:ascii="Arial" w:hAnsi="Arial" w:cs="Arial"/>
          <w:sz w:val="20"/>
        </w:rPr>
        <w:tab/>
        <w:t>70-79</w:t>
      </w:r>
      <w:r w:rsidRPr="008E4D39">
        <w:rPr>
          <w:rFonts w:ascii="Arial" w:hAnsi="Arial" w:cs="Arial"/>
          <w:sz w:val="20"/>
        </w:rPr>
        <w:tab/>
      </w:r>
      <w:r w:rsidRPr="008E4D39">
        <w:rPr>
          <w:rFonts w:ascii="Arial" w:hAnsi="Arial" w:cs="Arial"/>
          <w:sz w:val="20"/>
        </w:rPr>
        <w:tab/>
      </w:r>
      <w:proofErr w:type="gramStart"/>
      <w:r w:rsidRPr="008E4D39">
        <w:rPr>
          <w:rFonts w:ascii="Arial" w:hAnsi="Arial" w:cs="Arial"/>
          <w:b/>
          <w:sz w:val="20"/>
          <w:u w:val="single"/>
        </w:rPr>
        <w:t>This</w:t>
      </w:r>
      <w:proofErr w:type="gramEnd"/>
      <w:r w:rsidRPr="008E4D39">
        <w:rPr>
          <w:rFonts w:ascii="Arial" w:hAnsi="Arial" w:cs="Arial"/>
          <w:b/>
          <w:sz w:val="20"/>
          <w:u w:val="single"/>
        </w:rPr>
        <w:t xml:space="preserve"> is a C in most schools.</w:t>
      </w:r>
    </w:p>
    <w:p w:rsidR="00CC2B95" w:rsidRPr="008E4D39" w:rsidRDefault="00CC2B95" w:rsidP="00CC2B95">
      <w:pPr>
        <w:ind w:left="1440"/>
        <w:rPr>
          <w:rFonts w:ascii="Arial" w:hAnsi="Arial" w:cs="Arial"/>
          <w:b/>
          <w:sz w:val="20"/>
          <w:u w:val="single"/>
        </w:rPr>
      </w:pPr>
      <w:r w:rsidRPr="008E4D39">
        <w:rPr>
          <w:rFonts w:ascii="Arial" w:hAnsi="Arial" w:cs="Arial"/>
          <w:sz w:val="20"/>
        </w:rPr>
        <w:t>F=</w:t>
      </w:r>
      <w:r w:rsidRPr="008E4D39">
        <w:rPr>
          <w:rFonts w:ascii="Arial" w:hAnsi="Arial" w:cs="Arial"/>
          <w:sz w:val="20"/>
        </w:rPr>
        <w:tab/>
      </w:r>
      <w:r w:rsidRPr="008E4D39">
        <w:rPr>
          <w:rFonts w:ascii="Arial" w:hAnsi="Arial" w:cs="Arial"/>
          <w:sz w:val="20"/>
        </w:rPr>
        <w:tab/>
        <w:t>69 and below</w:t>
      </w:r>
      <w:r w:rsidRPr="008E4D39">
        <w:rPr>
          <w:rFonts w:ascii="Arial" w:hAnsi="Arial" w:cs="Arial"/>
          <w:sz w:val="20"/>
        </w:rPr>
        <w:tab/>
      </w:r>
      <w:proofErr w:type="gramStart"/>
      <w:r w:rsidRPr="008E4D39">
        <w:rPr>
          <w:rFonts w:ascii="Arial" w:hAnsi="Arial" w:cs="Arial"/>
          <w:b/>
          <w:sz w:val="20"/>
          <w:u w:val="single"/>
        </w:rPr>
        <w:t>This</w:t>
      </w:r>
      <w:proofErr w:type="gramEnd"/>
      <w:r w:rsidRPr="008E4D39">
        <w:rPr>
          <w:rFonts w:ascii="Arial" w:hAnsi="Arial" w:cs="Arial"/>
          <w:b/>
          <w:sz w:val="20"/>
          <w:u w:val="single"/>
        </w:rPr>
        <w:t xml:space="preserve"> is an F in most schools.</w:t>
      </w:r>
    </w:p>
    <w:p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Arial" w:hAnsi="Arial" w:cs="Arial"/>
          <w:b/>
          <w:sz w:val="20"/>
        </w:rPr>
      </w:pPr>
    </w:p>
    <w:p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Arial" w:hAnsi="Arial" w:cs="Arial"/>
          <w:b/>
          <w:sz w:val="20"/>
        </w:rPr>
      </w:pPr>
      <w:r w:rsidRPr="008E4D39">
        <w:rPr>
          <w:rFonts w:ascii="Arial" w:hAnsi="Arial" w:cs="Arial"/>
          <w:b/>
          <w:sz w:val="20"/>
        </w:rPr>
        <w:t>For semester grades:</w:t>
      </w:r>
    </w:p>
    <w:p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rFonts w:ascii="Arial" w:hAnsi="Arial" w:cs="Arial"/>
          <w:sz w:val="20"/>
        </w:rPr>
      </w:pPr>
      <w:r w:rsidRPr="008E4D39">
        <w:rPr>
          <w:rFonts w:ascii="Arial" w:hAnsi="Arial" w:cs="Arial"/>
          <w:sz w:val="20"/>
        </w:rPr>
        <w:t>H=</w:t>
      </w:r>
      <w:r w:rsidRPr="008E4D39">
        <w:rPr>
          <w:rFonts w:ascii="Arial" w:hAnsi="Arial" w:cs="Arial"/>
          <w:sz w:val="20"/>
        </w:rPr>
        <w:tab/>
      </w:r>
      <w:r w:rsidRPr="008E4D39">
        <w:rPr>
          <w:rFonts w:ascii="Arial" w:hAnsi="Arial" w:cs="Arial"/>
          <w:sz w:val="20"/>
        </w:rPr>
        <w:tab/>
        <w:t>94.5 and above (due to rounding up to 95)</w:t>
      </w:r>
    </w:p>
    <w:p w:rsidR="00CC2B95" w:rsidRPr="00F409E2"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rFonts w:ascii="Arial" w:hAnsi="Arial" w:cs="Arial"/>
          <w:b/>
          <w:sz w:val="20"/>
        </w:rPr>
      </w:pPr>
      <w:r w:rsidRPr="008E4D39">
        <w:rPr>
          <w:rFonts w:ascii="Arial" w:hAnsi="Arial" w:cs="Arial"/>
          <w:sz w:val="20"/>
        </w:rPr>
        <w:t>P+=</w:t>
      </w:r>
      <w:r w:rsidRPr="008E4D39">
        <w:rPr>
          <w:rFonts w:ascii="Arial" w:hAnsi="Arial" w:cs="Arial"/>
          <w:sz w:val="20"/>
        </w:rPr>
        <w:tab/>
      </w:r>
      <w:r w:rsidRPr="008E4D39">
        <w:rPr>
          <w:rFonts w:ascii="Arial" w:hAnsi="Arial" w:cs="Arial"/>
          <w:sz w:val="20"/>
        </w:rPr>
        <w:tab/>
        <w:t>89.5-</w:t>
      </w:r>
      <w:proofErr w:type="gramStart"/>
      <w:r w:rsidRPr="008E4D39">
        <w:rPr>
          <w:rFonts w:ascii="Arial" w:hAnsi="Arial" w:cs="Arial"/>
          <w:sz w:val="20"/>
        </w:rPr>
        <w:t xml:space="preserve">94.49  </w:t>
      </w:r>
      <w:r w:rsidRPr="00F409E2">
        <w:rPr>
          <w:rFonts w:ascii="Arial" w:hAnsi="Arial" w:cs="Arial"/>
          <w:b/>
          <w:sz w:val="20"/>
        </w:rPr>
        <w:t>(</w:t>
      </w:r>
      <w:proofErr w:type="gramEnd"/>
      <w:r w:rsidRPr="00F409E2">
        <w:rPr>
          <w:rFonts w:ascii="Arial" w:hAnsi="Arial" w:cs="Arial"/>
          <w:b/>
          <w:sz w:val="20"/>
        </w:rPr>
        <w:t xml:space="preserve">+/- will not show on your grade </w:t>
      </w:r>
      <w:r w:rsidR="00F409E2">
        <w:rPr>
          <w:rFonts w:ascii="Arial" w:hAnsi="Arial" w:cs="Arial"/>
          <w:b/>
          <w:sz w:val="20"/>
        </w:rPr>
        <w:t>transcript</w:t>
      </w:r>
      <w:r w:rsidRPr="00F409E2">
        <w:rPr>
          <w:rFonts w:ascii="Arial" w:hAnsi="Arial" w:cs="Arial"/>
          <w:b/>
          <w:sz w:val="20"/>
        </w:rPr>
        <w:t>)</w:t>
      </w:r>
    </w:p>
    <w:p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rFonts w:ascii="Arial" w:hAnsi="Arial" w:cs="Arial"/>
          <w:sz w:val="20"/>
        </w:rPr>
      </w:pPr>
      <w:r w:rsidRPr="008E4D39">
        <w:rPr>
          <w:rFonts w:ascii="Arial" w:hAnsi="Arial" w:cs="Arial"/>
          <w:sz w:val="20"/>
        </w:rPr>
        <w:t>P=</w:t>
      </w:r>
      <w:r w:rsidRPr="008E4D39">
        <w:rPr>
          <w:rFonts w:ascii="Arial" w:hAnsi="Arial" w:cs="Arial"/>
          <w:sz w:val="20"/>
        </w:rPr>
        <w:tab/>
      </w:r>
      <w:r w:rsidRPr="008E4D39">
        <w:rPr>
          <w:rFonts w:ascii="Arial" w:hAnsi="Arial" w:cs="Arial"/>
          <w:sz w:val="20"/>
        </w:rPr>
        <w:tab/>
        <w:t>84.5-89.49</w:t>
      </w:r>
    </w:p>
    <w:p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rFonts w:ascii="Arial" w:hAnsi="Arial" w:cs="Arial"/>
          <w:sz w:val="20"/>
        </w:rPr>
      </w:pPr>
      <w:r w:rsidRPr="008E4D39">
        <w:rPr>
          <w:rFonts w:ascii="Arial" w:hAnsi="Arial" w:cs="Arial"/>
          <w:sz w:val="20"/>
        </w:rPr>
        <w:t>P-=</w:t>
      </w:r>
      <w:r w:rsidRPr="008E4D39">
        <w:rPr>
          <w:rFonts w:ascii="Arial" w:hAnsi="Arial" w:cs="Arial"/>
          <w:sz w:val="20"/>
        </w:rPr>
        <w:tab/>
      </w:r>
      <w:r w:rsidRPr="008E4D39">
        <w:rPr>
          <w:rFonts w:ascii="Arial" w:hAnsi="Arial" w:cs="Arial"/>
          <w:sz w:val="20"/>
        </w:rPr>
        <w:tab/>
        <w:t>79.5-84.49</w:t>
      </w:r>
    </w:p>
    <w:p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rFonts w:ascii="Arial" w:hAnsi="Arial" w:cs="Arial"/>
          <w:sz w:val="20"/>
        </w:rPr>
      </w:pPr>
      <w:r w:rsidRPr="008E4D39">
        <w:rPr>
          <w:rFonts w:ascii="Arial" w:hAnsi="Arial" w:cs="Arial"/>
          <w:sz w:val="20"/>
        </w:rPr>
        <w:t>L=</w:t>
      </w:r>
      <w:r w:rsidRPr="008E4D39">
        <w:rPr>
          <w:rFonts w:ascii="Arial" w:hAnsi="Arial" w:cs="Arial"/>
          <w:sz w:val="20"/>
        </w:rPr>
        <w:tab/>
      </w:r>
      <w:r w:rsidRPr="008E4D39">
        <w:rPr>
          <w:rFonts w:ascii="Arial" w:hAnsi="Arial" w:cs="Arial"/>
          <w:sz w:val="20"/>
        </w:rPr>
        <w:tab/>
        <w:t>69.5-79.49</w:t>
      </w:r>
    </w:p>
    <w:p w:rsidR="00CC2B95" w:rsidRPr="008E4D39" w:rsidRDefault="00CC2B95" w:rsidP="00CC2B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rPr>
          <w:rFonts w:ascii="Arial" w:hAnsi="Arial" w:cs="Arial"/>
          <w:sz w:val="20"/>
        </w:rPr>
      </w:pPr>
      <w:r w:rsidRPr="008E4D39">
        <w:rPr>
          <w:rFonts w:ascii="Arial" w:hAnsi="Arial" w:cs="Arial"/>
          <w:sz w:val="20"/>
        </w:rPr>
        <w:t>F=</w:t>
      </w:r>
      <w:r w:rsidRPr="008E4D39">
        <w:rPr>
          <w:rFonts w:ascii="Arial" w:hAnsi="Arial" w:cs="Arial"/>
          <w:sz w:val="20"/>
        </w:rPr>
        <w:tab/>
      </w:r>
      <w:r w:rsidRPr="008E4D39">
        <w:rPr>
          <w:rFonts w:ascii="Arial" w:hAnsi="Arial" w:cs="Arial"/>
          <w:sz w:val="20"/>
        </w:rPr>
        <w:tab/>
        <w:t>anything below 69.5</w:t>
      </w:r>
    </w:p>
    <w:p w:rsidR="00CC2B95" w:rsidRPr="008E4D39" w:rsidRDefault="00CC2B95" w:rsidP="00CC2B95">
      <w:pPr>
        <w:jc w:val="both"/>
        <w:rPr>
          <w:rFonts w:ascii="Arial" w:hAnsi="Arial" w:cs="Arial"/>
          <w:sz w:val="20"/>
        </w:rPr>
      </w:pPr>
    </w:p>
    <w:p w:rsidR="00CC2B95" w:rsidRPr="008E4D39" w:rsidRDefault="00CC2B95" w:rsidP="00CC2B95">
      <w:pPr>
        <w:jc w:val="both"/>
        <w:rPr>
          <w:rFonts w:ascii="Arial" w:hAnsi="Arial" w:cs="Arial"/>
          <w:sz w:val="20"/>
        </w:rPr>
      </w:pPr>
      <w:r w:rsidRPr="008E4D39">
        <w:rPr>
          <w:rFonts w:ascii="Arial" w:hAnsi="Arial" w:cs="Arial"/>
          <w:sz w:val="20"/>
        </w:rPr>
        <w:t xml:space="preserve">Attendance at each class session is expected. </w:t>
      </w:r>
      <w:r w:rsidRPr="008E4D39">
        <w:rPr>
          <w:rFonts w:ascii="Arial" w:hAnsi="Arial" w:cs="Arial"/>
          <w:b/>
          <w:sz w:val="20"/>
        </w:rPr>
        <w:t>If you must miss a class</w:t>
      </w:r>
      <w:r w:rsidRPr="008E4D39">
        <w:rPr>
          <w:rFonts w:ascii="Arial" w:hAnsi="Arial" w:cs="Arial"/>
          <w:sz w:val="20"/>
        </w:rPr>
        <w:t xml:space="preserve">, please make arrangements with one of your classmates concerning note taking. It is probably a good idea for everyone to have a </w:t>
      </w:r>
      <w:r w:rsidRPr="008E4D39">
        <w:rPr>
          <w:rFonts w:ascii="Arial" w:hAnsi="Arial" w:cs="Arial"/>
          <w:b/>
          <w:sz w:val="20"/>
        </w:rPr>
        <w:t>"note buddy"</w:t>
      </w:r>
      <w:r w:rsidRPr="008E4D39">
        <w:rPr>
          <w:rFonts w:ascii="Arial" w:hAnsi="Arial" w:cs="Arial"/>
          <w:sz w:val="20"/>
        </w:rPr>
        <w:t xml:space="preserve"> in case of illness and/or emergencies </w:t>
      </w:r>
      <w:r w:rsidR="00992D0D">
        <w:rPr>
          <w:rFonts w:ascii="Arial" w:hAnsi="Arial" w:cs="Arial"/>
          <w:sz w:val="20"/>
        </w:rPr>
        <w:t xml:space="preserve">occurs and you have to </w:t>
      </w:r>
      <w:r w:rsidRPr="008E4D39">
        <w:rPr>
          <w:rFonts w:ascii="Arial" w:hAnsi="Arial" w:cs="Arial"/>
          <w:sz w:val="20"/>
        </w:rPr>
        <w:t>miss a class</w:t>
      </w:r>
      <w:r w:rsidR="00992D0D">
        <w:rPr>
          <w:rFonts w:ascii="Arial" w:hAnsi="Arial" w:cs="Arial"/>
          <w:sz w:val="20"/>
        </w:rPr>
        <w:t>.</w:t>
      </w:r>
      <w:r w:rsidRPr="008E4D39">
        <w:rPr>
          <w:rFonts w:ascii="Arial" w:hAnsi="Arial" w:cs="Arial"/>
          <w:sz w:val="20"/>
        </w:rPr>
        <w:t xml:space="preserve">  The instructor is not a good source of notes as her outlines may not reflect actually goes on in class discussion.  The following regulations on a student's class attendance were adopted by the Faculty Council:</w:t>
      </w:r>
    </w:p>
    <w:p w:rsidR="00CC2B95" w:rsidRPr="008E4D39" w:rsidRDefault="00CC2B95" w:rsidP="00CC2B95">
      <w:pPr>
        <w:pStyle w:val="BodyText"/>
        <w:rPr>
          <w:rFonts w:ascii="Arial" w:hAnsi="Arial" w:cs="Arial"/>
        </w:rPr>
      </w:pPr>
      <w:r w:rsidRPr="008E4D39">
        <w:rPr>
          <w:rFonts w:ascii="Arial" w:hAnsi="Arial" w:cs="Arial"/>
        </w:rPr>
        <w:t xml:space="preserve">Regular class attendance is a student obligation, and a student is responsible for all the work, including texts and written work, of all class meetings.  No right or privilege exists which permits a student to be absent from any given number of class meetings.... </w:t>
      </w:r>
      <w:r w:rsidRPr="008E4D39">
        <w:rPr>
          <w:rFonts w:ascii="Arial" w:hAnsi="Arial" w:cs="Arial"/>
          <w:b/>
        </w:rPr>
        <w:t xml:space="preserve">If a student misses three consecutive class </w:t>
      </w:r>
      <w:r w:rsidR="000244F4" w:rsidRPr="008E4D39">
        <w:rPr>
          <w:rFonts w:ascii="Arial" w:hAnsi="Arial" w:cs="Arial"/>
          <w:b/>
        </w:rPr>
        <w:t>meetings</w:t>
      </w:r>
      <w:r w:rsidRPr="008E4D39">
        <w:rPr>
          <w:rFonts w:ascii="Arial" w:hAnsi="Arial" w:cs="Arial"/>
        </w:rPr>
        <w:t xml:space="preserve"> or misses more classes than the instructor deems advisable, the instructor will report the facts to the student's academic dean for appropriate action...</w:t>
      </w:r>
    </w:p>
    <w:p w:rsidR="00CC2B95" w:rsidRPr="008E4D39" w:rsidRDefault="00CC2B95" w:rsidP="00CC2B95">
      <w:pPr>
        <w:jc w:val="both"/>
        <w:rPr>
          <w:rFonts w:ascii="Arial" w:hAnsi="Arial" w:cs="Arial"/>
          <w:b/>
          <w:sz w:val="20"/>
        </w:rPr>
      </w:pPr>
    </w:p>
    <w:p w:rsidR="00CC2B95" w:rsidRPr="008E4D39" w:rsidRDefault="00CC2B95" w:rsidP="00CC2B95">
      <w:pPr>
        <w:jc w:val="both"/>
        <w:rPr>
          <w:rFonts w:ascii="Arial" w:hAnsi="Arial" w:cs="Arial"/>
          <w:b/>
          <w:sz w:val="20"/>
        </w:rPr>
      </w:pPr>
      <w:r w:rsidRPr="008E4D39">
        <w:rPr>
          <w:rFonts w:ascii="Arial" w:hAnsi="Arial" w:cs="Arial"/>
          <w:b/>
          <w:sz w:val="20"/>
        </w:rPr>
        <w:t>THE H</w:t>
      </w:r>
      <w:r w:rsidR="00541C6E">
        <w:rPr>
          <w:rFonts w:ascii="Arial" w:hAnsi="Arial" w:cs="Arial"/>
          <w:b/>
          <w:sz w:val="20"/>
        </w:rPr>
        <w:t>onor Code</w:t>
      </w:r>
      <w:r w:rsidRPr="008E4D39">
        <w:rPr>
          <w:rFonts w:ascii="Arial" w:hAnsi="Arial" w:cs="Arial"/>
          <w:b/>
          <w:sz w:val="20"/>
        </w:rPr>
        <w:t>:</w:t>
      </w:r>
    </w:p>
    <w:p w:rsidR="00CC2B95" w:rsidRPr="008E4D39" w:rsidRDefault="00CC2B95" w:rsidP="00CC2B95">
      <w:pPr>
        <w:jc w:val="both"/>
        <w:rPr>
          <w:rFonts w:ascii="Arial" w:hAnsi="Arial" w:cs="Arial"/>
          <w:b/>
          <w:sz w:val="20"/>
        </w:rPr>
      </w:pPr>
    </w:p>
    <w:p w:rsidR="00541C6E" w:rsidRDefault="00541C6E" w:rsidP="00541C6E">
      <w:pPr>
        <w:ind w:firstLine="720"/>
        <w:rPr>
          <w:rFonts w:ascii="Arial" w:hAnsi="Arial" w:cs="Arial"/>
          <w:sz w:val="20"/>
        </w:rPr>
      </w:pPr>
      <w:r>
        <w:rPr>
          <w:rFonts w:ascii="Arial" w:hAnsi="Arial" w:cs="Arial"/>
          <w:sz w:val="20"/>
        </w:rPr>
        <w:t xml:space="preserve">All students are expected to follow the </w:t>
      </w:r>
      <w:proofErr w:type="gramStart"/>
      <w:r>
        <w:rPr>
          <w:rFonts w:ascii="Arial" w:hAnsi="Arial" w:cs="Arial"/>
          <w:sz w:val="20"/>
        </w:rPr>
        <w:t>Honor  Code</w:t>
      </w:r>
      <w:proofErr w:type="gramEnd"/>
      <w:r>
        <w:rPr>
          <w:rFonts w:ascii="Arial" w:hAnsi="Arial" w:cs="Arial"/>
          <w:sz w:val="20"/>
        </w:rPr>
        <w:t xml:space="preserve">: </w:t>
      </w:r>
      <w:hyperlink r:id="rId14" w:history="1">
        <w:r w:rsidRPr="002B3F9A">
          <w:rPr>
            <w:rStyle w:val="Hyperlink"/>
            <w:rFonts w:ascii="Arial" w:hAnsi="Arial" w:cs="Arial"/>
            <w:sz w:val="20"/>
          </w:rPr>
          <w:t>http://honor.unc.edu/</w:t>
        </w:r>
      </w:hyperlink>
    </w:p>
    <w:p w:rsidR="008E4D39" w:rsidRPr="008E4D39" w:rsidRDefault="008E4D39" w:rsidP="008E4D39">
      <w:pPr>
        <w:pStyle w:val="NormalWeb"/>
        <w:rPr>
          <w:rFonts w:ascii="Arial" w:hAnsi="Arial" w:cs="Arial"/>
          <w:b/>
          <w:color w:val="333333"/>
          <w:sz w:val="20"/>
          <w:szCs w:val="20"/>
        </w:rPr>
      </w:pPr>
      <w:r w:rsidRPr="008E4D39">
        <w:rPr>
          <w:rFonts w:ascii="Arial" w:hAnsi="Arial" w:cs="Arial"/>
          <w:b/>
          <w:color w:val="333333"/>
          <w:sz w:val="20"/>
          <w:szCs w:val="20"/>
        </w:rPr>
        <w:t>Diversity Statement</w:t>
      </w:r>
      <w:r w:rsidR="000B0BF9">
        <w:rPr>
          <w:rFonts w:ascii="Arial" w:hAnsi="Arial" w:cs="Arial"/>
          <w:b/>
          <w:color w:val="333333"/>
          <w:sz w:val="20"/>
          <w:szCs w:val="20"/>
        </w:rPr>
        <w:t>:</w:t>
      </w:r>
    </w:p>
    <w:p w:rsidR="008E4D39" w:rsidRPr="008E4D39" w:rsidRDefault="008E4D39" w:rsidP="00992D0D">
      <w:pPr>
        <w:pStyle w:val="NormalWeb"/>
        <w:spacing w:line="240" w:lineRule="auto"/>
        <w:ind w:left="720"/>
        <w:rPr>
          <w:rFonts w:ascii="Arial" w:hAnsi="Arial" w:cs="Arial"/>
          <w:color w:val="333333"/>
          <w:sz w:val="20"/>
          <w:szCs w:val="20"/>
        </w:rPr>
      </w:pPr>
      <w:r w:rsidRPr="008E4D39">
        <w:rPr>
          <w:rFonts w:ascii="Arial" w:hAnsi="Arial" w:cs="Arial"/>
          <w:color w:val="333333"/>
          <w:sz w:val="20"/>
          <w:szCs w:val="20"/>
        </w:rPr>
        <w:t xml:space="preserve">In support of the University’s diversity goals and the mission of the School of Information and Library Science, SILS embraces diversity as an ethical and societal value. We </w:t>
      </w:r>
      <w:r w:rsidRPr="008E4D39">
        <w:rPr>
          <w:rFonts w:ascii="Arial" w:hAnsi="Arial" w:cs="Arial"/>
          <w:sz w:val="20"/>
          <w:szCs w:val="20"/>
        </w:rPr>
        <w:t xml:space="preserve">broadly define diversity to include race, gender, national origin, ethnicity, religion, social class, age, sexual orientation, and physical and learning ability. </w:t>
      </w:r>
      <w:r w:rsidRPr="008E4D39">
        <w:rPr>
          <w:rFonts w:ascii="Arial" w:hAnsi="Arial" w:cs="Arial"/>
          <w:color w:val="333333"/>
          <w:sz w:val="20"/>
          <w:szCs w:val="20"/>
        </w:rPr>
        <w:t>As an academic community committed to preparing our graduates to be leaders in an increasingly multicultural and global society we strive to:</w:t>
      </w:r>
    </w:p>
    <w:p w:rsidR="008E4D39" w:rsidRPr="008E4D39" w:rsidRDefault="008E4D39" w:rsidP="008E4D39">
      <w:pPr>
        <w:pStyle w:val="NormalWeb"/>
        <w:numPr>
          <w:ilvl w:val="0"/>
          <w:numId w:val="2"/>
        </w:numPr>
        <w:rPr>
          <w:rFonts w:ascii="Arial" w:hAnsi="Arial" w:cs="Arial"/>
          <w:color w:val="333333"/>
          <w:sz w:val="20"/>
          <w:szCs w:val="20"/>
        </w:rPr>
      </w:pPr>
      <w:r w:rsidRPr="008E4D39">
        <w:rPr>
          <w:rFonts w:ascii="Arial" w:hAnsi="Arial" w:cs="Arial"/>
          <w:color w:val="333333"/>
          <w:sz w:val="20"/>
          <w:szCs w:val="20"/>
        </w:rPr>
        <w:t xml:space="preserve">Ensure inclusive leadership, policies, and practices; </w:t>
      </w:r>
    </w:p>
    <w:p w:rsidR="008E4D39" w:rsidRPr="008E4D39" w:rsidRDefault="008E4D39" w:rsidP="008E4D39">
      <w:pPr>
        <w:pStyle w:val="NormalWeb"/>
        <w:numPr>
          <w:ilvl w:val="0"/>
          <w:numId w:val="2"/>
        </w:numPr>
        <w:rPr>
          <w:rFonts w:ascii="Arial" w:hAnsi="Arial" w:cs="Arial"/>
          <w:color w:val="333333"/>
          <w:sz w:val="20"/>
          <w:szCs w:val="20"/>
        </w:rPr>
      </w:pPr>
      <w:r w:rsidRPr="008E4D39">
        <w:rPr>
          <w:rFonts w:ascii="Arial" w:hAnsi="Arial" w:cs="Arial"/>
          <w:color w:val="333333"/>
          <w:sz w:val="20"/>
          <w:szCs w:val="20"/>
        </w:rPr>
        <w:lastRenderedPageBreak/>
        <w:t xml:space="preserve">Integrate diversity into the curriculum and research; </w:t>
      </w:r>
    </w:p>
    <w:p w:rsidR="008E4D39" w:rsidRPr="008E4D39" w:rsidRDefault="008E4D39" w:rsidP="008E4D39">
      <w:pPr>
        <w:pStyle w:val="NormalWeb"/>
        <w:numPr>
          <w:ilvl w:val="0"/>
          <w:numId w:val="2"/>
        </w:numPr>
        <w:rPr>
          <w:rFonts w:ascii="Arial" w:hAnsi="Arial" w:cs="Arial"/>
          <w:color w:val="333333"/>
          <w:sz w:val="20"/>
          <w:szCs w:val="20"/>
        </w:rPr>
      </w:pPr>
      <w:r w:rsidRPr="008E4D39">
        <w:rPr>
          <w:rFonts w:ascii="Arial" w:hAnsi="Arial" w:cs="Arial"/>
          <w:color w:val="333333"/>
          <w:sz w:val="20"/>
          <w:szCs w:val="20"/>
        </w:rPr>
        <w:t>Foster a mutually respectful intellectual environment in which diverse opinions are valued;</w:t>
      </w:r>
    </w:p>
    <w:p w:rsidR="008E4D39" w:rsidRPr="008E4D39" w:rsidRDefault="008E4D39" w:rsidP="008E4D39">
      <w:pPr>
        <w:pStyle w:val="NormalWeb"/>
        <w:numPr>
          <w:ilvl w:val="0"/>
          <w:numId w:val="2"/>
        </w:numPr>
        <w:rPr>
          <w:rFonts w:ascii="Arial" w:hAnsi="Arial" w:cs="Arial"/>
          <w:color w:val="333333"/>
          <w:sz w:val="20"/>
          <w:szCs w:val="20"/>
        </w:rPr>
      </w:pPr>
      <w:r w:rsidRPr="008E4D39">
        <w:rPr>
          <w:rFonts w:ascii="Arial" w:hAnsi="Arial" w:cs="Arial"/>
          <w:color w:val="333333"/>
          <w:sz w:val="20"/>
          <w:szCs w:val="20"/>
        </w:rPr>
        <w:t xml:space="preserve">Recruit traditionally underrepresented groups of students, faculty, and staff; and </w:t>
      </w:r>
    </w:p>
    <w:p w:rsidR="008E4D39" w:rsidRPr="008E4D39" w:rsidRDefault="008E4D39" w:rsidP="008E4D39">
      <w:pPr>
        <w:pStyle w:val="NormalWeb"/>
        <w:numPr>
          <w:ilvl w:val="0"/>
          <w:numId w:val="2"/>
        </w:numPr>
        <w:rPr>
          <w:rFonts w:ascii="Arial" w:hAnsi="Arial" w:cs="Arial"/>
          <w:color w:val="333333"/>
          <w:sz w:val="20"/>
          <w:szCs w:val="20"/>
        </w:rPr>
      </w:pPr>
      <w:r w:rsidRPr="008E4D39">
        <w:rPr>
          <w:rFonts w:ascii="Arial" w:hAnsi="Arial" w:cs="Arial"/>
          <w:color w:val="333333"/>
          <w:sz w:val="20"/>
          <w:szCs w:val="20"/>
        </w:rPr>
        <w:t xml:space="preserve">Participate in outreach to underserved groups in the State.  </w:t>
      </w:r>
    </w:p>
    <w:p w:rsidR="00506D70" w:rsidRPr="00992D0D" w:rsidRDefault="008E4D39" w:rsidP="00992D0D">
      <w:pPr>
        <w:pStyle w:val="NormalWeb"/>
        <w:spacing w:line="240" w:lineRule="auto"/>
        <w:rPr>
          <w:rFonts w:ascii="Arial" w:hAnsi="Arial" w:cs="Arial"/>
          <w:sz w:val="20"/>
          <w:szCs w:val="20"/>
        </w:rPr>
      </w:pPr>
      <w:r w:rsidRPr="00992D0D">
        <w:rPr>
          <w:rFonts w:ascii="Arial" w:hAnsi="Arial" w:cs="Arial"/>
          <w:color w:val="333333"/>
          <w:sz w:val="20"/>
          <w:szCs w:val="20"/>
        </w:rPr>
        <w:t>The statement represents a commitment of resources to the development and maintenance of an academic environment that is open, representative, reflective, and committed to the concepts of equity and fairness.</w:t>
      </w:r>
      <w:r w:rsidR="00992D0D" w:rsidRPr="00992D0D">
        <w:rPr>
          <w:rFonts w:ascii="Arial" w:hAnsi="Arial" w:cs="Arial"/>
          <w:color w:val="333333"/>
          <w:sz w:val="20"/>
          <w:szCs w:val="20"/>
        </w:rPr>
        <w:t xml:space="preserve"> </w:t>
      </w:r>
      <w:r w:rsidR="000B0BF9" w:rsidRPr="00992D0D">
        <w:rPr>
          <w:rFonts w:ascii="Arial" w:hAnsi="Arial" w:cs="Arial"/>
          <w:sz w:val="20"/>
          <w:szCs w:val="20"/>
        </w:rPr>
        <w:t xml:space="preserve">Have a great semester!  I hope you enjoy this course and all of your courses.  If you have any </w:t>
      </w:r>
      <w:r w:rsidR="00992D0D" w:rsidRPr="00992D0D">
        <w:rPr>
          <w:rFonts w:ascii="Arial" w:hAnsi="Arial" w:cs="Arial"/>
          <w:sz w:val="20"/>
          <w:szCs w:val="20"/>
        </w:rPr>
        <w:t>questions</w:t>
      </w:r>
      <w:r w:rsidR="000B0BF9" w:rsidRPr="00992D0D">
        <w:rPr>
          <w:rFonts w:ascii="Arial" w:hAnsi="Arial" w:cs="Arial"/>
          <w:sz w:val="20"/>
          <w:szCs w:val="20"/>
        </w:rPr>
        <w:t xml:space="preserve"> concerning the course</w:t>
      </w:r>
      <w:r w:rsidR="00992D0D" w:rsidRPr="00992D0D">
        <w:rPr>
          <w:rFonts w:ascii="Arial" w:hAnsi="Arial" w:cs="Arial"/>
          <w:sz w:val="20"/>
          <w:szCs w:val="20"/>
        </w:rPr>
        <w:t xml:space="preserve">, please let me know </w:t>
      </w:r>
      <w:r w:rsidR="000B0BF9" w:rsidRPr="00992D0D">
        <w:rPr>
          <w:rFonts w:ascii="Arial" w:hAnsi="Arial" w:cs="Arial"/>
          <w:sz w:val="20"/>
          <w:szCs w:val="20"/>
        </w:rPr>
        <w:t>and we will discuss them.</w:t>
      </w:r>
    </w:p>
    <w:sectPr w:rsidR="00506D70" w:rsidRPr="00992D0D" w:rsidSect="00A4483C">
      <w:footerReference w:type="default" r:id="rId15"/>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96" w:rsidRDefault="00C33C96" w:rsidP="00CC2B95">
      <w:r>
        <w:separator/>
      </w:r>
    </w:p>
  </w:endnote>
  <w:endnote w:type="continuationSeparator" w:id="0">
    <w:p w:rsidR="00C33C96" w:rsidRDefault="00C33C96" w:rsidP="00CC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64" w:rsidRDefault="00FB76C2">
    <w:pPr>
      <w:pStyle w:val="Footer"/>
      <w:jc w:val="right"/>
    </w:pPr>
    <w:r>
      <w:fldChar w:fldCharType="begin"/>
    </w:r>
    <w:r>
      <w:instrText xml:space="preserve"> PAGE   \* MERGEFORMAT </w:instrText>
    </w:r>
    <w:r>
      <w:fldChar w:fldCharType="separate"/>
    </w:r>
    <w:r w:rsidR="0091091F">
      <w:rPr>
        <w:noProof/>
      </w:rPr>
      <w:t>5</w:t>
    </w:r>
    <w:r>
      <w:fldChar w:fldCharType="end"/>
    </w:r>
  </w:p>
  <w:p w:rsidR="00215C64" w:rsidRDefault="00215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96" w:rsidRDefault="00C33C96" w:rsidP="00CC2B95">
      <w:r>
        <w:separator/>
      </w:r>
    </w:p>
  </w:footnote>
  <w:footnote w:type="continuationSeparator" w:id="0">
    <w:p w:rsidR="00C33C96" w:rsidRDefault="00C33C96" w:rsidP="00CC2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BA6999"/>
    <w:multiLevelType w:val="hybridMultilevel"/>
    <w:tmpl w:val="9B0C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79C5"/>
    <w:multiLevelType w:val="hybridMultilevel"/>
    <w:tmpl w:val="AD7284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4A6E91"/>
    <w:multiLevelType w:val="hybridMultilevel"/>
    <w:tmpl w:val="E79C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961FD"/>
    <w:multiLevelType w:val="hybridMultilevel"/>
    <w:tmpl w:val="DF5E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014C2"/>
    <w:multiLevelType w:val="singleLevel"/>
    <w:tmpl w:val="C282A538"/>
    <w:lvl w:ilvl="0">
      <w:start w:val="1"/>
      <w:numFmt w:val="decimal"/>
      <w:lvlText w:val="%1."/>
      <w:lvlJc w:val="left"/>
      <w:pPr>
        <w:tabs>
          <w:tab w:val="num" w:pos="1080"/>
        </w:tabs>
        <w:ind w:left="1080" w:hanging="360"/>
      </w:pPr>
      <w:rPr>
        <w:rFonts w:hint="default"/>
      </w:rPr>
    </w:lvl>
  </w:abstractNum>
  <w:num w:numId="1">
    <w:abstractNumId w:val="5"/>
  </w:num>
  <w:num w:numId="2">
    <w:abstractNumId w:val="3"/>
  </w:num>
  <w:num w:numId="3">
    <w:abstractNumId w:val="1"/>
  </w:num>
  <w:num w:numId="4">
    <w:abstractNumId w:val="4"/>
  </w:num>
  <w:num w:numId="5">
    <w:abstractNumId w:val="2"/>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95"/>
    <w:rsid w:val="00017554"/>
    <w:rsid w:val="000244F4"/>
    <w:rsid w:val="00024882"/>
    <w:rsid w:val="0003312D"/>
    <w:rsid w:val="0003640A"/>
    <w:rsid w:val="00043C6E"/>
    <w:rsid w:val="000757B2"/>
    <w:rsid w:val="000907A3"/>
    <w:rsid w:val="00092A8C"/>
    <w:rsid w:val="0009407F"/>
    <w:rsid w:val="000A3795"/>
    <w:rsid w:val="000A3796"/>
    <w:rsid w:val="000B0BF9"/>
    <w:rsid w:val="000B3431"/>
    <w:rsid w:val="000B732F"/>
    <w:rsid w:val="000C2BA1"/>
    <w:rsid w:val="000F3330"/>
    <w:rsid w:val="000F5401"/>
    <w:rsid w:val="00123424"/>
    <w:rsid w:val="00126047"/>
    <w:rsid w:val="00126201"/>
    <w:rsid w:val="00130938"/>
    <w:rsid w:val="001420DF"/>
    <w:rsid w:val="0014436F"/>
    <w:rsid w:val="00150C03"/>
    <w:rsid w:val="00151CDF"/>
    <w:rsid w:val="00162C46"/>
    <w:rsid w:val="00163F0C"/>
    <w:rsid w:val="0017680E"/>
    <w:rsid w:val="001775DB"/>
    <w:rsid w:val="00181E8E"/>
    <w:rsid w:val="00183A28"/>
    <w:rsid w:val="0018460F"/>
    <w:rsid w:val="00193D69"/>
    <w:rsid w:val="001B10D3"/>
    <w:rsid w:val="001D3B9F"/>
    <w:rsid w:val="001E2F0F"/>
    <w:rsid w:val="001E7197"/>
    <w:rsid w:val="002143D1"/>
    <w:rsid w:val="00215C64"/>
    <w:rsid w:val="00225F5A"/>
    <w:rsid w:val="00250A8E"/>
    <w:rsid w:val="00253883"/>
    <w:rsid w:val="00257B11"/>
    <w:rsid w:val="0026227B"/>
    <w:rsid w:val="002639EA"/>
    <w:rsid w:val="0027150C"/>
    <w:rsid w:val="00275CBD"/>
    <w:rsid w:val="002818CB"/>
    <w:rsid w:val="0029489E"/>
    <w:rsid w:val="002A0210"/>
    <w:rsid w:val="002A07D5"/>
    <w:rsid w:val="002A49A6"/>
    <w:rsid w:val="002A7572"/>
    <w:rsid w:val="002B2E79"/>
    <w:rsid w:val="002D129A"/>
    <w:rsid w:val="002D480F"/>
    <w:rsid w:val="002E3BFA"/>
    <w:rsid w:val="002F2654"/>
    <w:rsid w:val="002F3639"/>
    <w:rsid w:val="002F70A2"/>
    <w:rsid w:val="00300F68"/>
    <w:rsid w:val="00312B5F"/>
    <w:rsid w:val="003131B3"/>
    <w:rsid w:val="00313B81"/>
    <w:rsid w:val="003234D1"/>
    <w:rsid w:val="00345EF0"/>
    <w:rsid w:val="00355EC2"/>
    <w:rsid w:val="00363004"/>
    <w:rsid w:val="003775D3"/>
    <w:rsid w:val="003849E4"/>
    <w:rsid w:val="003A0E8B"/>
    <w:rsid w:val="003A13D2"/>
    <w:rsid w:val="003C359E"/>
    <w:rsid w:val="003C57D0"/>
    <w:rsid w:val="003D55FF"/>
    <w:rsid w:val="003F4187"/>
    <w:rsid w:val="003F4D8E"/>
    <w:rsid w:val="003F50F3"/>
    <w:rsid w:val="00400750"/>
    <w:rsid w:val="0040084F"/>
    <w:rsid w:val="00406C14"/>
    <w:rsid w:val="0040727D"/>
    <w:rsid w:val="00411135"/>
    <w:rsid w:val="00437C3E"/>
    <w:rsid w:val="00444808"/>
    <w:rsid w:val="00452DC7"/>
    <w:rsid w:val="00461EB6"/>
    <w:rsid w:val="00472701"/>
    <w:rsid w:val="004741F3"/>
    <w:rsid w:val="00481E01"/>
    <w:rsid w:val="004951AC"/>
    <w:rsid w:val="004A40AA"/>
    <w:rsid w:val="004B7C57"/>
    <w:rsid w:val="004D319B"/>
    <w:rsid w:val="004F448B"/>
    <w:rsid w:val="004F5AF8"/>
    <w:rsid w:val="004F7F94"/>
    <w:rsid w:val="00506D70"/>
    <w:rsid w:val="00507C60"/>
    <w:rsid w:val="00530958"/>
    <w:rsid w:val="00541C6E"/>
    <w:rsid w:val="00543C76"/>
    <w:rsid w:val="00545EE8"/>
    <w:rsid w:val="00552349"/>
    <w:rsid w:val="00573983"/>
    <w:rsid w:val="00586091"/>
    <w:rsid w:val="00592944"/>
    <w:rsid w:val="005A052F"/>
    <w:rsid w:val="005A2092"/>
    <w:rsid w:val="005A394F"/>
    <w:rsid w:val="005A51AD"/>
    <w:rsid w:val="005A54EC"/>
    <w:rsid w:val="005B3F3D"/>
    <w:rsid w:val="005B5621"/>
    <w:rsid w:val="005C6803"/>
    <w:rsid w:val="005C6B1F"/>
    <w:rsid w:val="005D5A48"/>
    <w:rsid w:val="005E069F"/>
    <w:rsid w:val="005F19A8"/>
    <w:rsid w:val="0060056A"/>
    <w:rsid w:val="00612902"/>
    <w:rsid w:val="00616BB4"/>
    <w:rsid w:val="00630CB0"/>
    <w:rsid w:val="00636CF0"/>
    <w:rsid w:val="00643436"/>
    <w:rsid w:val="006449EE"/>
    <w:rsid w:val="00652BD1"/>
    <w:rsid w:val="0065350B"/>
    <w:rsid w:val="0066431E"/>
    <w:rsid w:val="006720DF"/>
    <w:rsid w:val="00680C6C"/>
    <w:rsid w:val="00684E79"/>
    <w:rsid w:val="0069351F"/>
    <w:rsid w:val="006A71DA"/>
    <w:rsid w:val="006C07F2"/>
    <w:rsid w:val="006C1A08"/>
    <w:rsid w:val="0070214C"/>
    <w:rsid w:val="00710B6E"/>
    <w:rsid w:val="0074212B"/>
    <w:rsid w:val="00744B85"/>
    <w:rsid w:val="00750910"/>
    <w:rsid w:val="00752232"/>
    <w:rsid w:val="00753819"/>
    <w:rsid w:val="0076078F"/>
    <w:rsid w:val="0077150A"/>
    <w:rsid w:val="0077167E"/>
    <w:rsid w:val="00777CC5"/>
    <w:rsid w:val="00785837"/>
    <w:rsid w:val="00795C11"/>
    <w:rsid w:val="007A102E"/>
    <w:rsid w:val="007A57FC"/>
    <w:rsid w:val="007B790B"/>
    <w:rsid w:val="007D1361"/>
    <w:rsid w:val="007E1557"/>
    <w:rsid w:val="007F58F8"/>
    <w:rsid w:val="00807C7C"/>
    <w:rsid w:val="0082378B"/>
    <w:rsid w:val="00831405"/>
    <w:rsid w:val="00843C3F"/>
    <w:rsid w:val="00847008"/>
    <w:rsid w:val="00852598"/>
    <w:rsid w:val="008539D6"/>
    <w:rsid w:val="00867731"/>
    <w:rsid w:val="00877E52"/>
    <w:rsid w:val="00891BC1"/>
    <w:rsid w:val="0089566F"/>
    <w:rsid w:val="008A1694"/>
    <w:rsid w:val="008B23A0"/>
    <w:rsid w:val="008B3875"/>
    <w:rsid w:val="008B5D51"/>
    <w:rsid w:val="008C4D98"/>
    <w:rsid w:val="008C73B2"/>
    <w:rsid w:val="008C795A"/>
    <w:rsid w:val="008D0089"/>
    <w:rsid w:val="008D61A3"/>
    <w:rsid w:val="008E49CC"/>
    <w:rsid w:val="008E4D39"/>
    <w:rsid w:val="008F1D4E"/>
    <w:rsid w:val="008F333C"/>
    <w:rsid w:val="008F5F3C"/>
    <w:rsid w:val="0091091F"/>
    <w:rsid w:val="009149CA"/>
    <w:rsid w:val="00915BAB"/>
    <w:rsid w:val="00931E32"/>
    <w:rsid w:val="00965561"/>
    <w:rsid w:val="00965DFD"/>
    <w:rsid w:val="00970DC4"/>
    <w:rsid w:val="00971D18"/>
    <w:rsid w:val="00990C0B"/>
    <w:rsid w:val="00992D0D"/>
    <w:rsid w:val="00992DBA"/>
    <w:rsid w:val="009A2799"/>
    <w:rsid w:val="009C54F2"/>
    <w:rsid w:val="009C575B"/>
    <w:rsid w:val="009D7D1C"/>
    <w:rsid w:val="009E0963"/>
    <w:rsid w:val="009E5E0C"/>
    <w:rsid w:val="009E5FE7"/>
    <w:rsid w:val="009E7F60"/>
    <w:rsid w:val="009F1E78"/>
    <w:rsid w:val="009F51F0"/>
    <w:rsid w:val="00A02F08"/>
    <w:rsid w:val="00A1093A"/>
    <w:rsid w:val="00A33D68"/>
    <w:rsid w:val="00A40D2D"/>
    <w:rsid w:val="00A440AF"/>
    <w:rsid w:val="00A4483C"/>
    <w:rsid w:val="00A45EFB"/>
    <w:rsid w:val="00A5249D"/>
    <w:rsid w:val="00A5363D"/>
    <w:rsid w:val="00A54B01"/>
    <w:rsid w:val="00A62266"/>
    <w:rsid w:val="00A643AF"/>
    <w:rsid w:val="00A83CEA"/>
    <w:rsid w:val="00A85B17"/>
    <w:rsid w:val="00A9705B"/>
    <w:rsid w:val="00AB0026"/>
    <w:rsid w:val="00AB59B4"/>
    <w:rsid w:val="00AC3AEC"/>
    <w:rsid w:val="00AE0F1D"/>
    <w:rsid w:val="00AF7FE1"/>
    <w:rsid w:val="00B01617"/>
    <w:rsid w:val="00B01DC9"/>
    <w:rsid w:val="00B071FB"/>
    <w:rsid w:val="00B103EE"/>
    <w:rsid w:val="00B11C9C"/>
    <w:rsid w:val="00B14B28"/>
    <w:rsid w:val="00B55890"/>
    <w:rsid w:val="00B55E70"/>
    <w:rsid w:val="00B63730"/>
    <w:rsid w:val="00B65A2D"/>
    <w:rsid w:val="00B946D3"/>
    <w:rsid w:val="00B969F9"/>
    <w:rsid w:val="00BC0ED6"/>
    <w:rsid w:val="00BC400E"/>
    <w:rsid w:val="00BD35A8"/>
    <w:rsid w:val="00BD58C3"/>
    <w:rsid w:val="00BE5084"/>
    <w:rsid w:val="00BE5F23"/>
    <w:rsid w:val="00BF0D48"/>
    <w:rsid w:val="00BF268A"/>
    <w:rsid w:val="00BF662E"/>
    <w:rsid w:val="00C0320A"/>
    <w:rsid w:val="00C21511"/>
    <w:rsid w:val="00C232A2"/>
    <w:rsid w:val="00C26A47"/>
    <w:rsid w:val="00C33C96"/>
    <w:rsid w:val="00C35B8E"/>
    <w:rsid w:val="00C51173"/>
    <w:rsid w:val="00C71AE7"/>
    <w:rsid w:val="00C85DA8"/>
    <w:rsid w:val="00CA0F46"/>
    <w:rsid w:val="00CB2D8C"/>
    <w:rsid w:val="00CC082F"/>
    <w:rsid w:val="00CC2B95"/>
    <w:rsid w:val="00CD2390"/>
    <w:rsid w:val="00CD3E72"/>
    <w:rsid w:val="00CE2712"/>
    <w:rsid w:val="00D219CA"/>
    <w:rsid w:val="00D23C60"/>
    <w:rsid w:val="00D24AD9"/>
    <w:rsid w:val="00D3350A"/>
    <w:rsid w:val="00D44B13"/>
    <w:rsid w:val="00D53D1B"/>
    <w:rsid w:val="00D6167F"/>
    <w:rsid w:val="00D65DBE"/>
    <w:rsid w:val="00D7407D"/>
    <w:rsid w:val="00D83825"/>
    <w:rsid w:val="00D83F1D"/>
    <w:rsid w:val="00D9204A"/>
    <w:rsid w:val="00DA5BCB"/>
    <w:rsid w:val="00DB4549"/>
    <w:rsid w:val="00DE6E1B"/>
    <w:rsid w:val="00DE72C8"/>
    <w:rsid w:val="00DF34BA"/>
    <w:rsid w:val="00DF6919"/>
    <w:rsid w:val="00E12727"/>
    <w:rsid w:val="00E14272"/>
    <w:rsid w:val="00E21565"/>
    <w:rsid w:val="00E37836"/>
    <w:rsid w:val="00E52F4A"/>
    <w:rsid w:val="00E56EC9"/>
    <w:rsid w:val="00E701A9"/>
    <w:rsid w:val="00E729F5"/>
    <w:rsid w:val="00E73D37"/>
    <w:rsid w:val="00E80EDE"/>
    <w:rsid w:val="00E83E1D"/>
    <w:rsid w:val="00E91FD6"/>
    <w:rsid w:val="00E92754"/>
    <w:rsid w:val="00E92CD2"/>
    <w:rsid w:val="00EA125D"/>
    <w:rsid w:val="00EA1C20"/>
    <w:rsid w:val="00EA626B"/>
    <w:rsid w:val="00EA7993"/>
    <w:rsid w:val="00EB000A"/>
    <w:rsid w:val="00EB0B2F"/>
    <w:rsid w:val="00ED0539"/>
    <w:rsid w:val="00ED1F1E"/>
    <w:rsid w:val="00EF2290"/>
    <w:rsid w:val="00F24421"/>
    <w:rsid w:val="00F34D7A"/>
    <w:rsid w:val="00F409E2"/>
    <w:rsid w:val="00F41131"/>
    <w:rsid w:val="00F44BEA"/>
    <w:rsid w:val="00F560A1"/>
    <w:rsid w:val="00F579CD"/>
    <w:rsid w:val="00F616F4"/>
    <w:rsid w:val="00F61B78"/>
    <w:rsid w:val="00F705E3"/>
    <w:rsid w:val="00F77DB8"/>
    <w:rsid w:val="00F912C6"/>
    <w:rsid w:val="00FA0226"/>
    <w:rsid w:val="00FB76C2"/>
    <w:rsid w:val="00FD1C6C"/>
    <w:rsid w:val="00FD6A16"/>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91D9E-CC98-4D57-8252-7CB5FE96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B95"/>
    <w:rPr>
      <w:rFonts w:ascii="Times New Roman" w:eastAsia="Times New Roman" w:hAnsi="Times New Roman"/>
      <w:sz w:val="24"/>
      <w:szCs w:val="24"/>
    </w:rPr>
  </w:style>
  <w:style w:type="paragraph" w:styleId="Heading4">
    <w:name w:val="heading 4"/>
    <w:basedOn w:val="Normal"/>
    <w:next w:val="Normal"/>
    <w:link w:val="Heading4Char"/>
    <w:qFormat/>
    <w:rsid w:val="00CC2B95"/>
    <w:pPr>
      <w:keepNext/>
      <w:jc w:val="center"/>
      <w:outlineLvl w:val="3"/>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CC2B95"/>
    <w:rPr>
      <w:rFonts w:ascii="Arial" w:eastAsia="Times New Roman" w:hAnsi="Arial" w:cs="Arial"/>
      <w:b/>
      <w:sz w:val="20"/>
      <w:szCs w:val="24"/>
    </w:rPr>
  </w:style>
  <w:style w:type="paragraph" w:styleId="BodyTextIndent2">
    <w:name w:val="Body Text Indent 2"/>
    <w:basedOn w:val="Normal"/>
    <w:link w:val="BodyTextIndent2Char"/>
    <w:rsid w:val="00CC2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pPr>
  </w:style>
  <w:style w:type="character" w:customStyle="1" w:styleId="BodyTextIndent2Char">
    <w:name w:val="Body Text Indent 2 Char"/>
    <w:link w:val="BodyTextIndent2"/>
    <w:rsid w:val="00CC2B95"/>
    <w:rPr>
      <w:rFonts w:ascii="Times New Roman" w:eastAsia="Times New Roman" w:hAnsi="Times New Roman" w:cs="Times New Roman"/>
      <w:sz w:val="24"/>
      <w:szCs w:val="24"/>
    </w:rPr>
  </w:style>
  <w:style w:type="paragraph" w:styleId="BodyText3">
    <w:name w:val="Body Text 3"/>
    <w:basedOn w:val="Normal"/>
    <w:link w:val="BodyText3Char"/>
    <w:rsid w:val="00CC2B95"/>
    <w:pPr>
      <w:jc w:val="both"/>
    </w:pPr>
    <w:rPr>
      <w:rFonts w:ascii="Times" w:hAnsi="Times"/>
      <w:sz w:val="19"/>
    </w:rPr>
  </w:style>
  <w:style w:type="character" w:customStyle="1" w:styleId="BodyText3Char">
    <w:name w:val="Body Text 3 Char"/>
    <w:link w:val="BodyText3"/>
    <w:rsid w:val="00CC2B95"/>
    <w:rPr>
      <w:rFonts w:ascii="Times" w:eastAsia="Times New Roman" w:hAnsi="Times" w:cs="Times New Roman"/>
      <w:sz w:val="19"/>
      <w:szCs w:val="24"/>
    </w:rPr>
  </w:style>
  <w:style w:type="paragraph" w:styleId="BodyText">
    <w:name w:val="Body Text"/>
    <w:basedOn w:val="Normal"/>
    <w:link w:val="BodyTextChar"/>
    <w:rsid w:val="00CC2B95"/>
    <w:pPr>
      <w:jc w:val="both"/>
    </w:pPr>
    <w:rPr>
      <w:sz w:val="20"/>
      <w:szCs w:val="20"/>
    </w:rPr>
  </w:style>
  <w:style w:type="character" w:customStyle="1" w:styleId="BodyTextChar">
    <w:name w:val="Body Text Char"/>
    <w:link w:val="BodyText"/>
    <w:rsid w:val="00CC2B95"/>
    <w:rPr>
      <w:rFonts w:ascii="Times New Roman" w:eastAsia="Times New Roman" w:hAnsi="Times New Roman" w:cs="Times New Roman"/>
      <w:sz w:val="20"/>
      <w:szCs w:val="20"/>
    </w:rPr>
  </w:style>
  <w:style w:type="character" w:styleId="Hyperlink">
    <w:name w:val="Hyperlink"/>
    <w:rsid w:val="00CC2B95"/>
    <w:rPr>
      <w:color w:val="0000FF"/>
      <w:u w:val="single"/>
    </w:rPr>
  </w:style>
  <w:style w:type="paragraph" w:styleId="BodyTextIndent3">
    <w:name w:val="Body Text Indent 3"/>
    <w:basedOn w:val="Normal"/>
    <w:link w:val="BodyTextIndent3Char"/>
    <w:rsid w:val="00CC2B95"/>
    <w:pPr>
      <w:ind w:left="720"/>
      <w:jc w:val="both"/>
    </w:pPr>
    <w:rPr>
      <w:rFonts w:ascii="Arial" w:hAnsi="Arial" w:cs="Arial"/>
      <w:sz w:val="20"/>
    </w:rPr>
  </w:style>
  <w:style w:type="character" w:customStyle="1" w:styleId="BodyTextIndent3Char">
    <w:name w:val="Body Text Indent 3 Char"/>
    <w:link w:val="BodyTextIndent3"/>
    <w:rsid w:val="00CC2B95"/>
    <w:rPr>
      <w:rFonts w:ascii="Arial" w:eastAsia="Times New Roman" w:hAnsi="Arial" w:cs="Arial"/>
      <w:sz w:val="20"/>
      <w:szCs w:val="24"/>
    </w:rPr>
  </w:style>
  <w:style w:type="paragraph" w:styleId="Header">
    <w:name w:val="header"/>
    <w:basedOn w:val="Normal"/>
    <w:link w:val="HeaderChar"/>
    <w:uiPriority w:val="99"/>
    <w:unhideWhenUsed/>
    <w:rsid w:val="00CC2B95"/>
    <w:pPr>
      <w:tabs>
        <w:tab w:val="center" w:pos="4680"/>
        <w:tab w:val="right" w:pos="9360"/>
      </w:tabs>
    </w:pPr>
  </w:style>
  <w:style w:type="character" w:customStyle="1" w:styleId="HeaderChar">
    <w:name w:val="Header Char"/>
    <w:link w:val="Header"/>
    <w:uiPriority w:val="99"/>
    <w:rsid w:val="00CC2B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B95"/>
    <w:pPr>
      <w:tabs>
        <w:tab w:val="center" w:pos="4680"/>
        <w:tab w:val="right" w:pos="9360"/>
      </w:tabs>
    </w:pPr>
  </w:style>
  <w:style w:type="character" w:customStyle="1" w:styleId="FooterChar">
    <w:name w:val="Footer Char"/>
    <w:link w:val="Footer"/>
    <w:uiPriority w:val="99"/>
    <w:rsid w:val="00CC2B95"/>
    <w:rPr>
      <w:rFonts w:ascii="Times New Roman" w:eastAsia="Times New Roman" w:hAnsi="Times New Roman" w:cs="Times New Roman"/>
      <w:sz w:val="24"/>
      <w:szCs w:val="24"/>
    </w:rPr>
  </w:style>
  <w:style w:type="table" w:styleId="TableGrid">
    <w:name w:val="Table Grid"/>
    <w:basedOn w:val="TableNormal"/>
    <w:rsid w:val="00AB59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4BA"/>
    <w:rPr>
      <w:rFonts w:ascii="Tahoma" w:hAnsi="Tahoma" w:cs="Tahoma"/>
      <w:sz w:val="16"/>
      <w:szCs w:val="16"/>
    </w:rPr>
  </w:style>
  <w:style w:type="character" w:customStyle="1" w:styleId="BalloonTextChar">
    <w:name w:val="Balloon Text Char"/>
    <w:link w:val="BalloonText"/>
    <w:uiPriority w:val="99"/>
    <w:semiHidden/>
    <w:rsid w:val="00DF34BA"/>
    <w:rPr>
      <w:rFonts w:ascii="Tahoma" w:eastAsia="Times New Roman" w:hAnsi="Tahoma" w:cs="Tahoma"/>
      <w:sz w:val="16"/>
      <w:szCs w:val="16"/>
    </w:rPr>
  </w:style>
  <w:style w:type="character" w:styleId="FollowedHyperlink">
    <w:name w:val="FollowedHyperlink"/>
    <w:uiPriority w:val="99"/>
    <w:semiHidden/>
    <w:unhideWhenUsed/>
    <w:rsid w:val="006A71DA"/>
    <w:rPr>
      <w:color w:val="800080"/>
      <w:u w:val="single"/>
    </w:rPr>
  </w:style>
  <w:style w:type="paragraph" w:styleId="NormalWeb">
    <w:name w:val="Normal (Web)"/>
    <w:basedOn w:val="Normal"/>
    <w:uiPriority w:val="99"/>
    <w:unhideWhenUsed/>
    <w:rsid w:val="008E4D39"/>
    <w:pPr>
      <w:spacing w:before="100" w:beforeAutospacing="1" w:after="100" w:afterAutospacing="1" w:line="336" w:lineRule="atLeas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89859">
      <w:bodyDiv w:val="1"/>
      <w:marLeft w:val="0"/>
      <w:marRight w:val="0"/>
      <w:marTop w:val="0"/>
      <w:marBottom w:val="0"/>
      <w:divBdr>
        <w:top w:val="none" w:sz="0" w:space="0" w:color="auto"/>
        <w:left w:val="none" w:sz="0" w:space="0" w:color="auto"/>
        <w:bottom w:val="none" w:sz="0" w:space="0" w:color="auto"/>
        <w:right w:val="none" w:sz="0" w:space="0" w:color="auto"/>
      </w:divBdr>
      <w:divsChild>
        <w:div w:id="868681515">
          <w:marLeft w:val="0"/>
          <w:marRight w:val="0"/>
          <w:marTop w:val="315"/>
          <w:marBottom w:val="0"/>
          <w:divBdr>
            <w:top w:val="none" w:sz="0" w:space="0" w:color="auto"/>
            <w:left w:val="none" w:sz="0" w:space="0" w:color="auto"/>
            <w:bottom w:val="none" w:sz="0" w:space="0" w:color="auto"/>
            <w:right w:val="none" w:sz="0" w:space="0" w:color="auto"/>
          </w:divBdr>
          <w:divsChild>
            <w:div w:id="436409573">
              <w:marLeft w:val="0"/>
              <w:marRight w:val="0"/>
              <w:marTop w:val="0"/>
              <w:marBottom w:val="0"/>
              <w:divBdr>
                <w:top w:val="single" w:sz="2" w:space="0" w:color="CECECE"/>
                <w:left w:val="single" w:sz="6" w:space="0" w:color="CECECE"/>
                <w:bottom w:val="single" w:sz="2" w:space="0" w:color="CECECE"/>
                <w:right w:val="single" w:sz="6" w:space="0" w:color="CECECE"/>
              </w:divBdr>
              <w:divsChild>
                <w:div w:id="559098376">
                  <w:marLeft w:val="150"/>
                  <w:marRight w:val="150"/>
                  <w:marTop w:val="150"/>
                  <w:marBottom w:val="0"/>
                  <w:divBdr>
                    <w:top w:val="none" w:sz="0" w:space="0" w:color="auto"/>
                    <w:left w:val="none" w:sz="0" w:space="0" w:color="auto"/>
                    <w:bottom w:val="none" w:sz="0" w:space="0" w:color="auto"/>
                    <w:right w:val="none" w:sz="0" w:space="0" w:color="auto"/>
                  </w:divBdr>
                  <w:divsChild>
                    <w:div w:id="1957524629">
                      <w:marLeft w:val="0"/>
                      <w:marRight w:val="0"/>
                      <w:marTop w:val="0"/>
                      <w:marBottom w:val="0"/>
                      <w:divBdr>
                        <w:top w:val="none" w:sz="0" w:space="0" w:color="auto"/>
                        <w:left w:val="none" w:sz="0" w:space="0" w:color="auto"/>
                        <w:bottom w:val="none" w:sz="0" w:space="0" w:color="auto"/>
                        <w:right w:val="none" w:sz="0" w:space="0" w:color="auto"/>
                      </w:divBdr>
                      <w:divsChild>
                        <w:div w:id="945504537">
                          <w:marLeft w:val="0"/>
                          <w:marRight w:val="0"/>
                          <w:marTop w:val="0"/>
                          <w:marBottom w:val="150"/>
                          <w:divBdr>
                            <w:top w:val="none" w:sz="0" w:space="0" w:color="auto"/>
                            <w:left w:val="none" w:sz="0" w:space="0" w:color="auto"/>
                            <w:bottom w:val="none" w:sz="0" w:space="0" w:color="auto"/>
                            <w:right w:val="none" w:sz="0" w:space="0" w:color="auto"/>
                          </w:divBdr>
                          <w:divsChild>
                            <w:div w:id="446706923">
                              <w:marLeft w:val="450"/>
                              <w:marRight w:val="0"/>
                              <w:marTop w:val="0"/>
                              <w:marBottom w:val="0"/>
                              <w:divBdr>
                                <w:top w:val="none" w:sz="0" w:space="0" w:color="auto"/>
                                <w:left w:val="none" w:sz="0" w:space="0" w:color="auto"/>
                                <w:bottom w:val="none" w:sz="0" w:space="0" w:color="auto"/>
                                <w:right w:val="none" w:sz="0" w:space="0" w:color="auto"/>
                              </w:divBdr>
                              <w:divsChild>
                                <w:div w:id="11270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lop@ils.unc.edu" TargetMode="External"/><Relationship Id="rId13" Type="http://schemas.openxmlformats.org/officeDocument/2006/relationships/hyperlink" Target="http://www.lib.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rlham.edu/~libr/content/resources/writing/annotation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gniteshow.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b.unc.edu/guides/" TargetMode="External"/><Relationship Id="rId4" Type="http://schemas.openxmlformats.org/officeDocument/2006/relationships/settings" Target="settings.xml"/><Relationship Id="rId9" Type="http://schemas.openxmlformats.org/officeDocument/2006/relationships/hyperlink" Target="http://www.lib.unc.edu/coursepages/" TargetMode="External"/><Relationship Id="rId14" Type="http://schemas.openxmlformats.org/officeDocument/2006/relationships/hyperlink" Target="http://hono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A5DD-A8CD-446B-80C5-17EED356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School of Information and Library Science UNC-CH</Company>
  <LinksUpToDate>false</LinksUpToDate>
  <CharactersWithSpaces>11822</CharactersWithSpaces>
  <SharedDoc>false</SharedDoc>
  <HLinks>
    <vt:vector size="30" baseType="variant">
      <vt:variant>
        <vt:i4>5832707</vt:i4>
      </vt:variant>
      <vt:variant>
        <vt:i4>12</vt:i4>
      </vt:variant>
      <vt:variant>
        <vt:i4>0</vt:i4>
      </vt:variant>
      <vt:variant>
        <vt:i4>5</vt:i4>
      </vt:variant>
      <vt:variant>
        <vt:lpwstr>http://honor.unc.edu/</vt:lpwstr>
      </vt:variant>
      <vt:variant>
        <vt:lpwstr/>
      </vt:variant>
      <vt:variant>
        <vt:i4>2293811</vt:i4>
      </vt:variant>
      <vt:variant>
        <vt:i4>9</vt:i4>
      </vt:variant>
      <vt:variant>
        <vt:i4>0</vt:i4>
      </vt:variant>
      <vt:variant>
        <vt:i4>5</vt:i4>
      </vt:variant>
      <vt:variant>
        <vt:lpwstr>http://www.lib.unc.edu/</vt:lpwstr>
      </vt:variant>
      <vt:variant>
        <vt:lpwstr/>
      </vt:variant>
      <vt:variant>
        <vt:i4>3276906</vt:i4>
      </vt:variant>
      <vt:variant>
        <vt:i4>6</vt:i4>
      </vt:variant>
      <vt:variant>
        <vt:i4>0</vt:i4>
      </vt:variant>
      <vt:variant>
        <vt:i4>5</vt:i4>
      </vt:variant>
      <vt:variant>
        <vt:lpwstr>http://www.earlham.edu/~libr/content/resources/writing/annotations.html</vt:lpwstr>
      </vt:variant>
      <vt:variant>
        <vt:lpwstr/>
      </vt:variant>
      <vt:variant>
        <vt:i4>6750334</vt:i4>
      </vt:variant>
      <vt:variant>
        <vt:i4>3</vt:i4>
      </vt:variant>
      <vt:variant>
        <vt:i4>0</vt:i4>
      </vt:variant>
      <vt:variant>
        <vt:i4>5</vt:i4>
      </vt:variant>
      <vt:variant>
        <vt:lpwstr>http://www.lib.unc.edu/guides/</vt:lpwstr>
      </vt:variant>
      <vt:variant>
        <vt:lpwstr/>
      </vt:variant>
      <vt:variant>
        <vt:i4>2228320</vt:i4>
      </vt:variant>
      <vt:variant>
        <vt:i4>0</vt:i4>
      </vt:variant>
      <vt:variant>
        <vt:i4>0</vt:i4>
      </vt:variant>
      <vt:variant>
        <vt:i4>5</vt:i4>
      </vt:variant>
      <vt:variant>
        <vt:lpwstr>http://www.lib.unc.edu/coursepages/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gollop</dc:creator>
  <cp:lastModifiedBy>Gollop, Claudia J</cp:lastModifiedBy>
  <cp:revision>3</cp:revision>
  <cp:lastPrinted>2014-09-30T21:50:00Z</cp:lastPrinted>
  <dcterms:created xsi:type="dcterms:W3CDTF">2015-08-18T17:09:00Z</dcterms:created>
  <dcterms:modified xsi:type="dcterms:W3CDTF">2015-10-11T20:59:00Z</dcterms:modified>
</cp:coreProperties>
</file>