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1AF3" w:rsidRPr="0095616A" w:rsidTr="004E636B">
        <w:tc>
          <w:tcPr>
            <w:tcW w:w="4428" w:type="dxa"/>
          </w:tcPr>
          <w:p w:rsidR="00FD1AF3" w:rsidRPr="0095616A" w:rsidRDefault="00FD1AF3" w:rsidP="004E636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Instructor: 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>Claudia J. Gollop, PhD</w:t>
            </w: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Office: </w:t>
            </w:r>
            <w:r w:rsidRPr="0095616A">
              <w:rPr>
                <w:rFonts w:ascii="Times New Roman" w:eastAsia="Times New Roman" w:hAnsi="Times New Roman" w:cs="Times New Roman"/>
                <w:sz w:val="24"/>
                <w:szCs w:val="24"/>
              </w:rPr>
              <w:t>215, Manning Hall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  <w:r w:rsidRPr="00956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5616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gollop@ils.unc.edu</w:t>
              </w:r>
            </w:hyperlink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>Office Hours: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 Thursday, 1:30-2:30 pm </w:t>
            </w: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>and by appointment</w:t>
            </w:r>
          </w:p>
        </w:tc>
        <w:tc>
          <w:tcPr>
            <w:tcW w:w="4428" w:type="dxa"/>
          </w:tcPr>
          <w:p w:rsidR="00FD1AF3" w:rsidRPr="0095616A" w:rsidRDefault="00FD1AF3" w:rsidP="004E636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2:00-4:45 pm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Location: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014, Manning Hall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E02" w:rsidRDefault="008C2E02" w:rsidP="00367AC9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367AC9" w:rsidRDefault="00367AC9" w:rsidP="00367AC9">
      <w:pPr>
        <w:pStyle w:val="Header"/>
        <w:rPr>
          <w:b/>
        </w:rPr>
      </w:pPr>
      <w:r w:rsidRPr="007F1D1C">
        <w:rPr>
          <w:rFonts w:ascii="Times New Roman" w:hAnsi="Times New Roman" w:cs="Times New Roman"/>
          <w:b/>
          <w:sz w:val="24"/>
          <w:szCs w:val="24"/>
        </w:rPr>
        <w:t>NOTE: this schedule is subject to change, so please review it</w:t>
      </w:r>
      <w:r w:rsidRPr="00297069">
        <w:rPr>
          <w:b/>
        </w:rPr>
        <w:t xml:space="preserve"> regularly</w:t>
      </w:r>
    </w:p>
    <w:p w:rsidR="0095616A" w:rsidRPr="00C96E6C" w:rsidRDefault="0095616A" w:rsidP="00367AC9">
      <w:pPr>
        <w:pStyle w:val="Header"/>
        <w:rPr>
          <w:b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248"/>
        <w:gridCol w:w="1548"/>
      </w:tblGrid>
      <w:tr w:rsidR="00367AC9" w:rsidRPr="00D56B6D" w:rsidTr="00092AE3">
        <w:tc>
          <w:tcPr>
            <w:tcW w:w="780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248" w:type="dxa"/>
          </w:tcPr>
          <w:p w:rsidR="00367AC9" w:rsidRPr="00D56B6D" w:rsidRDefault="00367AC9" w:rsidP="0009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48" w:type="dxa"/>
          </w:tcPr>
          <w:p w:rsidR="00367AC9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  <w:p w:rsidR="0037506A" w:rsidRPr="00D56B6D" w:rsidRDefault="0037506A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D56B6D" w:rsidRDefault="00A579EB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D7">
              <w:rPr>
                <w:rFonts w:ascii="Times New Roman" w:hAnsi="Times New Roman" w:cs="Times New Roman"/>
                <w:b/>
                <w:sz w:val="24"/>
                <w:szCs w:val="24"/>
              </w:rPr>
              <w:t>Jan 14</w:t>
            </w:r>
          </w:p>
        </w:tc>
        <w:tc>
          <w:tcPr>
            <w:tcW w:w="7248" w:type="dxa"/>
          </w:tcPr>
          <w:p w:rsidR="00367AC9" w:rsidRPr="005156CC" w:rsidRDefault="00EF3995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2:00-3:15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= Introductions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>, course overview, assignments,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AC9" w:rsidRPr="00BF5D7C" w:rsidRDefault="00367AC9" w:rsidP="00092A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Reference and Information Services: An introduction</w:t>
            </w:r>
            <w:r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</w:t>
            </w:r>
          </w:p>
          <w:p w:rsidR="00367AC9" w:rsidRPr="00BF5D7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i/>
                <w:sz w:val="24"/>
                <w:szCs w:val="24"/>
              </w:rPr>
              <w:t>Questionnaire</w:t>
            </w:r>
          </w:p>
          <w:p w:rsidR="00367AC9" w:rsidRPr="00BF5D7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EF3995" w:rsidRPr="00BF5D7C" w:rsidRDefault="00EF3995" w:rsidP="00E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3:30-4:45</w:t>
            </w:r>
            <w:r w:rsidR="00367AC9"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C9"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Meet in Davis Library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– Research and Instructional Services section (near the rear of the library’s 1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floor) for info/tour with Tommy Nixon</w:t>
            </w:r>
            <w:r w:rsidRPr="00BF5D7C">
              <w:rPr>
                <w:rFonts w:ascii="Times New Roman" w:hAnsi="Times New Roman" w:cs="Times New Roman"/>
                <w:sz w:val="24"/>
                <w:szCs w:val="24"/>
              </w:rPr>
              <w:t>, Subject Librarian for Classics, Dramatic Art &amp; English/Comparative Literature</w:t>
            </w:r>
            <w:r w:rsidR="005850C7" w:rsidRPr="00BF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9" w:rsidRPr="005156CC" w:rsidRDefault="00A33DD2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Assignment: Reference book assessment paper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Sometime following the tour, 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return to Reference section of Davis Library and select a book (i.e., dictionary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encyclopedia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 xml:space="preserve">, directory, etc.) on any topic you like </w:t>
            </w: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in print.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Look at the </w:t>
            </w: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front matter and back matter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(i.e., preface, introduction, table of contents, indexes, etc.). Please write a brief, 1-2 page description of the book’s topic, arrangement and at least one specific area covered by the 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. Please include a complete citation for the book selected. </w:t>
            </w: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</w:t>
            </w:r>
            <w:r w:rsidR="00877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732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773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515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Proper Citation of all your work is very important. If you would like assistance with creating citations, please view this link, provided by the UNC Library: </w:t>
            </w:r>
            <w:hyperlink r:id="rId9" w:history="1">
              <w:r w:rsidRPr="005156CC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http://www.lib.unc.edu/house/how_do_i/researching/cite_sources.html</w:t>
              </w:r>
            </w:hyperlink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BF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Student </w:t>
            </w:r>
            <w:r w:rsidRPr="003A1801">
              <w:rPr>
                <w:i/>
              </w:rPr>
              <w:t>Questionnaire</w:t>
            </w:r>
            <w:r w:rsidRPr="009C3952">
              <w:t xml:space="preserve"> </w:t>
            </w:r>
            <w:r>
              <w:t xml:space="preserve">Due: </w:t>
            </w:r>
            <w:r w:rsidR="00C92B8E">
              <w:t>1/28/1</w:t>
            </w:r>
            <w:r w:rsidR="00BF5D7C">
              <w:t>4</w:t>
            </w:r>
          </w:p>
        </w:tc>
      </w:tr>
      <w:tr w:rsidR="00A579EB" w:rsidRPr="00D56B6D" w:rsidTr="00092AE3">
        <w:tc>
          <w:tcPr>
            <w:tcW w:w="780" w:type="dxa"/>
          </w:tcPr>
          <w:p w:rsidR="00A579EB" w:rsidRPr="00D56B6D" w:rsidRDefault="00A579EB" w:rsidP="00A5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D7">
              <w:rPr>
                <w:rFonts w:ascii="Times New Roman" w:hAnsi="Times New Roman" w:cs="Times New Roman"/>
                <w:b/>
                <w:sz w:val="24"/>
                <w:szCs w:val="24"/>
              </w:rPr>
              <w:t>Jan 21</w:t>
            </w:r>
          </w:p>
        </w:tc>
        <w:tc>
          <w:tcPr>
            <w:tcW w:w="7248" w:type="dxa"/>
          </w:tcPr>
          <w:p w:rsidR="00A579EB" w:rsidRDefault="00A579EB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EB" w:rsidRDefault="00A579EB" w:rsidP="00A57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="005F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Cancelled </w:t>
            </w:r>
            <w:r w:rsidRPr="00A5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85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468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at ALISE </w:t>
            </w:r>
            <w:r w:rsidR="005F25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Conference</w:t>
            </w:r>
          </w:p>
          <w:p w:rsidR="0097364F" w:rsidRPr="00A579EB" w:rsidRDefault="0097364F" w:rsidP="00A5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EB" w:rsidRPr="005156CC" w:rsidRDefault="00A579EB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A579EB" w:rsidRPr="00D56B6D" w:rsidRDefault="00A579EB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A579EB" w:rsidRDefault="00A579EB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 28</w:t>
            </w:r>
          </w:p>
        </w:tc>
        <w:tc>
          <w:tcPr>
            <w:tcW w:w="7248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Class discussion on the </w:t>
            </w: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 assessment assignment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History of Reference Service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Tyckoson, David A.  “History and Functions of Reference Service.” Reference and Information Services: An Introduction, 4</w:t>
            </w:r>
            <w:r w:rsidRPr="00D56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edition. Ed. Richard E. Bopp and Linda C. Smith. Santa Barbara: Libraries Unlimited, 2011. 3-27. Print.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Singer, Carol A. “Ready Reference Collections: A History.” </w:t>
            </w:r>
            <w:r w:rsidRPr="00D56B6D">
              <w:rPr>
                <w:rStyle w:val="updated-short-citation"/>
                <w:rFonts w:ascii="Times New Roman" w:hAnsi="Times New Roman" w:cs="Times New Roman"/>
                <w:color w:val="333333"/>
                <w:sz w:val="24"/>
                <w:szCs w:val="24"/>
              </w:rPr>
              <w:t>Reference &amp; User Services Quarterly 49.3 (Spring 2010): 253-264. Print.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Class discussion of the readings == 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B8290F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0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B8290F">
              <w:rPr>
                <w:rFonts w:ascii="Times New Roman" w:hAnsi="Times New Roman" w:cs="Times New Roman"/>
                <w:sz w:val="24"/>
                <w:szCs w:val="24"/>
              </w:rPr>
              <w:t xml:space="preserve">hat have been some of the driving forces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behind </w:t>
            </w:r>
            <w:r w:rsidRPr="00B8290F">
              <w:rPr>
                <w:rFonts w:ascii="Times New Roman" w:hAnsi="Times New Roman" w:cs="Times New Roman"/>
                <w:sz w:val="24"/>
                <w:szCs w:val="24"/>
              </w:rPr>
              <w:t>some of the changes that happened over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reference</w:t>
            </w:r>
            <w:r w:rsidR="0046237F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  <w:r w:rsidRPr="00B8290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367AC9" w:rsidRDefault="00B85E35" w:rsidP="00092AE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---------3pm – Erin Holmes, Community Workshop Series, Coordinator</w:t>
            </w:r>
          </w:p>
          <w:p w:rsidR="00B85E35" w:rsidRPr="00D56B6D" w:rsidRDefault="00B85E35" w:rsidP="00092AE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Ethical Aspects of Reference Service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Students will become familiar with the complex ethical concepts and issues that are important to the field and that</w:t>
            </w:r>
            <w:r w:rsidR="00F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="00FB71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must </w:t>
            </w:r>
            <w:r w:rsidR="00FB712B">
              <w:rPr>
                <w:rFonts w:ascii="Times New Roman" w:hAnsi="Times New Roman" w:cs="Times New Roman"/>
                <w:sz w:val="24"/>
                <w:szCs w:val="24"/>
              </w:rPr>
              <w:t>be aware of.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8D5648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b/>
                <w:sz w:val="24"/>
                <w:szCs w:val="24"/>
              </w:rPr>
              <w:t>Please pay particular attention to Code of Ethics of the American Library Association (which is below)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7AC9" w:rsidRPr="008D5648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sz w:val="24"/>
                <w:szCs w:val="24"/>
              </w:rPr>
              <w:t>Code of Ethics of the American Library Association:</w:t>
            </w:r>
          </w:p>
          <w:p w:rsidR="00367AC9" w:rsidRPr="008D5648" w:rsidRDefault="00944615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7AC9" w:rsidRPr="008D564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http://www.ala.org/advocacy/proethics/codeofethics/codeethics</w:t>
              </w:r>
            </w:hyperlink>
          </w:p>
          <w:p w:rsidR="00367AC9" w:rsidRPr="008D5648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8D5648" w:rsidRDefault="00944615" w:rsidP="00092AE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367AC9" w:rsidRPr="008D564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http://www.copyright.com/content/cc3/en/toolbar/education/resources/copyright_basics1.html</w:t>
              </w:r>
            </w:hyperlink>
          </w:p>
          <w:p w:rsidR="00367AC9" w:rsidRPr="008D5648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Default="00FB712B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the </w:t>
            </w:r>
            <w:r w:rsidRPr="00FB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code of ethics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B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copyright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mind, please review the following websites on public services policies. We will discuss them:</w:t>
            </w:r>
          </w:p>
          <w:p w:rsidR="00E0116A" w:rsidRDefault="00E0116A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2B" w:rsidRDefault="00944615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712B" w:rsidRPr="007775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http://library.buffalo.edu/aboutus/policies-use/reference-policy.html</w:t>
              </w:r>
            </w:hyperlink>
          </w:p>
          <w:p w:rsidR="00E0116A" w:rsidRDefault="00944615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2CA9" w:rsidRPr="007775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http://library.austintexas.gov/basic-page/reference-services-policy</w:t>
              </w:r>
            </w:hyperlink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579EB" w:rsidRDefault="00A579EB" w:rsidP="00092A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Reference book assessment </w:t>
            </w: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paper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Student </w:t>
            </w:r>
            <w:r w:rsidRPr="003A1801">
              <w:rPr>
                <w:i/>
              </w:rPr>
              <w:t>Questionnaire</w:t>
            </w:r>
            <w:r w:rsidRPr="009C3952">
              <w:t xml:space="preserve"> </w:t>
            </w:r>
            <w:r>
              <w:t>Due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D56B6D" w:rsidRDefault="00A579EB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Feb 4</w:t>
            </w:r>
          </w:p>
        </w:tc>
        <w:tc>
          <w:tcPr>
            <w:tcW w:w="7248" w:type="dxa"/>
          </w:tcPr>
          <w:p w:rsidR="001A3F10" w:rsidRPr="00D56B6D" w:rsidRDefault="001A3F10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 Searching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Readings/Discussion: 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Holman, Lucy. “Millennial Students’ Mental Models of Search: Implications for Academic Librarians and Database Developers.” Journal of Academic Librarianship 37.1 (January 2011): 19-27. Print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3B" w:rsidRPr="005F253B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 xml:space="preserve">McCutcheon, Sevim. “Keyword vs Controlled Vocabulary Searching: </w:t>
            </w:r>
            <w:r w:rsidRPr="005F2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One with the Most Tools Wins.” The Indexer 27.2 (June 2009): 62-65</w:t>
            </w:r>
            <w:r w:rsidR="005F253B" w:rsidRPr="005F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9" w:rsidRDefault="005F253B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84D" w:rsidRPr="00582159" w:rsidRDefault="00F2684D" w:rsidP="00F2684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Searching Exercise 1 – 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OPAC; 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>Library Literature and Information Science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Library and Information Science Abstracts 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>LISA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). See Sakai for exercise </w:t>
            </w:r>
          </w:p>
          <w:p w:rsidR="00F2684D" w:rsidRPr="008D5648" w:rsidRDefault="00F2684D" w:rsidP="00F26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84D" w:rsidRDefault="00F2684D" w:rsidP="00F2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8D5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BRING YOUR LAPTOP TO CLASS TODAY!!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96" w:rsidRPr="00D56B6D" w:rsidTr="00092AE3">
        <w:tc>
          <w:tcPr>
            <w:tcW w:w="780" w:type="dxa"/>
          </w:tcPr>
          <w:p w:rsidR="004B6496" w:rsidRPr="00D56B6D" w:rsidRDefault="00684CEC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Feb 11</w:t>
            </w:r>
          </w:p>
        </w:tc>
        <w:tc>
          <w:tcPr>
            <w:tcW w:w="7248" w:type="dxa"/>
          </w:tcPr>
          <w:p w:rsidR="00F2684D" w:rsidRPr="00D56B6D" w:rsidRDefault="00F2684D" w:rsidP="00F2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database searches from last time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84D" w:rsidRDefault="00F2684D" w:rsidP="004B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</w:t>
            </w:r>
          </w:p>
          <w:p w:rsidR="004B6496" w:rsidRPr="00D56B6D" w:rsidRDefault="004B6496" w:rsidP="004B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Evaluation of Reference Sources </w:t>
            </w:r>
          </w:p>
          <w:p w:rsidR="004B6496" w:rsidRDefault="004B6496" w:rsidP="004B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1D8" w:rsidRPr="00D56B6D" w:rsidRDefault="009F01D8" w:rsidP="009F01D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Readings/Discussion: </w:t>
            </w:r>
          </w:p>
          <w:p w:rsidR="009F01D8" w:rsidRPr="00D56B6D" w:rsidRDefault="009F01D8" w:rsidP="004B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496" w:rsidRPr="009F01D8" w:rsidRDefault="004B6496" w:rsidP="004B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8">
              <w:rPr>
                <w:rFonts w:ascii="Times New Roman" w:hAnsi="Times New Roman" w:cs="Times New Roman"/>
                <w:sz w:val="24"/>
                <w:szCs w:val="24"/>
              </w:rPr>
              <w:t xml:space="preserve">Bopp &amp; Smith chapter “Selection and Evaluation of Reference Sources” pp. 387-410 </w:t>
            </w:r>
          </w:p>
          <w:p w:rsidR="009F01D8" w:rsidRPr="009F01D8" w:rsidRDefault="009F01D8" w:rsidP="004B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96" w:rsidRDefault="009F01D8" w:rsidP="004B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8">
              <w:rPr>
                <w:rFonts w:ascii="Times New Roman" w:hAnsi="Times New Roman" w:cs="Times New Roman"/>
                <w:sz w:val="24"/>
                <w:szCs w:val="24"/>
              </w:rPr>
              <w:t>Puacz, Jeanne H. Electronic vs. Print Reference Sources in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 Collections. </w:t>
            </w:r>
            <w:r w:rsidR="001C1CFC">
              <w:rPr>
                <w:rFonts w:ascii="Times New Roman" w:hAnsi="Times New Roman" w:cs="Times New Roman"/>
                <w:sz w:val="24"/>
                <w:szCs w:val="24"/>
              </w:rPr>
              <w:t xml:space="preserve">Reference Librarian 91/92 (2005): 39-51. </w:t>
            </w:r>
          </w:p>
          <w:p w:rsidR="001C1CFC" w:rsidRPr="00D56B6D" w:rsidRDefault="001C1CFC" w:rsidP="004B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496" w:rsidRDefault="004B6496" w:rsidP="004B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D31924">
              <w:rPr>
                <w:rFonts w:ascii="Times New Roman" w:hAnsi="Times New Roman" w:cs="Times New Roman"/>
                <w:sz w:val="24"/>
                <w:szCs w:val="24"/>
              </w:rPr>
              <w:t>Student will understand and be able to describe criteria and practices used to create and assess reference collections in various formats.</w:t>
            </w:r>
          </w:p>
          <w:p w:rsidR="004B6496" w:rsidRDefault="002531D2" w:rsidP="001C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1C1CFC" w:rsidRPr="00D56B6D" w:rsidRDefault="00C70645" w:rsidP="00C7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REFERENCE INTERVIEW PART I</w:t>
            </w:r>
          </w:p>
        </w:tc>
        <w:tc>
          <w:tcPr>
            <w:tcW w:w="1548" w:type="dxa"/>
          </w:tcPr>
          <w:p w:rsidR="004B6496" w:rsidRPr="00D56B6D" w:rsidRDefault="004B6496" w:rsidP="00A0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96" w:rsidRPr="00D56B6D" w:rsidTr="00092AE3">
        <w:tc>
          <w:tcPr>
            <w:tcW w:w="780" w:type="dxa"/>
          </w:tcPr>
          <w:p w:rsidR="004B6496" w:rsidRPr="00D56B6D" w:rsidRDefault="00684CEC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 18</w:t>
            </w:r>
          </w:p>
        </w:tc>
        <w:tc>
          <w:tcPr>
            <w:tcW w:w="7248" w:type="dxa"/>
          </w:tcPr>
          <w:p w:rsidR="00663EA3" w:rsidRPr="00D56B6D" w:rsidRDefault="00663EA3" w:rsidP="0066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Reference Interview</w:t>
            </w:r>
          </w:p>
          <w:p w:rsidR="00663EA3" w:rsidRPr="00D56B6D" w:rsidRDefault="00663EA3" w:rsidP="0066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A3" w:rsidRPr="00D56B6D" w:rsidRDefault="00663EA3" w:rsidP="0066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663EA3" w:rsidRPr="00D56B6D" w:rsidRDefault="00663EA3" w:rsidP="0066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A3" w:rsidRPr="00D56B6D" w:rsidRDefault="00663EA3" w:rsidP="0066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Harmeyer, Dave. “Hybrid Reference: Blending the Reference Interview and Information Literacy.” Reference Librarian 51.4 (October/December 2010):358-362.</w:t>
            </w:r>
          </w:p>
          <w:p w:rsidR="00663EA3" w:rsidRPr="00D56B6D" w:rsidRDefault="00663EA3" w:rsidP="0066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A3" w:rsidRPr="00D56B6D" w:rsidRDefault="00663EA3" w:rsidP="0066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Brown, Stephanie W. “The Reference Interview: Theories and Practice.” Library Philosophy and Practice 2008 (February 2008): 1-8.  </w:t>
            </w:r>
          </w:p>
          <w:p w:rsidR="00663EA3" w:rsidRDefault="00A34DA3" w:rsidP="0066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1A3F10" w:rsidRPr="001A3F10" w:rsidRDefault="001A3F10" w:rsidP="001A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10">
              <w:rPr>
                <w:rFonts w:ascii="Times New Roman" w:hAnsi="Times New Roman" w:cs="Times New Roman"/>
                <w:b/>
                <w:sz w:val="24"/>
                <w:szCs w:val="24"/>
              </w:rPr>
              <w:t>Library Consultation Services</w:t>
            </w:r>
          </w:p>
          <w:p w:rsidR="001A3F10" w:rsidRPr="001A3F10" w:rsidRDefault="001A3F10" w:rsidP="001A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F10" w:rsidRPr="001A3F10" w:rsidRDefault="001A3F10" w:rsidP="001A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10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</w:t>
            </w:r>
          </w:p>
          <w:p w:rsidR="001A3F10" w:rsidRPr="001A3F10" w:rsidRDefault="001A3F10" w:rsidP="001A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10" w:rsidRPr="00D56B6D" w:rsidRDefault="001A3F10" w:rsidP="001A3F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 xml:space="preserve">Yi, H. (2003). Individual research consultation service: an important part of an information literacy program. </w:t>
            </w:r>
            <w:r w:rsidRPr="001A3F10"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>, 31,4:</w:t>
            </w:r>
            <w:r w:rsidRPr="001A3F1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A3F10">
              <w:rPr>
                <w:rFonts w:ascii="Times New Roman" w:hAnsi="Times New Roman" w:cs="Times New Roman"/>
                <w:sz w:val="24"/>
                <w:szCs w:val="24"/>
              </w:rPr>
              <w:t>342-350.</w:t>
            </w:r>
          </w:p>
          <w:p w:rsidR="00BB136F" w:rsidRPr="00BB136F" w:rsidRDefault="00BB136F" w:rsidP="001A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 </w:t>
            </w:r>
            <w:r w:rsidRPr="00BB136F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A03749" w:rsidRPr="00244263" w:rsidRDefault="00A03749" w:rsidP="00A0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63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2C6EC6" w:rsidRPr="00244263">
              <w:rPr>
                <w:rFonts w:ascii="Times New Roman" w:hAnsi="Times New Roman" w:cs="Times New Roman"/>
                <w:b/>
                <w:sz w:val="24"/>
                <w:szCs w:val="24"/>
              </w:rPr>
              <w:t>30 4:45 pm</w:t>
            </w:r>
          </w:p>
          <w:p w:rsidR="001A3F10" w:rsidRPr="00244263" w:rsidRDefault="001A3F10" w:rsidP="001A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36F" w:rsidRPr="00A03749" w:rsidRDefault="001A3F10" w:rsidP="001A3F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Guests: </w:t>
            </w:r>
            <w:r w:rsidRPr="00244263">
              <w:rPr>
                <w:rFonts w:ascii="Times New Roman" w:hAnsi="Times New Roman" w:cs="Times New Roman"/>
                <w:sz w:val="24"/>
                <w:szCs w:val="24"/>
              </w:rPr>
              <w:t xml:space="preserve">Consultation reference librarian, </w:t>
            </w:r>
            <w:r w:rsidR="00E80596" w:rsidRPr="00244263">
              <w:rPr>
                <w:rFonts w:ascii="Times New Roman" w:hAnsi="Times New Roman" w:cs="Times New Roman"/>
                <w:sz w:val="28"/>
                <w:szCs w:val="28"/>
              </w:rPr>
              <w:t>Jacqueline Solis</w:t>
            </w:r>
            <w:r w:rsidR="00D60A93" w:rsidRPr="0024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F10" w:rsidRPr="00244263" w:rsidRDefault="001A3F10" w:rsidP="001A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3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Pr="00244263">
              <w:rPr>
                <w:rFonts w:ascii="Times New Roman" w:hAnsi="Times New Roman" w:cs="Times New Roman"/>
                <w:sz w:val="24"/>
                <w:szCs w:val="24"/>
              </w:rPr>
              <w:t xml:space="preserve">: Consultation Search Exercise. </w:t>
            </w:r>
            <w:r w:rsidRPr="00244263">
              <w:rPr>
                <w:rFonts w:ascii="Arial" w:hAnsi="Arial" w:cs="Arial"/>
                <w:b/>
              </w:rPr>
              <w:t xml:space="preserve">Due: </w:t>
            </w:r>
            <w:r w:rsidR="00A03749" w:rsidRPr="00244263">
              <w:rPr>
                <w:rFonts w:ascii="Arial" w:hAnsi="Arial" w:cs="Arial"/>
                <w:b/>
              </w:rPr>
              <w:t>3/18/1</w:t>
            </w:r>
            <w:r w:rsidR="00244263">
              <w:rPr>
                <w:rFonts w:ascii="Arial" w:hAnsi="Arial" w:cs="Arial"/>
                <w:b/>
              </w:rPr>
              <w:t>4</w:t>
            </w:r>
          </w:p>
          <w:p w:rsidR="001A3F10" w:rsidRPr="00D56B6D" w:rsidRDefault="001A3F10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6496" w:rsidRPr="004456B8" w:rsidRDefault="004456B8" w:rsidP="0024426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Project-Course Page</w:t>
            </w:r>
            <w:r w:rsidRPr="00D4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 selected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63">
              <w:rPr>
                <w:rFonts w:ascii="Times New Roman" w:hAnsi="Times New Roman" w:cs="Times New Roman"/>
                <w:sz w:val="24"/>
                <w:szCs w:val="24"/>
              </w:rPr>
              <w:t>by today</w:t>
            </w:r>
          </w:p>
        </w:tc>
      </w:tr>
      <w:tr w:rsidR="004B6496" w:rsidRPr="00D56B6D" w:rsidTr="00092AE3">
        <w:tc>
          <w:tcPr>
            <w:tcW w:w="780" w:type="dxa"/>
          </w:tcPr>
          <w:p w:rsidR="00684CEC" w:rsidRPr="00D56B6D" w:rsidRDefault="00684CEC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Feb 25</w:t>
            </w:r>
          </w:p>
        </w:tc>
        <w:tc>
          <w:tcPr>
            <w:tcW w:w="7248" w:type="dxa"/>
          </w:tcPr>
          <w:p w:rsidR="004B6496" w:rsidRPr="00BB136F" w:rsidRDefault="00BB136F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6F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  <w:p w:rsidR="00BB136F" w:rsidRDefault="00BB136F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6F" w:rsidRDefault="00BB136F" w:rsidP="00B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identify and describe forms and practices of user instruction in different settings.</w:t>
            </w:r>
          </w:p>
          <w:p w:rsidR="00A34DA3" w:rsidRDefault="00A34DA3" w:rsidP="00BB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A3" w:rsidRPr="00D56B6D" w:rsidRDefault="00A34DA3" w:rsidP="00A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this website for discussion: Association of College and Research Libraries Standards for Proficiencies for Instruction Librarians and Coordinators, 2007.</w:t>
            </w:r>
          </w:p>
          <w:p w:rsidR="00A34DA3" w:rsidRPr="00D56B6D" w:rsidRDefault="00944615" w:rsidP="00A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34DA3" w:rsidRPr="00D56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http://www.ala.org/ala/mgrps/divs/acrl/standards/profstandards.cfm</w:t>
              </w:r>
            </w:hyperlink>
          </w:p>
          <w:p w:rsidR="00A34DA3" w:rsidRPr="00D56B6D" w:rsidRDefault="00A34DA3" w:rsidP="00A34D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DA3" w:rsidRPr="00D56B6D" w:rsidRDefault="00A34DA3" w:rsidP="00A3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A34DA3" w:rsidRPr="00D56B6D" w:rsidRDefault="00A34DA3" w:rsidP="00A3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F" w:rsidRPr="00CD3DBF" w:rsidRDefault="00CD3DBF" w:rsidP="00A34DA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Kumar, Swapna and Mary E. Edwards. 2013. “Information literacy skills and embedded librarianship in an online graduate programme”. </w:t>
            </w:r>
            <w:r w:rsidRPr="00C04DD5">
              <w:rPr>
                <w:rFonts w:ascii="Times New Roman" w:hAnsi="Times New Roman" w:cs="Times New Roman"/>
                <w:i/>
                <w:sz w:val="24"/>
                <w:szCs w:val="24"/>
              </w:rPr>
              <w:t>Journal of Information Literacy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7 (1): 3-18.</w:t>
            </w:r>
          </w:p>
          <w:p w:rsidR="00CD3DBF" w:rsidRDefault="00CD3DBF" w:rsidP="00A34D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4DD5" w:rsidRPr="00C04DD5" w:rsidRDefault="00A34DA3" w:rsidP="00A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Desai, Christina M. and Stephanie J. Graves. 2008. </w:t>
            </w:r>
            <w:r w:rsidR="005D632C" w:rsidRPr="00C04D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>Face-to-Face: The teachable moment and changing reference mediums</w:t>
            </w:r>
            <w:r w:rsidR="005D632C" w:rsidRPr="00C04D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4DD5">
              <w:rPr>
                <w:rFonts w:ascii="Times New Roman" w:hAnsi="Times New Roman" w:cs="Times New Roman"/>
                <w:i/>
                <w:sz w:val="24"/>
                <w:szCs w:val="24"/>
              </w:rPr>
              <w:t>Reference &amp; User Services Quarterly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47(3): 242-254.</w:t>
            </w:r>
            <w:r w:rsidR="003432DD"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DA3" w:rsidRPr="00AE3C07" w:rsidRDefault="00A34DA3" w:rsidP="00A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07"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:rsidR="00A34DA3" w:rsidRPr="00AE3C07" w:rsidRDefault="00A34DA3" w:rsidP="00A3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41" w:rsidRPr="00C81E41" w:rsidRDefault="00C81E41" w:rsidP="00C81E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</w:t>
            </w:r>
            <w:r w:rsidR="00D60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30-4:4</w:t>
            </w:r>
            <w:r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D60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pm</w:t>
            </w:r>
          </w:p>
          <w:p w:rsidR="00A34DA3" w:rsidRPr="00C81E41" w:rsidRDefault="00A34DA3" w:rsidP="00A34D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Guests: </w:t>
            </w:r>
            <w:r w:rsidR="00C04D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TBA  = </w:t>
            </w:r>
            <w:r w:rsidRPr="00C81E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Instructional Services Librarians</w:t>
            </w:r>
            <w:r w:rsidR="008F2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Jonathan McMichael</w:t>
            </w:r>
          </w:p>
          <w:p w:rsidR="00BB136F" w:rsidRPr="00D56B6D" w:rsidRDefault="00BB136F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6496" w:rsidRPr="00D56B6D" w:rsidRDefault="004B6496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5" w:rsidRPr="00D56B6D" w:rsidTr="00092AE3">
        <w:tc>
          <w:tcPr>
            <w:tcW w:w="780" w:type="dxa"/>
          </w:tcPr>
          <w:p w:rsidR="00043405" w:rsidRDefault="00DB0C36" w:rsidP="00DB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 4</w:t>
            </w:r>
          </w:p>
        </w:tc>
        <w:tc>
          <w:tcPr>
            <w:tcW w:w="7248" w:type="dxa"/>
          </w:tcPr>
          <w:p w:rsidR="00043405" w:rsidRDefault="002B371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</w:t>
            </w:r>
            <w:r w:rsidR="0085793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EB0ADD" w:rsidRDefault="00EB0ADD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DD" w:rsidRPr="00BB136F" w:rsidRDefault="00EB0ADD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- TBA</w:t>
            </w:r>
          </w:p>
        </w:tc>
        <w:tc>
          <w:tcPr>
            <w:tcW w:w="1548" w:type="dxa"/>
          </w:tcPr>
          <w:p w:rsidR="00043405" w:rsidRDefault="00D41E4A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4A">
              <w:rPr>
                <w:rFonts w:ascii="Times New Roman" w:hAnsi="Times New Roman" w:cs="Times New Roman"/>
                <w:b/>
                <w:sz w:val="24"/>
                <w:szCs w:val="24"/>
              </w:rPr>
              <w:t>Introduction/overview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4A">
              <w:rPr>
                <w:rFonts w:ascii="Times New Roman" w:hAnsi="Times New Roman" w:cs="Times New Roman"/>
                <w:b/>
                <w:sz w:val="24"/>
                <w:szCs w:val="24"/>
              </w:rPr>
              <w:t>and 1 resource assessment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 Project</w:t>
            </w:r>
            <w:r w:rsidRPr="00D4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E4A" w:rsidRDefault="00D41E4A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A5" w:rsidRPr="00D41E4A" w:rsidRDefault="00AF75A5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5" w:rsidRPr="00D56B6D" w:rsidTr="00092AE3">
        <w:tc>
          <w:tcPr>
            <w:tcW w:w="780" w:type="dxa"/>
          </w:tcPr>
          <w:p w:rsidR="00043405" w:rsidRDefault="00DB0C36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32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7248" w:type="dxa"/>
          </w:tcPr>
          <w:p w:rsidR="00043405" w:rsidRPr="00BB136F" w:rsidRDefault="001135F3" w:rsidP="00AF75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12">
              <w:rPr>
                <w:rFonts w:ascii="Times New Roman" w:hAnsi="Times New Roman" w:cs="Times New Roman"/>
                <w:b/>
                <w:sz w:val="32"/>
                <w:szCs w:val="32"/>
              </w:rPr>
              <w:t>SPRING BREAK ***** NO CLASS</w:t>
            </w:r>
            <w:r w:rsidR="00127F15" w:rsidRPr="00C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1135F3" w:rsidRDefault="001135F3" w:rsidP="009F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F3" w:rsidRDefault="001135F3" w:rsidP="009F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F3" w:rsidRDefault="001135F3" w:rsidP="009F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05" w:rsidRPr="00D56B6D" w:rsidRDefault="00043405" w:rsidP="0011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F3" w:rsidRPr="00D56B6D" w:rsidTr="00092AE3">
        <w:tc>
          <w:tcPr>
            <w:tcW w:w="780" w:type="dxa"/>
          </w:tcPr>
          <w:p w:rsidR="001135F3" w:rsidRDefault="001135F3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Mar18</w:t>
            </w:r>
          </w:p>
        </w:tc>
        <w:tc>
          <w:tcPr>
            <w:tcW w:w="7248" w:type="dxa"/>
          </w:tcPr>
          <w:p w:rsidR="00975F91" w:rsidRDefault="00975F91" w:rsidP="001135F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Consultation Search – brief presentations</w:t>
            </w:r>
          </w:p>
          <w:p w:rsidR="001135F3" w:rsidRPr="006654A4" w:rsidRDefault="001135F3" w:rsidP="001135F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4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</w:t>
            </w:r>
          </w:p>
          <w:p w:rsidR="001135F3" w:rsidRPr="007F331F" w:rsidRDefault="001135F3" w:rsidP="001135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 xml:space="preserve">Reference work in Special Collections </w:t>
            </w:r>
          </w:p>
          <w:p w:rsidR="001135F3" w:rsidRPr="007F331F" w:rsidRDefault="001135F3" w:rsidP="001135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1135F3" w:rsidRPr="007F331F" w:rsidRDefault="001135F3" w:rsidP="001135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 xml:space="preserve">Harris, V.A. and Weller, A.C. (2012), Use of Special Collections as an Opportunity for Outreach in the Academic Library. </w:t>
            </w:r>
            <w:r w:rsidRPr="007F331F">
              <w:rPr>
                <w:rFonts w:ascii="Times New Roman" w:hAnsi="Times New Roman" w:cs="Times New Roman"/>
                <w:i/>
                <w:sz w:val="24"/>
                <w:szCs w:val="24"/>
              </w:rPr>
              <w:t>Journal of Library Administration</w:t>
            </w: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 xml:space="preserve">, 52, 3-4:294-303. </w:t>
            </w:r>
          </w:p>
          <w:p w:rsidR="001135F3" w:rsidRPr="007F331F" w:rsidRDefault="001135F3" w:rsidP="001135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 xml:space="preserve">Perry, M. (2011). A Reference Librarian in Special Collections. </w:t>
            </w:r>
            <w:r w:rsidRPr="007F331F">
              <w:rPr>
                <w:rFonts w:ascii="Times New Roman" w:hAnsi="Times New Roman" w:cs="Times New Roman"/>
                <w:i/>
                <w:sz w:val="24"/>
                <w:szCs w:val="24"/>
              </w:rPr>
              <w:t>Reference &amp;User Services Quarterly</w:t>
            </w:r>
            <w:r w:rsidRPr="007F331F">
              <w:rPr>
                <w:rFonts w:ascii="Times New Roman" w:hAnsi="Times New Roman" w:cs="Times New Roman"/>
                <w:sz w:val="24"/>
                <w:szCs w:val="24"/>
              </w:rPr>
              <w:t>, 50, 4:319-321.</w:t>
            </w:r>
          </w:p>
          <w:p w:rsidR="001135F3" w:rsidRDefault="001135F3" w:rsidP="008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Guest:</w:t>
            </w:r>
            <w:r w:rsidR="008F2B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Matt Turi-</w:t>
            </w:r>
            <w:r w:rsidR="00501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35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0A93"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</w:t>
            </w:r>
            <w:r w:rsidR="00D60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30-4:4</w:t>
            </w:r>
            <w:r w:rsidR="00D60A93"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D60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pm</w:t>
            </w:r>
            <w:r w:rsidR="00501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A35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A354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Manuscripts Reference Librarian, </w:t>
            </w:r>
            <w:r w:rsidRPr="00A35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Southern Historical Collections/Manuscripts Dept., </w:t>
            </w:r>
            <w:r w:rsidR="008F2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  <w:r w:rsidR="008F2B33" w:rsidRPr="008F2B3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rd</w:t>
            </w:r>
            <w:r w:rsidR="008F2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fl.,</w:t>
            </w:r>
            <w:r w:rsidRPr="00A35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Wilson Library, UNC-CH</w:t>
            </w:r>
          </w:p>
        </w:tc>
        <w:tc>
          <w:tcPr>
            <w:tcW w:w="1548" w:type="dxa"/>
          </w:tcPr>
          <w:p w:rsidR="001135F3" w:rsidRPr="00244263" w:rsidRDefault="001135F3" w:rsidP="0011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3">
              <w:rPr>
                <w:rFonts w:ascii="Times New Roman" w:hAnsi="Times New Roman" w:cs="Times New Roman"/>
                <w:sz w:val="24"/>
                <w:szCs w:val="24"/>
              </w:rPr>
              <w:t xml:space="preserve">Consultation Search Exercise. </w:t>
            </w:r>
            <w:r w:rsidRPr="00244263">
              <w:rPr>
                <w:rFonts w:ascii="Arial" w:hAnsi="Arial" w:cs="Arial"/>
                <w:b/>
              </w:rPr>
              <w:t>Due</w:t>
            </w:r>
            <w:r w:rsidR="00244263">
              <w:rPr>
                <w:rFonts w:ascii="Arial" w:hAnsi="Arial" w:cs="Arial"/>
                <w:b/>
              </w:rPr>
              <w:t xml:space="preserve"> today</w:t>
            </w:r>
            <w:r w:rsidRPr="0024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5F3" w:rsidRDefault="001135F3" w:rsidP="009F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D4" w:rsidRPr="00D56B6D" w:rsidTr="00092AE3">
        <w:tc>
          <w:tcPr>
            <w:tcW w:w="780" w:type="dxa"/>
          </w:tcPr>
          <w:p w:rsidR="007948D4" w:rsidRDefault="007948D4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 25</w:t>
            </w:r>
          </w:p>
          <w:p w:rsidR="007948D4" w:rsidRDefault="007948D4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355803" w:rsidRPr="00355803" w:rsidRDefault="00355803" w:rsidP="0035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Virtual Reference Services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date for this session)</w:t>
            </w:r>
          </w:p>
          <w:p w:rsidR="00355803" w:rsidRPr="009B6EB8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5803" w:rsidRPr="009B6EB8" w:rsidRDefault="00355803" w:rsidP="00355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355803" w:rsidRPr="009B6EB8" w:rsidRDefault="00355803" w:rsidP="003558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sz w:val="24"/>
                <w:szCs w:val="24"/>
              </w:rPr>
              <w:t xml:space="preserve">Breitbach, W. and DeMars, J.M. (2009). Enhancing Virtual Reference: Techniques and Technologies to Engage Users and Enrich Interaction. </w:t>
            </w:r>
            <w:r w:rsidRPr="009B6EB8">
              <w:rPr>
                <w:rFonts w:ascii="Times New Roman" w:hAnsi="Times New Roman" w:cs="Times New Roman"/>
                <w:i/>
                <w:sz w:val="24"/>
                <w:szCs w:val="24"/>
              </w:rPr>
              <w:t>Internet Reference Services Quarterly</w:t>
            </w:r>
            <w:r w:rsidRPr="009B6EB8">
              <w:rPr>
                <w:rFonts w:ascii="Times New Roman" w:hAnsi="Times New Roman" w:cs="Times New Roman"/>
                <w:sz w:val="24"/>
                <w:szCs w:val="24"/>
              </w:rPr>
              <w:t xml:space="preserve">, 14:82-91. </w:t>
            </w:r>
          </w:p>
          <w:p w:rsidR="00355803" w:rsidRPr="009B6EB8" w:rsidRDefault="00944615" w:rsidP="003558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5803" w:rsidRPr="009B6E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http://www.ala.org/ala/mgrps/divs/rusa/resources/guidelines/virtrefguidelines.cfm</w:t>
              </w:r>
            </w:hyperlink>
          </w:p>
          <w:p w:rsidR="00355803" w:rsidRPr="009B6EB8" w:rsidRDefault="00355803" w:rsidP="0035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sz w:val="24"/>
                <w:szCs w:val="24"/>
              </w:rPr>
              <w:t>“Guidelines for Implementing and Maintaining Virtual Reference Services” ALA, Reference and User Services Association, 2004</w:t>
            </w:r>
          </w:p>
          <w:p w:rsidR="00355803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5803" w:rsidRPr="009B6EB8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*** </w:t>
            </w: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In Class Exercise</w:t>
            </w:r>
          </w:p>
          <w:p w:rsidR="00355803" w:rsidRPr="009B6EB8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5803" w:rsidRPr="009B6EB8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9B6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BRING YOUR LAPTOP TO CLASS TODAY!!</w:t>
            </w:r>
          </w:p>
          <w:p w:rsidR="00355803" w:rsidRPr="009B6EB8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---------------------------------------------</w:t>
            </w:r>
          </w:p>
          <w:p w:rsidR="00355803" w:rsidRPr="009B6EB8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5803" w:rsidRPr="00C81E41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30-4:4</w:t>
            </w:r>
            <w:r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pm</w:t>
            </w:r>
          </w:p>
          <w:p w:rsidR="00355803" w:rsidRPr="00632A8C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Interactive “Chat” session</w:t>
            </w:r>
          </w:p>
          <w:p w:rsidR="00355803" w:rsidRPr="00632A8C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5803" w:rsidRPr="00632A8C" w:rsidRDefault="00355803" w:rsidP="003558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Guest</w:t>
            </w:r>
            <w:r w:rsidRPr="00632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632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Guest</w:t>
            </w:r>
            <w:r w:rsidRPr="00632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Chad Haefele, Emerging Technologies Librarian  </w:t>
            </w:r>
          </w:p>
          <w:p w:rsidR="00355803" w:rsidRPr="00632A8C" w:rsidRDefault="00355803" w:rsidP="00355803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Meet in Davis Library, 2</w:t>
            </w:r>
            <w:r w:rsidRPr="00632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632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fl. Room 247</w:t>
            </w:r>
          </w:p>
          <w:p w:rsidR="007948D4" w:rsidRPr="00BB136F" w:rsidRDefault="007948D4" w:rsidP="002A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7948D4" w:rsidRPr="00D56B6D" w:rsidRDefault="007948D4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D4" w:rsidRPr="00D56B6D" w:rsidTr="00092AE3">
        <w:tc>
          <w:tcPr>
            <w:tcW w:w="780" w:type="dxa"/>
          </w:tcPr>
          <w:p w:rsidR="007948D4" w:rsidRDefault="007948D4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1</w:t>
            </w:r>
          </w:p>
        </w:tc>
        <w:tc>
          <w:tcPr>
            <w:tcW w:w="7248" w:type="dxa"/>
          </w:tcPr>
          <w:p w:rsidR="007948D4" w:rsidRPr="00D56B6D" w:rsidRDefault="007948D4" w:rsidP="00794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GIS -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eographical Information Systems Services session </w:t>
            </w:r>
          </w:p>
          <w:p w:rsidR="007948D4" w:rsidRDefault="007948D4" w:rsidP="007948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948D4" w:rsidRPr="00FE389A" w:rsidRDefault="007948D4" w:rsidP="0079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Readings/Discussion:</w:t>
            </w:r>
          </w:p>
          <w:p w:rsidR="007948D4" w:rsidRPr="008E6A9D" w:rsidRDefault="00FE389A" w:rsidP="007948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>Bishop, Bradley W. and Johnston, Melissa P. 2013</w:t>
            </w:r>
            <w:r w:rsidR="007948D4"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Geospastial Thinking of Information Professional. </w:t>
            </w:r>
            <w:r w:rsidRPr="00FE389A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Journal of education for library and information science</w:t>
            </w:r>
            <w:r w:rsidR="007948D4" w:rsidRPr="008E6A9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8D4" w:rsidRPr="008E6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8D4" w:rsidRPr="008E6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  <w:r w:rsidR="007948D4" w:rsidRPr="008E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5C8C" w:rsidRPr="00245C8C" w:rsidRDefault="00245C8C" w:rsidP="007948D4">
            <w:pPr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</w:pP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 xml:space="preserve">Dodsworth, Eva. </w:t>
            </w:r>
            <w:r w:rsidR="007948D4" w:rsidRPr="00245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48D4" w:rsidRPr="00245C8C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ndirect outreach in a GIS environment: Reflections on a map library’s approach to promoting GIS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non-GIS users.</w:t>
            </w:r>
            <w:r w:rsidRPr="00245C8C"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8C">
              <w:rPr>
                <w:rStyle w:val="medium-font"/>
                <w:rFonts w:ascii="Times New Roman" w:hAnsi="Times New Roman" w:cs="Times New Roman"/>
                <w:i/>
                <w:sz w:val="24"/>
                <w:szCs w:val="24"/>
              </w:rPr>
              <w:t>Journal of Library Innovation</w:t>
            </w:r>
            <w:r w:rsidRPr="00245C8C"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  <w:t xml:space="preserve"> 1.1: 24-34.</w:t>
            </w:r>
          </w:p>
          <w:p w:rsidR="00245C8C" w:rsidRDefault="00245C8C" w:rsidP="007948D4">
            <w:pPr>
              <w:rPr>
                <w:rStyle w:val="medium-font"/>
              </w:rPr>
            </w:pPr>
          </w:p>
          <w:p w:rsidR="007948D4" w:rsidRDefault="007948D4" w:rsidP="007948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</w:t>
            </w:r>
          </w:p>
          <w:p w:rsidR="00D60A93" w:rsidRPr="00C81E41" w:rsidRDefault="00501154" w:rsidP="00D60A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GIS session. Guest:</w:t>
            </w:r>
            <w:r w:rsidR="00FE3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Amanda Henley, room 247 Davis Library,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60A93"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</w:t>
            </w:r>
            <w:r w:rsidR="00D60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30-4:4</w:t>
            </w:r>
            <w:r w:rsidR="00D60A93" w:rsidRPr="00C81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D60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pm</w:t>
            </w:r>
          </w:p>
          <w:p w:rsidR="007948D4" w:rsidRPr="00BB136F" w:rsidRDefault="007948D4" w:rsidP="0079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948D4" w:rsidRPr="00D56B6D" w:rsidRDefault="007948D4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D4" w:rsidRPr="00D56B6D" w:rsidTr="00857933">
        <w:trPr>
          <w:trHeight w:val="908"/>
        </w:trPr>
        <w:tc>
          <w:tcPr>
            <w:tcW w:w="780" w:type="dxa"/>
          </w:tcPr>
          <w:p w:rsidR="007948D4" w:rsidRDefault="007948D4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Apr 8</w:t>
            </w:r>
          </w:p>
        </w:tc>
        <w:tc>
          <w:tcPr>
            <w:tcW w:w="7248" w:type="dxa"/>
          </w:tcPr>
          <w:p w:rsidR="00845B88" w:rsidRDefault="00845B88" w:rsidP="0084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A4">
              <w:rPr>
                <w:rFonts w:ascii="Times New Roman" w:hAnsi="Times New Roman" w:cs="Times New Roman"/>
                <w:b/>
                <w:sz w:val="24"/>
                <w:szCs w:val="24"/>
              </w:rPr>
              <w:t>Org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anizing and Delivering</w:t>
            </w:r>
            <w:r w:rsidRPr="0066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 and Information Services</w:t>
            </w:r>
          </w:p>
          <w:p w:rsidR="00845B88" w:rsidRDefault="00845B88" w:rsidP="0084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88" w:rsidRPr="007F331F" w:rsidRDefault="00845B88" w:rsidP="00845B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845B88" w:rsidRPr="0042707A" w:rsidRDefault="00845B88" w:rsidP="0084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A">
              <w:rPr>
                <w:rFonts w:ascii="Times New Roman" w:hAnsi="Times New Roman" w:cs="Times New Roman"/>
                <w:sz w:val="24"/>
                <w:szCs w:val="24"/>
              </w:rPr>
              <w:t xml:space="preserve">Arndt, T. (2010). Reference service without the desk. </w:t>
            </w:r>
            <w:r w:rsidRPr="0042707A"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 w:rsidRPr="0042707A">
              <w:rPr>
                <w:rFonts w:ascii="Times New Roman" w:hAnsi="Times New Roman" w:cs="Times New Roman"/>
                <w:sz w:val="24"/>
                <w:szCs w:val="24"/>
              </w:rPr>
              <w:t>, 38, 1:71-80.</w:t>
            </w:r>
          </w:p>
          <w:p w:rsidR="007948D4" w:rsidRDefault="007948D4" w:rsidP="007948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7948D4" w:rsidRDefault="007948D4" w:rsidP="007948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---------------------------</w:t>
            </w:r>
          </w:p>
          <w:p w:rsidR="00D60A93" w:rsidRPr="00195849" w:rsidRDefault="007948D4" w:rsidP="00D6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9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Guests:  Reference Panel </w:t>
            </w:r>
            <w:r w:rsidR="00D60A93" w:rsidRPr="00195849">
              <w:rPr>
                <w:rFonts w:ascii="Times New Roman" w:hAnsi="Times New Roman" w:cs="Times New Roman"/>
                <w:b/>
                <w:sz w:val="24"/>
                <w:szCs w:val="24"/>
              </w:rPr>
              <w:t>3:30-4:45 pm</w:t>
            </w:r>
          </w:p>
          <w:p w:rsidR="007948D4" w:rsidRPr="00195849" w:rsidRDefault="007948D4" w:rsidP="007948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7948D4" w:rsidRPr="00195849" w:rsidRDefault="007948D4" w:rsidP="0079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9">
              <w:rPr>
                <w:rFonts w:ascii="Times New Roman" w:hAnsi="Times New Roman" w:cs="Times New Roman"/>
                <w:b/>
                <w:sz w:val="24"/>
                <w:szCs w:val="24"/>
              </w:rPr>
              <w:t>Reference Panel – A Great opportunity to meet professionals in our field!</w:t>
            </w:r>
          </w:p>
          <w:p w:rsidR="007948D4" w:rsidRPr="00195849" w:rsidRDefault="007948D4" w:rsidP="00D1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49">
              <w:rPr>
                <w:rFonts w:ascii="Times New Roman" w:hAnsi="Times New Roman" w:cs="Times New Roman"/>
                <w:sz w:val="24"/>
                <w:szCs w:val="24"/>
              </w:rPr>
              <w:t xml:space="preserve">Librarians representing academic, special, public, and school libraries will share experiences, provide advice, and take your questions.   </w:t>
            </w:r>
          </w:p>
          <w:p w:rsidR="0097364F" w:rsidRPr="00BB136F" w:rsidRDefault="0097364F" w:rsidP="00D1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948D4" w:rsidRPr="00D56B6D" w:rsidRDefault="007948D4" w:rsidP="00C9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D4" w:rsidRPr="00D56B6D" w:rsidTr="00092AE3">
        <w:tc>
          <w:tcPr>
            <w:tcW w:w="780" w:type="dxa"/>
          </w:tcPr>
          <w:p w:rsidR="007948D4" w:rsidRDefault="007948D4" w:rsidP="0032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15</w:t>
            </w:r>
          </w:p>
        </w:tc>
        <w:tc>
          <w:tcPr>
            <w:tcW w:w="7248" w:type="dxa"/>
          </w:tcPr>
          <w:p w:rsidR="00845B88" w:rsidRDefault="00845B88" w:rsidP="00355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33">
              <w:rPr>
                <w:rFonts w:ascii="Times New Roman" w:hAnsi="Times New Roman" w:cs="Times New Roman"/>
                <w:b/>
                <w:sz w:val="24"/>
                <w:szCs w:val="24"/>
              </w:rPr>
              <w:t>Source group presentation</w:t>
            </w:r>
          </w:p>
          <w:p w:rsidR="00845B88" w:rsidRDefault="00845B88" w:rsidP="0035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03" w:rsidRPr="0042707A" w:rsidRDefault="00355803" w:rsidP="0035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7A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975F91" w:rsidRPr="00127F15" w:rsidRDefault="00975F91" w:rsidP="00975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15">
              <w:rPr>
                <w:rFonts w:ascii="Times New Roman" w:hAnsi="Times New Roman" w:cs="Times New Roman"/>
                <w:sz w:val="24"/>
                <w:szCs w:val="24"/>
              </w:rPr>
              <w:t>Reference Services for Specific Populations</w:t>
            </w:r>
          </w:p>
          <w:p w:rsidR="00975F91" w:rsidRPr="005D632C" w:rsidRDefault="00975F91" w:rsidP="00975F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15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975F91" w:rsidRPr="005D632C" w:rsidRDefault="00975F91" w:rsidP="00975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2C">
              <w:rPr>
                <w:rFonts w:ascii="Times New Roman" w:hAnsi="Times New Roman" w:cs="Times New Roman"/>
                <w:sz w:val="24"/>
                <w:szCs w:val="24"/>
              </w:rPr>
              <w:t xml:space="preserve">Collins, L.N, Howard, F. and Miraflor, A. (2009). “Addressing the Needs of the Homeless: A San Jose Library partnership Approach.” </w:t>
            </w:r>
            <w:r w:rsidRPr="005D632C">
              <w:rPr>
                <w:rFonts w:ascii="Times New Roman" w:hAnsi="Times New Roman" w:cs="Times New Roman"/>
                <w:i/>
                <w:sz w:val="24"/>
                <w:szCs w:val="24"/>
              </w:rPr>
              <w:t>The Reference Librarian</w:t>
            </w:r>
            <w:r w:rsidRPr="005D632C">
              <w:rPr>
                <w:rFonts w:ascii="Times New Roman" w:hAnsi="Times New Roman" w:cs="Times New Roman"/>
                <w:sz w:val="24"/>
                <w:szCs w:val="24"/>
              </w:rPr>
              <w:t xml:space="preserve">, 50:109-116. </w:t>
            </w:r>
          </w:p>
          <w:p w:rsidR="00975F91" w:rsidRDefault="00975F91" w:rsidP="00975F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15">
              <w:rPr>
                <w:rFonts w:ascii="Times New Roman" w:hAnsi="Times New Roman" w:cs="Times New Roman"/>
                <w:sz w:val="24"/>
                <w:szCs w:val="24"/>
              </w:rPr>
              <w:t xml:space="preserve">Mestre, Lori S. </w:t>
            </w:r>
            <w:r w:rsidRPr="005D632C">
              <w:rPr>
                <w:rFonts w:ascii="Times New Roman" w:hAnsi="Times New Roman" w:cs="Times New Roman"/>
                <w:sz w:val="24"/>
                <w:szCs w:val="24"/>
              </w:rPr>
              <w:t xml:space="preserve">(2010) </w:t>
            </w:r>
            <w:r w:rsidRPr="00127F15">
              <w:rPr>
                <w:rFonts w:ascii="Times New Roman" w:hAnsi="Times New Roman" w:cs="Times New Roman"/>
                <w:sz w:val="24"/>
                <w:szCs w:val="24"/>
              </w:rPr>
              <w:t xml:space="preserve">“Librarians Working with Diverse Populations: What Impact Does Cultural Competency Training Have on Their Efforts?” </w:t>
            </w:r>
            <w:r w:rsidRPr="00127F15">
              <w:rPr>
                <w:rFonts w:ascii="Times New Roman" w:hAnsi="Times New Roman" w:cs="Times New Roman"/>
                <w:i/>
                <w:sz w:val="24"/>
                <w:szCs w:val="24"/>
              </w:rPr>
              <w:t>Journal of Academic Librarianship</w:t>
            </w:r>
            <w:r w:rsidRPr="00127F15">
              <w:rPr>
                <w:rFonts w:ascii="Times New Roman" w:hAnsi="Times New Roman" w:cs="Times New Roman"/>
                <w:sz w:val="24"/>
                <w:szCs w:val="24"/>
              </w:rPr>
              <w:t xml:space="preserve"> 36.6 (November):479-488.</w:t>
            </w:r>
          </w:p>
          <w:p w:rsidR="00355803" w:rsidRPr="00BB136F" w:rsidRDefault="00975F91" w:rsidP="00975F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Group discussion session</w:t>
            </w:r>
          </w:p>
        </w:tc>
        <w:tc>
          <w:tcPr>
            <w:tcW w:w="1548" w:type="dxa"/>
          </w:tcPr>
          <w:p w:rsidR="00845B88" w:rsidRDefault="00845B88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33">
              <w:rPr>
                <w:rFonts w:ascii="Times New Roman" w:hAnsi="Times New Roman" w:cs="Times New Roman"/>
                <w:b/>
                <w:sz w:val="24"/>
                <w:szCs w:val="24"/>
              </w:rPr>
              <w:t>Source group presen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-ta</w:t>
            </w:r>
            <w:r w:rsidRPr="00857933">
              <w:rPr>
                <w:rFonts w:ascii="Times New Roman" w:hAnsi="Times New Roman" w:cs="Times New Roman"/>
                <w:b/>
                <w:sz w:val="24"/>
                <w:szCs w:val="24"/>
              </w:rPr>
              <w:t>tions</w:t>
            </w:r>
          </w:p>
          <w:p w:rsidR="00845B88" w:rsidRDefault="00845B88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88" w:rsidRDefault="00845B88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88" w:rsidRDefault="00845B88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88" w:rsidRDefault="00845B88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ALSO</w:t>
            </w:r>
          </w:p>
          <w:p w:rsidR="00845B88" w:rsidRDefault="00845B88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88" w:rsidRDefault="00845B88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4B1" w:rsidRPr="005434B1" w:rsidRDefault="005434B1" w:rsidP="0054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abstract </w:t>
            </w:r>
            <w:r w:rsidRPr="005434B1">
              <w:rPr>
                <w:rFonts w:ascii="Times New Roman" w:hAnsi="Times New Roman" w:cs="Times New Roman"/>
                <w:sz w:val="24"/>
                <w:szCs w:val="24"/>
              </w:rPr>
              <w:t>of final project to Sakai discussion board</w:t>
            </w:r>
          </w:p>
          <w:p w:rsidR="007948D4" w:rsidRPr="00857933" w:rsidRDefault="007948D4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D4" w:rsidRPr="00D56B6D" w:rsidTr="00092AE3">
        <w:tc>
          <w:tcPr>
            <w:tcW w:w="780" w:type="dxa"/>
          </w:tcPr>
          <w:p w:rsidR="007948D4" w:rsidRDefault="007948D4" w:rsidP="0011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Apr 22 </w:t>
            </w:r>
          </w:p>
        </w:tc>
        <w:tc>
          <w:tcPr>
            <w:tcW w:w="7248" w:type="dxa"/>
          </w:tcPr>
          <w:p w:rsidR="007948D4" w:rsidRDefault="007948D4" w:rsidP="00D4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33">
              <w:rPr>
                <w:rFonts w:ascii="Times New Roman" w:hAnsi="Times New Roman" w:cs="Times New Roman"/>
                <w:sz w:val="24"/>
                <w:szCs w:val="24"/>
              </w:rPr>
              <w:t xml:space="preserve">In class, brief presentation on your topic, audience, and 1-2 highlights, </w:t>
            </w:r>
            <w:r w:rsidRPr="00857933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857933">
              <w:rPr>
                <w:rFonts w:ascii="Times New Roman" w:hAnsi="Times New Roman" w:cs="Times New Roman"/>
                <w:sz w:val="24"/>
                <w:szCs w:val="24"/>
              </w:rPr>
              <w:t>. You will each have 5 minutes to present.</w:t>
            </w:r>
          </w:p>
          <w:p w:rsidR="00975F91" w:rsidRDefault="00975F91" w:rsidP="00D4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975F91" w:rsidRPr="00975F91" w:rsidRDefault="00975F91" w:rsidP="00975F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5F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3:30-4:45</w:t>
            </w:r>
          </w:p>
          <w:p w:rsidR="00975F91" w:rsidRDefault="00975F91" w:rsidP="0097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Challenging Situations </w:t>
            </w:r>
          </w:p>
          <w:p w:rsidR="00975F91" w:rsidRPr="0042707A" w:rsidRDefault="00975F91" w:rsidP="0097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F91" w:rsidRPr="0042707A" w:rsidRDefault="00975F91" w:rsidP="0097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>Review “</w:t>
            </w:r>
            <w:bookmarkStart w:id="1" w:name="disruptive"/>
            <w:bookmarkEnd w:id="1"/>
            <w:r w:rsidRPr="0042707A">
              <w:rPr>
                <w:rStyle w:val="googqs-tidbit-0"/>
                <w:rFonts w:ascii="Times New Roman" w:hAnsi="Times New Roman" w:cs="Times New Roman"/>
                <w:color w:val="000000"/>
                <w:sz w:val="24"/>
                <w:szCs w:val="24"/>
              </w:rPr>
              <w:t>Randolph County Public Library Disruptive Behavior Policy</w:t>
            </w:r>
            <w:r w:rsidRPr="0042707A">
              <w:rPr>
                <w:rFonts w:ascii="Times New Roman" w:hAnsi="Times New Roman" w:cs="Times New Roman"/>
                <w:sz w:val="24"/>
                <w:szCs w:val="24"/>
              </w:rPr>
              <w:t xml:space="preserve"> “on this website</w:t>
            </w: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6" w:history="1">
              <w:r w:rsidRPr="0042707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http://www.randolphlibrary.org/librarypolicies.htm</w:t>
              </w:r>
            </w:hyperlink>
          </w:p>
          <w:p w:rsidR="00975F91" w:rsidRPr="0042707A" w:rsidRDefault="00975F91" w:rsidP="0097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F91" w:rsidRPr="007F331F" w:rsidRDefault="00975F91" w:rsidP="00975F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  <w:r>
              <w:t xml:space="preserve"> </w:t>
            </w:r>
          </w:p>
          <w:p w:rsidR="00975F91" w:rsidRDefault="00975F91" w:rsidP="0097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Comstock-Gay, G. (1995). Disruptive Behavior: Protecting people, protecting rights.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Wilson Library Bulletin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69:33-35.</w:t>
            </w:r>
          </w:p>
          <w:p w:rsidR="00975F91" w:rsidRDefault="00975F91" w:rsidP="0097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91" w:rsidRDefault="00975F91" w:rsidP="0097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Question: How do you think libraries view this topic today? (I purposely assigned this </w:t>
            </w:r>
            <w:r w:rsidRPr="00CD1FC8"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article.) </w:t>
            </w:r>
            <w:r w:rsidRPr="00CD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F91" w:rsidRPr="009B6EB8" w:rsidRDefault="00975F91" w:rsidP="00D4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E451A" w:rsidRPr="005434B1" w:rsidRDefault="00EE451A" w:rsidP="00EE4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B1">
              <w:rPr>
                <w:rFonts w:ascii="Times New Roman" w:hAnsi="Times New Roman" w:cs="Times New Roman"/>
                <w:b/>
                <w:sz w:val="24"/>
                <w:szCs w:val="24"/>
              </w:rPr>
              <w:t>Final Project Presen-</w:t>
            </w:r>
          </w:p>
          <w:p w:rsidR="00EE451A" w:rsidRPr="00632A8C" w:rsidRDefault="00EE451A" w:rsidP="00EE45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4B1">
              <w:rPr>
                <w:rFonts w:ascii="Times New Roman" w:hAnsi="Times New Roman" w:cs="Times New Roman"/>
                <w:b/>
                <w:sz w:val="24"/>
                <w:szCs w:val="24"/>
              </w:rPr>
              <w:t>tations</w:t>
            </w:r>
          </w:p>
          <w:p w:rsidR="00EE451A" w:rsidRPr="00D56B6D" w:rsidRDefault="00EE451A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D4" w:rsidRPr="00D56B6D" w:rsidTr="00092AE3">
        <w:tc>
          <w:tcPr>
            <w:tcW w:w="780" w:type="dxa"/>
          </w:tcPr>
          <w:p w:rsidR="007948D4" w:rsidRDefault="007948D4" w:rsidP="003A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2</w:t>
            </w:r>
            <w:r w:rsidR="003A3C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48" w:type="dxa"/>
          </w:tcPr>
          <w:p w:rsidR="007948D4" w:rsidRDefault="007948D4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Projects Due Today</w:t>
            </w:r>
          </w:p>
          <w:p w:rsidR="00C96E6C" w:rsidRPr="00BB136F" w:rsidRDefault="00C96E6C" w:rsidP="00C9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632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additional resource assessments</w:t>
            </w:r>
            <w:r w:rsidRPr="00632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included in </w:t>
            </w:r>
            <w:r w:rsidRPr="00632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Final Project</w:t>
            </w:r>
          </w:p>
        </w:tc>
        <w:tc>
          <w:tcPr>
            <w:tcW w:w="1548" w:type="dxa"/>
          </w:tcPr>
          <w:p w:rsidR="007948D4" w:rsidRPr="001135F3" w:rsidRDefault="007948D4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F3">
              <w:rPr>
                <w:rFonts w:ascii="Times New Roman" w:hAnsi="Times New Roman" w:cs="Times New Roman"/>
                <w:b/>
                <w:sz w:val="24"/>
                <w:szCs w:val="24"/>
              </w:rPr>
              <w:t>By 5:00 pm</w:t>
            </w:r>
          </w:p>
        </w:tc>
      </w:tr>
      <w:tr w:rsidR="007948D4" w:rsidRPr="00D56B6D" w:rsidTr="00092AE3">
        <w:tc>
          <w:tcPr>
            <w:tcW w:w="780" w:type="dxa"/>
          </w:tcPr>
          <w:p w:rsidR="007948D4" w:rsidRDefault="007948D4" w:rsidP="0032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7948D4" w:rsidRDefault="007948D4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8D4" w:rsidRPr="003204A0" w:rsidRDefault="007948D4" w:rsidP="003204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4A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AVE A GREAT SUMMER BREAK</w:t>
            </w:r>
            <w:r w:rsidRPr="003204A0">
              <w:rPr>
                <w:rFonts w:ascii="Times New Roman" w:hAnsi="Times New Roman" w:cs="Times New Roman"/>
                <w:b/>
                <w:sz w:val="32"/>
                <w:szCs w:val="32"/>
              </w:rPr>
              <w:t>!!!!</w:t>
            </w:r>
          </w:p>
          <w:p w:rsidR="007948D4" w:rsidRDefault="007948D4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948D4" w:rsidRDefault="007948D4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66" w:rsidRDefault="002E3466"/>
    <w:sectPr w:rsidR="002E346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15" w:rsidRDefault="00944615" w:rsidP="00367AC9">
      <w:pPr>
        <w:spacing w:after="0" w:line="240" w:lineRule="auto"/>
      </w:pPr>
      <w:r>
        <w:separator/>
      </w:r>
    </w:p>
  </w:endnote>
  <w:endnote w:type="continuationSeparator" w:id="0">
    <w:p w:rsidR="00944615" w:rsidRDefault="00944615" w:rsidP="0036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76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799" w:rsidRDefault="00027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7799" w:rsidRDefault="00027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15" w:rsidRDefault="00944615" w:rsidP="00367AC9">
      <w:pPr>
        <w:spacing w:after="0" w:line="240" w:lineRule="auto"/>
      </w:pPr>
      <w:r>
        <w:separator/>
      </w:r>
    </w:p>
  </w:footnote>
  <w:footnote w:type="continuationSeparator" w:id="0">
    <w:p w:rsidR="00944615" w:rsidRDefault="00944615" w:rsidP="0036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C9" w:rsidRPr="0095616A" w:rsidRDefault="00367AC9" w:rsidP="00367AC9">
    <w:pPr>
      <w:jc w:val="center"/>
      <w:rPr>
        <w:rFonts w:ascii="Times New Roman" w:hAnsi="Times New Roman" w:cs="Times New Roman"/>
        <w:b/>
        <w:sz w:val="24"/>
        <w:szCs w:val="24"/>
      </w:rPr>
    </w:pPr>
    <w:r w:rsidRPr="0095616A">
      <w:rPr>
        <w:rFonts w:ascii="Times New Roman" w:hAnsi="Times New Roman" w:cs="Times New Roman"/>
        <w:b/>
        <w:sz w:val="24"/>
        <w:szCs w:val="24"/>
      </w:rPr>
      <w:t>INLS 501-00</w:t>
    </w:r>
    <w:r w:rsidR="007948D4" w:rsidRPr="0095616A">
      <w:rPr>
        <w:rFonts w:ascii="Times New Roman" w:hAnsi="Times New Roman" w:cs="Times New Roman"/>
        <w:b/>
        <w:sz w:val="24"/>
        <w:szCs w:val="24"/>
      </w:rPr>
      <w:t>1</w:t>
    </w:r>
    <w:r w:rsidRPr="0095616A">
      <w:rPr>
        <w:rFonts w:ascii="Times New Roman" w:hAnsi="Times New Roman" w:cs="Times New Roman"/>
        <w:b/>
        <w:sz w:val="24"/>
        <w:szCs w:val="24"/>
      </w:rPr>
      <w:t xml:space="preserve"> – Information Resources and Services</w:t>
    </w:r>
  </w:p>
  <w:p w:rsidR="0095616A" w:rsidRPr="0095616A" w:rsidRDefault="0095616A" w:rsidP="00367AC9">
    <w:pPr>
      <w:jc w:val="center"/>
      <w:rPr>
        <w:rFonts w:ascii="Times New Roman" w:hAnsi="Times New Roman" w:cs="Times New Roman"/>
        <w:b/>
        <w:sz w:val="24"/>
        <w:szCs w:val="24"/>
      </w:rPr>
    </w:pPr>
    <w:r w:rsidRPr="0095616A">
      <w:rPr>
        <w:rFonts w:ascii="Times New Roman" w:hAnsi="Times New Roman" w:cs="Times New Roman"/>
        <w:b/>
        <w:sz w:val="24"/>
        <w:szCs w:val="24"/>
      </w:rPr>
      <w:t>SYLLABUS – Spring 2014</w:t>
    </w:r>
  </w:p>
  <w:p w:rsidR="00367AC9" w:rsidRDefault="00367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C9"/>
    <w:rsid w:val="000019CA"/>
    <w:rsid w:val="00027799"/>
    <w:rsid w:val="00042E91"/>
    <w:rsid w:val="00043405"/>
    <w:rsid w:val="00074218"/>
    <w:rsid w:val="00086F03"/>
    <w:rsid w:val="000900C4"/>
    <w:rsid w:val="000B3B0E"/>
    <w:rsid w:val="000D2CA9"/>
    <w:rsid w:val="001135F3"/>
    <w:rsid w:val="00127F15"/>
    <w:rsid w:val="00142D57"/>
    <w:rsid w:val="00145432"/>
    <w:rsid w:val="001503F9"/>
    <w:rsid w:val="00172136"/>
    <w:rsid w:val="0018126C"/>
    <w:rsid w:val="00195849"/>
    <w:rsid w:val="001A3F10"/>
    <w:rsid w:val="001A7586"/>
    <w:rsid w:val="001B2AF7"/>
    <w:rsid w:val="001C1CFC"/>
    <w:rsid w:val="001C4717"/>
    <w:rsid w:val="00202620"/>
    <w:rsid w:val="00244263"/>
    <w:rsid w:val="00245C8C"/>
    <w:rsid w:val="002531D2"/>
    <w:rsid w:val="002653E9"/>
    <w:rsid w:val="00296CC1"/>
    <w:rsid w:val="002A355D"/>
    <w:rsid w:val="002B3719"/>
    <w:rsid w:val="002B7A39"/>
    <w:rsid w:val="002B7FB3"/>
    <w:rsid w:val="002C6EC6"/>
    <w:rsid w:val="002D2BCD"/>
    <w:rsid w:val="002E3466"/>
    <w:rsid w:val="00307685"/>
    <w:rsid w:val="003204A0"/>
    <w:rsid w:val="003432DD"/>
    <w:rsid w:val="00355803"/>
    <w:rsid w:val="00367AC9"/>
    <w:rsid w:val="0037506A"/>
    <w:rsid w:val="00375741"/>
    <w:rsid w:val="00386392"/>
    <w:rsid w:val="0039246A"/>
    <w:rsid w:val="003A3C38"/>
    <w:rsid w:val="003F0329"/>
    <w:rsid w:val="003F79DF"/>
    <w:rsid w:val="00422E26"/>
    <w:rsid w:val="0042707A"/>
    <w:rsid w:val="004456B8"/>
    <w:rsid w:val="00445F73"/>
    <w:rsid w:val="0046237F"/>
    <w:rsid w:val="00486194"/>
    <w:rsid w:val="00496621"/>
    <w:rsid w:val="004A41B0"/>
    <w:rsid w:val="004A59E0"/>
    <w:rsid w:val="004B6496"/>
    <w:rsid w:val="004F5BCC"/>
    <w:rsid w:val="00501154"/>
    <w:rsid w:val="00505215"/>
    <w:rsid w:val="00506CBC"/>
    <w:rsid w:val="00517CA5"/>
    <w:rsid w:val="005202D7"/>
    <w:rsid w:val="005434B1"/>
    <w:rsid w:val="00556E28"/>
    <w:rsid w:val="00563F09"/>
    <w:rsid w:val="00576997"/>
    <w:rsid w:val="00576B64"/>
    <w:rsid w:val="00582159"/>
    <w:rsid w:val="005850C7"/>
    <w:rsid w:val="005948F9"/>
    <w:rsid w:val="005D632C"/>
    <w:rsid w:val="005F253B"/>
    <w:rsid w:val="00632A8C"/>
    <w:rsid w:val="00646FDB"/>
    <w:rsid w:val="00663EA3"/>
    <w:rsid w:val="006654A4"/>
    <w:rsid w:val="00684CEC"/>
    <w:rsid w:val="00686FD1"/>
    <w:rsid w:val="006D3661"/>
    <w:rsid w:val="006D6254"/>
    <w:rsid w:val="006F7CF4"/>
    <w:rsid w:val="007316E2"/>
    <w:rsid w:val="00736714"/>
    <w:rsid w:val="007948D4"/>
    <w:rsid w:val="007C6ACC"/>
    <w:rsid w:val="007D37FA"/>
    <w:rsid w:val="007E02EA"/>
    <w:rsid w:val="007F331F"/>
    <w:rsid w:val="00824710"/>
    <w:rsid w:val="008371C2"/>
    <w:rsid w:val="00843CF2"/>
    <w:rsid w:val="0084447F"/>
    <w:rsid w:val="00845B88"/>
    <w:rsid w:val="00857933"/>
    <w:rsid w:val="0086084E"/>
    <w:rsid w:val="00877328"/>
    <w:rsid w:val="008C2E02"/>
    <w:rsid w:val="008D57FA"/>
    <w:rsid w:val="008E6A9D"/>
    <w:rsid w:val="008F2B33"/>
    <w:rsid w:val="00920AA2"/>
    <w:rsid w:val="00944615"/>
    <w:rsid w:val="009471C0"/>
    <w:rsid w:val="0095616A"/>
    <w:rsid w:val="00962BBF"/>
    <w:rsid w:val="0097364F"/>
    <w:rsid w:val="00975F91"/>
    <w:rsid w:val="009B6EB8"/>
    <w:rsid w:val="009B76AA"/>
    <w:rsid w:val="009E0A6D"/>
    <w:rsid w:val="009F01D8"/>
    <w:rsid w:val="009F3186"/>
    <w:rsid w:val="00A03749"/>
    <w:rsid w:val="00A33DD2"/>
    <w:rsid w:val="00A34DA3"/>
    <w:rsid w:val="00A354AE"/>
    <w:rsid w:val="00A579EB"/>
    <w:rsid w:val="00A606F5"/>
    <w:rsid w:val="00A63412"/>
    <w:rsid w:val="00A83C12"/>
    <w:rsid w:val="00A92590"/>
    <w:rsid w:val="00AA78BD"/>
    <w:rsid w:val="00AE3C07"/>
    <w:rsid w:val="00AF146C"/>
    <w:rsid w:val="00AF75A5"/>
    <w:rsid w:val="00B85E35"/>
    <w:rsid w:val="00BB136F"/>
    <w:rsid w:val="00BB5913"/>
    <w:rsid w:val="00BD5546"/>
    <w:rsid w:val="00BF5D7C"/>
    <w:rsid w:val="00C04DD5"/>
    <w:rsid w:val="00C1592F"/>
    <w:rsid w:val="00C31AC7"/>
    <w:rsid w:val="00C46349"/>
    <w:rsid w:val="00C70645"/>
    <w:rsid w:val="00C777F3"/>
    <w:rsid w:val="00C81E41"/>
    <w:rsid w:val="00C92B8E"/>
    <w:rsid w:val="00C9471D"/>
    <w:rsid w:val="00C96E6C"/>
    <w:rsid w:val="00CA2152"/>
    <w:rsid w:val="00CC19AF"/>
    <w:rsid w:val="00CD1FC8"/>
    <w:rsid w:val="00CD3DBF"/>
    <w:rsid w:val="00CF06DF"/>
    <w:rsid w:val="00D02765"/>
    <w:rsid w:val="00D14042"/>
    <w:rsid w:val="00D152E1"/>
    <w:rsid w:val="00D41E4A"/>
    <w:rsid w:val="00D46854"/>
    <w:rsid w:val="00D60A93"/>
    <w:rsid w:val="00D6128E"/>
    <w:rsid w:val="00D61DAD"/>
    <w:rsid w:val="00DA5ED7"/>
    <w:rsid w:val="00DB0C36"/>
    <w:rsid w:val="00DF7CD5"/>
    <w:rsid w:val="00E00BEB"/>
    <w:rsid w:val="00E0116A"/>
    <w:rsid w:val="00E06285"/>
    <w:rsid w:val="00E21AC0"/>
    <w:rsid w:val="00E8001C"/>
    <w:rsid w:val="00E80596"/>
    <w:rsid w:val="00EB0ADD"/>
    <w:rsid w:val="00ED5DE1"/>
    <w:rsid w:val="00EE451A"/>
    <w:rsid w:val="00EF3995"/>
    <w:rsid w:val="00EF7042"/>
    <w:rsid w:val="00F15BCF"/>
    <w:rsid w:val="00F22FBE"/>
    <w:rsid w:val="00F2684D"/>
    <w:rsid w:val="00F27DB9"/>
    <w:rsid w:val="00F67D91"/>
    <w:rsid w:val="00F72514"/>
    <w:rsid w:val="00F7479A"/>
    <w:rsid w:val="00F95756"/>
    <w:rsid w:val="00FB712B"/>
    <w:rsid w:val="00FD1AF3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AC9"/>
    <w:rPr>
      <w:color w:val="0000FF" w:themeColor="hyperlink"/>
      <w:u w:val="single"/>
    </w:rPr>
  </w:style>
  <w:style w:type="character" w:customStyle="1" w:styleId="updated-short-citation">
    <w:name w:val="updated-short-citation"/>
    <w:basedOn w:val="DefaultParagraphFont"/>
    <w:rsid w:val="00367AC9"/>
  </w:style>
  <w:style w:type="paragraph" w:styleId="Header">
    <w:name w:val="header"/>
    <w:basedOn w:val="Normal"/>
    <w:link w:val="Head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C9"/>
  </w:style>
  <w:style w:type="paragraph" w:styleId="Footer">
    <w:name w:val="footer"/>
    <w:basedOn w:val="Normal"/>
    <w:link w:val="Foot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C9"/>
  </w:style>
  <w:style w:type="character" w:styleId="FollowedHyperlink">
    <w:name w:val="FollowedHyperlink"/>
    <w:basedOn w:val="DefaultParagraphFont"/>
    <w:uiPriority w:val="99"/>
    <w:semiHidden/>
    <w:unhideWhenUsed/>
    <w:rsid w:val="001A3F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7"/>
    <w:rPr>
      <w:rFonts w:ascii="Tahoma" w:hAnsi="Tahoma" w:cs="Tahoma"/>
      <w:sz w:val="16"/>
      <w:szCs w:val="16"/>
    </w:rPr>
  </w:style>
  <w:style w:type="character" w:customStyle="1" w:styleId="medium-font">
    <w:name w:val="medium-font"/>
    <w:basedOn w:val="DefaultParagraphFont"/>
    <w:rsid w:val="00245C8C"/>
  </w:style>
  <w:style w:type="character" w:customStyle="1" w:styleId="googqs-tidbit-0">
    <w:name w:val="goog_qs-tidbit-0"/>
    <w:basedOn w:val="DefaultParagraphFont"/>
    <w:rsid w:val="0042707A"/>
  </w:style>
  <w:style w:type="character" w:styleId="Strong">
    <w:name w:val="Strong"/>
    <w:basedOn w:val="DefaultParagraphFont"/>
    <w:uiPriority w:val="22"/>
    <w:qFormat/>
    <w:rsid w:val="00FE3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AC9"/>
    <w:rPr>
      <w:color w:val="0000FF" w:themeColor="hyperlink"/>
      <w:u w:val="single"/>
    </w:rPr>
  </w:style>
  <w:style w:type="character" w:customStyle="1" w:styleId="updated-short-citation">
    <w:name w:val="updated-short-citation"/>
    <w:basedOn w:val="DefaultParagraphFont"/>
    <w:rsid w:val="00367AC9"/>
  </w:style>
  <w:style w:type="paragraph" w:styleId="Header">
    <w:name w:val="header"/>
    <w:basedOn w:val="Normal"/>
    <w:link w:val="Head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C9"/>
  </w:style>
  <w:style w:type="paragraph" w:styleId="Footer">
    <w:name w:val="footer"/>
    <w:basedOn w:val="Normal"/>
    <w:link w:val="Foot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C9"/>
  </w:style>
  <w:style w:type="character" w:styleId="FollowedHyperlink">
    <w:name w:val="FollowedHyperlink"/>
    <w:basedOn w:val="DefaultParagraphFont"/>
    <w:uiPriority w:val="99"/>
    <w:semiHidden/>
    <w:unhideWhenUsed/>
    <w:rsid w:val="001A3F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7"/>
    <w:rPr>
      <w:rFonts w:ascii="Tahoma" w:hAnsi="Tahoma" w:cs="Tahoma"/>
      <w:sz w:val="16"/>
      <w:szCs w:val="16"/>
    </w:rPr>
  </w:style>
  <w:style w:type="character" w:customStyle="1" w:styleId="medium-font">
    <w:name w:val="medium-font"/>
    <w:basedOn w:val="DefaultParagraphFont"/>
    <w:rsid w:val="00245C8C"/>
  </w:style>
  <w:style w:type="character" w:customStyle="1" w:styleId="googqs-tidbit-0">
    <w:name w:val="goog_qs-tidbit-0"/>
    <w:basedOn w:val="DefaultParagraphFont"/>
    <w:rsid w:val="0042707A"/>
  </w:style>
  <w:style w:type="character" w:styleId="Strong">
    <w:name w:val="Strong"/>
    <w:basedOn w:val="DefaultParagraphFont"/>
    <w:uiPriority w:val="22"/>
    <w:qFormat/>
    <w:rsid w:val="00FE3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lop@ils.unc.edu" TargetMode="External"/><Relationship Id="rId13" Type="http://schemas.openxmlformats.org/officeDocument/2006/relationships/hyperlink" Target="http://library.austintexas.gov/basic-page/reference-services-policy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buffalo.edu/aboutus/policies-use/reference-policy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andolphlibrary.org/librarypolicie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com/content/cc3/en/toolbar/education/resources/copyright_basics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a.org/ala/mgrps/divs/rusa/resources/guidelines/virtrefguidelines.cfm" TargetMode="External"/><Relationship Id="rId10" Type="http://schemas.openxmlformats.org/officeDocument/2006/relationships/hyperlink" Target="http://www.ala.org/advocacy/proethics/codeofethics/codeethic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unc.edu/house/how_do_i/researching/cite_sources.html" TargetMode="External"/><Relationship Id="rId14" Type="http://schemas.openxmlformats.org/officeDocument/2006/relationships/hyperlink" Target="http://www.ala.org/ala/mgrps/divs/acrl/standards/profstandard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3A6D-8DB2-422F-AF8F-3CDB841A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palmer</cp:lastModifiedBy>
  <cp:revision>2</cp:revision>
  <cp:lastPrinted>2014-01-14T17:38:00Z</cp:lastPrinted>
  <dcterms:created xsi:type="dcterms:W3CDTF">2014-04-01T16:26:00Z</dcterms:created>
  <dcterms:modified xsi:type="dcterms:W3CDTF">2014-04-01T16:26:00Z</dcterms:modified>
</cp:coreProperties>
</file>